
<file path=[Content_Types].xml><?xml version="1.0" encoding="utf-8"?>
<Types xmlns="http://schemas.openxmlformats.org/package/2006/content-types">
  <Default Extension="png" ContentType="image/png"/>
  <Default Extension="jpeg" ContentType="image/jpeg"/>
  <Default Extension="wmf" ContentType="image/x-wmf"/>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6722" w:rsidRPr="00B5131B" w:rsidRDefault="006D3971" w:rsidP="005E5CF2">
      <w:pPr>
        <w:spacing w:line="360" w:lineRule="auto"/>
        <w:jc w:val="both"/>
      </w:pPr>
      <w:bookmarkStart w:id="0" w:name="_Toc241972375"/>
      <w:bookmarkStart w:id="1" w:name="_Toc241972397"/>
      <w:bookmarkStart w:id="2" w:name="_Toc241973442"/>
      <w:bookmarkStart w:id="3" w:name="_Toc241979302"/>
      <w:bookmarkStart w:id="4" w:name="_Toc242091428"/>
      <w:bookmarkStart w:id="5" w:name="_Toc243113722"/>
      <w:bookmarkStart w:id="6" w:name="_GoBack"/>
      <w:bookmarkEnd w:id="6"/>
      <w:r>
        <w:rPr>
          <w:b/>
          <w:noProof/>
          <w:spacing w:val="-1"/>
          <w:lang w:val="en-ZA" w:eastAsia="en-ZA"/>
        </w:rPr>
        <mc:AlternateContent>
          <mc:Choice Requires="wps">
            <w:drawing>
              <wp:anchor distT="0" distB="0" distL="114300" distR="114300" simplePos="0" relativeHeight="251667968" behindDoc="0" locked="0" layoutInCell="1" allowOverlap="1">
                <wp:simplePos x="0" y="0"/>
                <wp:positionH relativeFrom="margin">
                  <wp:posOffset>322580</wp:posOffset>
                </wp:positionH>
                <wp:positionV relativeFrom="page">
                  <wp:posOffset>682625</wp:posOffset>
                </wp:positionV>
                <wp:extent cx="5721985" cy="1705610"/>
                <wp:effectExtent l="5715" t="263525" r="244475" b="2540"/>
                <wp:wrapSquare wrapText="bothSides"/>
                <wp:docPr id="505" name="Rectangle 6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5721985" cy="1705610"/>
                        </a:xfrm>
                        <a:prstGeom prst="rect">
                          <a:avLst/>
                        </a:prstGeom>
                        <a:solidFill>
                          <a:srgbClr val="A7BFDE">
                            <a:alpha val="20000"/>
                          </a:srgbClr>
                        </a:solidFill>
                        <a:ln>
                          <a:noFill/>
                        </a:ln>
                        <a:effectLst>
                          <a:outerShdw dist="359659" dir="18728256" algn="ctr" rotWithShape="0">
                            <a:srgbClr val="D4CFB3">
                              <a:alpha val="50000"/>
                            </a:srgbClr>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rsidR="00756E03" w:rsidRPr="001B70A0" w:rsidRDefault="00756E03" w:rsidP="00320434">
                            <w:pPr>
                              <w:spacing w:line="360" w:lineRule="auto"/>
                              <w:jc w:val="center"/>
                              <w:rPr>
                                <w:iCs/>
                                <w:sz w:val="22"/>
                                <w:szCs w:val="22"/>
                              </w:rPr>
                            </w:pPr>
                            <w:r>
                              <w:rPr>
                                <w:b/>
                                <w:sz w:val="22"/>
                                <w:szCs w:val="22"/>
                                <w:lang w:val="en-US"/>
                              </w:rPr>
                              <w:t>APPLY BASIC INVOICING AND ACCOUNTING PRINCIPLES</w:t>
                            </w:r>
                          </w:p>
                          <w:p w:rsidR="00756E03" w:rsidRPr="002F4A0A" w:rsidRDefault="00756E03" w:rsidP="00320434">
                            <w:pPr>
                              <w:spacing w:line="360" w:lineRule="auto"/>
                              <w:jc w:val="center"/>
                              <w:rPr>
                                <w:b/>
                                <w:iCs/>
                                <w:sz w:val="22"/>
                                <w:szCs w:val="22"/>
                              </w:rPr>
                            </w:pPr>
                            <w:r w:rsidRPr="002F4A0A">
                              <w:rPr>
                                <w:b/>
                                <w:iCs/>
                                <w:sz w:val="22"/>
                                <w:szCs w:val="22"/>
                              </w:rPr>
                              <w:t xml:space="preserve">US </w:t>
                            </w:r>
                            <w:r>
                              <w:rPr>
                                <w:b/>
                                <w:iCs/>
                                <w:sz w:val="22"/>
                                <w:szCs w:val="22"/>
                              </w:rPr>
                              <w:t>252435</w:t>
                            </w:r>
                            <w:r w:rsidR="00AB643F">
                              <w:rPr>
                                <w:b/>
                                <w:iCs/>
                                <w:sz w:val="22"/>
                                <w:szCs w:val="22"/>
                              </w:rPr>
                              <w:t>/11241</w:t>
                            </w:r>
                          </w:p>
                          <w:p w:rsidR="00756E03" w:rsidRPr="002F4A0A" w:rsidRDefault="00756E03" w:rsidP="00320434">
                            <w:pPr>
                              <w:spacing w:line="360" w:lineRule="auto"/>
                              <w:jc w:val="center"/>
                              <w:rPr>
                                <w:b/>
                                <w:bCs/>
                                <w:sz w:val="22"/>
                                <w:szCs w:val="22"/>
                              </w:rPr>
                            </w:pPr>
                            <w:r w:rsidRPr="002F4A0A">
                              <w:rPr>
                                <w:b/>
                                <w:bCs/>
                                <w:sz w:val="22"/>
                                <w:szCs w:val="22"/>
                              </w:rPr>
                              <w:t xml:space="preserve">NQF LEVEL: </w:t>
                            </w:r>
                            <w:r>
                              <w:rPr>
                                <w:bCs/>
                                <w:sz w:val="22"/>
                                <w:szCs w:val="22"/>
                              </w:rPr>
                              <w:t>3</w:t>
                            </w:r>
                          </w:p>
                          <w:p w:rsidR="00756E03" w:rsidRDefault="00756E03" w:rsidP="00320434">
                            <w:pPr>
                              <w:spacing w:line="360" w:lineRule="auto"/>
                              <w:jc w:val="center"/>
                              <w:rPr>
                                <w:b/>
                                <w:bCs/>
                                <w:sz w:val="22"/>
                                <w:szCs w:val="22"/>
                              </w:rPr>
                            </w:pPr>
                            <w:r>
                              <w:rPr>
                                <w:b/>
                                <w:bCs/>
                                <w:sz w:val="22"/>
                                <w:szCs w:val="22"/>
                              </w:rPr>
                              <w:t>CREDITS: 6</w:t>
                            </w:r>
                          </w:p>
                          <w:p w:rsidR="00756E03" w:rsidRPr="002F4A0A" w:rsidRDefault="00756E03" w:rsidP="00320434">
                            <w:pPr>
                              <w:spacing w:line="360" w:lineRule="auto"/>
                              <w:jc w:val="center"/>
                              <w:rPr>
                                <w:bCs/>
                                <w:sz w:val="22"/>
                                <w:szCs w:val="22"/>
                              </w:rPr>
                            </w:pPr>
                            <w:r>
                              <w:rPr>
                                <w:b/>
                                <w:bCs/>
                                <w:sz w:val="22"/>
                                <w:szCs w:val="22"/>
                              </w:rPr>
                              <w:t>NOTIONAL HOURS: 60</w:t>
                            </w:r>
                          </w:p>
                          <w:p w:rsidR="00756E03" w:rsidRPr="0048764B" w:rsidRDefault="00756E03" w:rsidP="00576722">
                            <w:pPr>
                              <w:jc w:val="center"/>
                              <w:rPr>
                                <w:b/>
                                <w:sz w:val="40"/>
                                <w:szCs w:val="40"/>
                              </w:rPr>
                            </w:pPr>
                          </w:p>
                        </w:txbxContent>
                      </wps:txbx>
                      <wps:bodyPr rot="0" vert="horz" wrap="square" lIns="365760" tIns="91440" rIns="182880" bIns="36576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07" o:spid="_x0000_s1026" style="position:absolute;left:0;text-align:left;margin-left:25.4pt;margin-top:53.75pt;width:450.55pt;height:134.3pt;z-index:2516679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" fillcolor="#a7bfde" stroked="f">
                <v:fill opacity="13107f"/>
                <v:shadow on="t" color="#d4cfb3" opacity=".5" offset="19pt,-21pt"/>
                <v:textbox inset="28.8pt,7.2pt,14.4pt,28.8pt">
                  <w:txbxContent>
                    <w:p w:rsidR="00756E03" w:rsidRPr="001B70A0" w:rsidRDefault="00756E03" w:rsidP="00320434">
                      <w:pPr>
                        <w:spacing w:line="360" w:lineRule="auto"/>
                        <w:jc w:val="center"/>
                        <w:rPr>
                          <w:iCs/>
                          <w:sz w:val="22"/>
                          <w:szCs w:val="22"/>
                        </w:rPr>
                      </w:pPr>
                      <w:r>
                        <w:rPr>
                          <w:b/>
                          <w:sz w:val="22"/>
                          <w:szCs w:val="22"/>
                          <w:lang w:val="en-US"/>
                        </w:rPr>
                        <w:t>APPLY BASIC INVOICING AND ACCOUNTING PRINCIPLES</w:t>
                      </w:r>
                    </w:p>
                    <w:p w:rsidR="00756E03" w:rsidRPr="002F4A0A" w:rsidRDefault="00756E03" w:rsidP="00320434">
                      <w:pPr>
                        <w:spacing w:line="360" w:lineRule="auto"/>
                        <w:jc w:val="center"/>
                        <w:rPr>
                          <w:b/>
                          <w:iCs/>
                          <w:sz w:val="22"/>
                          <w:szCs w:val="22"/>
                        </w:rPr>
                      </w:pPr>
                      <w:r w:rsidRPr="002F4A0A">
                        <w:rPr>
                          <w:b/>
                          <w:iCs/>
                          <w:sz w:val="22"/>
                          <w:szCs w:val="22"/>
                        </w:rPr>
                        <w:t xml:space="preserve">US </w:t>
                      </w:r>
                      <w:r>
                        <w:rPr>
                          <w:b/>
                          <w:iCs/>
                          <w:sz w:val="22"/>
                          <w:szCs w:val="22"/>
                        </w:rPr>
                        <w:t>252435</w:t>
                      </w:r>
                      <w:r w:rsidR="00AB643F">
                        <w:rPr>
                          <w:b/>
                          <w:iCs/>
                          <w:sz w:val="22"/>
                          <w:szCs w:val="22"/>
                        </w:rPr>
                        <w:t>/11241</w:t>
                      </w:r>
                    </w:p>
                    <w:p w:rsidR="00756E03" w:rsidRPr="002F4A0A" w:rsidRDefault="00756E03" w:rsidP="00320434">
                      <w:pPr>
                        <w:spacing w:line="360" w:lineRule="auto"/>
                        <w:jc w:val="center"/>
                        <w:rPr>
                          <w:b/>
                          <w:bCs/>
                          <w:sz w:val="22"/>
                          <w:szCs w:val="22"/>
                        </w:rPr>
                      </w:pPr>
                      <w:r w:rsidRPr="002F4A0A">
                        <w:rPr>
                          <w:b/>
                          <w:bCs/>
                          <w:sz w:val="22"/>
                          <w:szCs w:val="22"/>
                        </w:rPr>
                        <w:t xml:space="preserve">NQF LEVEL: </w:t>
                      </w:r>
                      <w:r>
                        <w:rPr>
                          <w:bCs/>
                          <w:sz w:val="22"/>
                          <w:szCs w:val="22"/>
                        </w:rPr>
                        <w:t>3</w:t>
                      </w:r>
                    </w:p>
                    <w:p w:rsidR="00756E03" w:rsidRDefault="00756E03" w:rsidP="00320434">
                      <w:pPr>
                        <w:spacing w:line="360" w:lineRule="auto"/>
                        <w:jc w:val="center"/>
                        <w:rPr>
                          <w:b/>
                          <w:bCs/>
                          <w:sz w:val="22"/>
                          <w:szCs w:val="22"/>
                        </w:rPr>
                      </w:pPr>
                      <w:r>
                        <w:rPr>
                          <w:b/>
                          <w:bCs/>
                          <w:sz w:val="22"/>
                          <w:szCs w:val="22"/>
                        </w:rPr>
                        <w:t>CREDITS: 6</w:t>
                      </w:r>
                    </w:p>
                    <w:p w:rsidR="00756E03" w:rsidRPr="002F4A0A" w:rsidRDefault="00756E03" w:rsidP="00320434">
                      <w:pPr>
                        <w:spacing w:line="360" w:lineRule="auto"/>
                        <w:jc w:val="center"/>
                        <w:rPr>
                          <w:bCs/>
                          <w:sz w:val="22"/>
                          <w:szCs w:val="22"/>
                        </w:rPr>
                      </w:pPr>
                      <w:r>
                        <w:rPr>
                          <w:b/>
                          <w:bCs/>
                          <w:sz w:val="22"/>
                          <w:szCs w:val="22"/>
                        </w:rPr>
                        <w:t>NOTIONAL HOURS: 60</w:t>
                      </w:r>
                    </w:p>
                    <w:p w:rsidR="00756E03" w:rsidRPr="0048764B" w:rsidRDefault="00756E03" w:rsidP="00576722">
                      <w:pPr>
                        <w:jc w:val="center"/>
                        <w:rPr>
                          <w:b/>
                          <w:sz w:val="40"/>
                          <w:szCs w:val="40"/>
                        </w:rPr>
                      </w:pPr>
                    </w:p>
                  </w:txbxContent>
                </v:textbox>
                <w10:wrap type="square" anchorx="margin" anchory="page"/>
              </v:rect>
            </w:pict>
          </mc:Fallback>
        </mc:AlternateContent>
      </w:r>
    </w:p>
    <w:p w:rsidR="00576722" w:rsidRPr="00B5131B" w:rsidRDefault="00576722" w:rsidP="005E5CF2">
      <w:pPr>
        <w:spacing w:line="360" w:lineRule="auto"/>
        <w:jc w:val="both"/>
      </w:pPr>
    </w:p>
    <w:p w:rsidR="001B70A0" w:rsidRDefault="00756E03" w:rsidP="002F4A0A">
      <w:pPr>
        <w:spacing w:line="360" w:lineRule="auto"/>
        <w:jc w:val="center"/>
        <w:rPr>
          <w:noProof/>
          <w:lang w:val="en-ZA" w:eastAsia="en-ZA"/>
        </w:rPr>
      </w:pPr>
      <w:r w:rsidRPr="00756E03">
        <w:rPr>
          <w:noProof/>
          <w:lang w:val="en-ZA" w:eastAsia="en-ZA"/>
        </w:rPr>
        <w:drawing>
          <wp:inline distT="0" distB="0" distL="0" distR="0">
            <wp:extent cx="2615565" cy="1743710"/>
            <wp:effectExtent l="19050" t="0" r="0" b="0"/>
            <wp:docPr id="448" name="Picture 1" descr="http://t3.gstatic.com/images?q=tbn:ANd9GcROIVffBLS2pUWRXtqzhGXoeptd9qSSFaXIpWqmlAfgOBtL5OqO7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3.gstatic.com/images?q=tbn:ANd9GcROIVffBLS2pUWRXtqzhGXoeptd9qSSFaXIpWqmlAfgOBtL5OqO7w"/>
                    <pic:cNvPicPr>
                      <a:picLocks noChangeAspect="1" noChangeArrowheads="1"/>
                    </pic:cNvPicPr>
                  </pic:nvPicPr>
                  <pic:blipFill>
                    <a:blip r:embed="rId11" cstate="print"/>
                    <a:srcRect/>
                    <a:stretch>
                      <a:fillRect/>
                    </a:stretch>
                  </pic:blipFill>
                  <pic:spPr bwMode="auto">
                    <a:xfrm>
                      <a:off x="0" y="0"/>
                      <a:ext cx="2615565" cy="1743710"/>
                    </a:xfrm>
                    <a:prstGeom prst="rect">
                      <a:avLst/>
                    </a:prstGeom>
                    <a:noFill/>
                    <a:ln w="9525">
                      <a:noFill/>
                      <a:miter lim="800000"/>
                      <a:headEnd/>
                      <a:tailEnd/>
                    </a:ln>
                  </pic:spPr>
                </pic:pic>
              </a:graphicData>
            </a:graphic>
          </wp:inline>
        </w:drawing>
      </w:r>
    </w:p>
    <w:p w:rsidR="00D200E6" w:rsidRDefault="00D200E6" w:rsidP="002F4A0A">
      <w:pPr>
        <w:spacing w:line="360" w:lineRule="auto"/>
        <w:jc w:val="center"/>
        <w:rPr>
          <w:noProof/>
          <w:lang w:val="en-ZA" w:eastAsia="en-ZA"/>
        </w:rPr>
      </w:pPr>
    </w:p>
    <w:p w:rsidR="001B70A0" w:rsidRDefault="001B70A0" w:rsidP="00756E03">
      <w:pPr>
        <w:spacing w:line="360" w:lineRule="auto"/>
        <w:rPr>
          <w:noProof/>
          <w:lang w:val="en-ZA" w:eastAsia="en-ZA"/>
        </w:rPr>
      </w:pPr>
    </w:p>
    <w:p w:rsidR="00A706F4" w:rsidRDefault="006D3971" w:rsidP="00756E03">
      <w:pPr>
        <w:spacing w:line="360" w:lineRule="auto"/>
        <w:rPr>
          <w:noProof/>
          <w:lang w:val="en-ZA" w:eastAsia="en-ZA"/>
        </w:rPr>
      </w:pPr>
      <w:r>
        <w:rPr>
          <w:noProof/>
          <w:lang w:val="en-ZA" w:eastAsia="en-ZA"/>
        </w:rPr>
        <mc:AlternateContent>
          <mc:Choice Requires="wps">
            <w:drawing>
              <wp:anchor distT="0" distB="0" distL="114300" distR="114300" simplePos="0" relativeHeight="251668992" behindDoc="0" locked="0" layoutInCell="1" allowOverlap="1">
                <wp:simplePos x="0" y="0"/>
                <wp:positionH relativeFrom="column">
                  <wp:posOffset>1325880</wp:posOffset>
                </wp:positionH>
                <wp:positionV relativeFrom="paragraph">
                  <wp:posOffset>257175</wp:posOffset>
                </wp:positionV>
                <wp:extent cx="3810000" cy="457200"/>
                <wp:effectExtent l="18415" t="15875" r="86360" b="88900"/>
                <wp:wrapNone/>
                <wp:docPr id="504" name="Text Box 6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457200"/>
                        </a:xfrm>
                        <a:prstGeom prst="rect">
                          <a:avLst/>
                        </a:prstGeom>
                        <a:solidFill>
                          <a:srgbClr val="FFFFFF"/>
                        </a:solidFill>
                        <a:ln w="19050">
                          <a:solidFill>
                            <a:srgbClr val="000000"/>
                          </a:solidFill>
                          <a:miter lim="800000"/>
                          <a:headEnd/>
                          <a:tailEnd/>
                        </a:ln>
                        <a:effectLst>
                          <a:outerShdw dist="107763" dir="2700000" algn="ctr" rotWithShape="0">
                            <a:srgbClr val="808080"/>
                          </a:outerShdw>
                        </a:effectLst>
                      </wps:spPr>
                      <wps:txbx>
                        <w:txbxContent>
                          <w:p w:rsidR="00756E03" w:rsidRPr="00F53FAC" w:rsidRDefault="00756E03" w:rsidP="00576722">
                            <w:pPr>
                              <w:widowControl w:val="0"/>
                              <w:jc w:val="center"/>
                              <w:rPr>
                                <w:b/>
                                <w:bCs/>
                                <w:sz w:val="40"/>
                                <w:szCs w:val="40"/>
                              </w:rPr>
                            </w:pPr>
                            <w:r w:rsidRPr="00F53FAC">
                              <w:rPr>
                                <w:b/>
                                <w:bCs/>
                                <w:sz w:val="40"/>
                                <w:szCs w:val="40"/>
                              </w:rPr>
                              <w:t>LEARNER GUIDE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08" o:spid="_x0000_s1027" type="#_x0000_t202" style="position:absolute;margin-left:104.4pt;margin-top:20.25pt;width:300pt;height:36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" strokeweight="1.5pt">
                <v:shadow on="t" offset="6pt,6pt"/>
                <v:textbox>
                  <w:txbxContent>
                    <w:p w:rsidR="00756E03" w:rsidRPr="00F53FAC" w:rsidRDefault="00756E03" w:rsidP="00576722">
                      <w:pPr>
                        <w:widowControl w:val="0"/>
                        <w:jc w:val="center"/>
                        <w:rPr>
                          <w:b/>
                          <w:bCs/>
                          <w:sz w:val="40"/>
                          <w:szCs w:val="40"/>
                        </w:rPr>
                      </w:pPr>
                      <w:r w:rsidRPr="00F53FAC">
                        <w:rPr>
                          <w:b/>
                          <w:bCs/>
                          <w:sz w:val="40"/>
                          <w:szCs w:val="40"/>
                        </w:rPr>
                        <w:t>LEARNER GUIDE</w:t>
                      </w:r>
                    </w:p>
                  </w:txbxContent>
                </v:textbox>
              </v:shape>
            </w:pict>
          </mc:Fallback>
        </mc:AlternateContent>
      </w:r>
    </w:p>
    <w:p w:rsidR="001B70A0" w:rsidRDefault="001B70A0" w:rsidP="002F4A0A">
      <w:pPr>
        <w:spacing w:line="360" w:lineRule="auto"/>
        <w:jc w:val="center"/>
        <w:rPr>
          <w:noProof/>
          <w:lang w:val="en-ZA" w:eastAsia="en-ZA"/>
        </w:rPr>
      </w:pPr>
    </w:p>
    <w:p w:rsidR="001B70A0" w:rsidRDefault="001B70A0" w:rsidP="002F4A0A">
      <w:pPr>
        <w:spacing w:line="360" w:lineRule="auto"/>
        <w:jc w:val="center"/>
        <w:rPr>
          <w:noProof/>
          <w:lang w:val="en-ZA" w:eastAsia="en-ZA"/>
        </w:rPr>
      </w:pPr>
    </w:p>
    <w:p w:rsidR="001B70A0" w:rsidRDefault="001B70A0" w:rsidP="002F4A0A">
      <w:pPr>
        <w:spacing w:line="360" w:lineRule="auto"/>
        <w:jc w:val="center"/>
        <w:rPr>
          <w:noProof/>
          <w:lang w:val="en-ZA" w:eastAsia="en-ZA"/>
        </w:rPr>
      </w:pPr>
    </w:p>
    <w:p w:rsidR="00576722" w:rsidRPr="00B5131B" w:rsidRDefault="00576722" w:rsidP="005E5CF2">
      <w:pPr>
        <w:spacing w:line="360" w:lineRule="auto"/>
        <w:jc w:val="both"/>
      </w:pPr>
    </w:p>
    <w:tbl>
      <w:tblPr>
        <w:tblpPr w:leftFromText="180" w:rightFromText="180" w:vertAnchor="text" w:horzAnchor="margin" w:tblpY="1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08"/>
        <w:gridCol w:w="7381"/>
      </w:tblGrid>
      <w:tr w:rsidR="002F4A0A" w:rsidRPr="00B5131B" w:rsidTr="00B94235">
        <w:tc>
          <w:tcPr>
            <w:tcW w:w="2508" w:type="dxa"/>
            <w:tcBorders>
              <w:top w:val="single" w:sz="4" w:space="0" w:color="auto"/>
              <w:left w:val="single" w:sz="4" w:space="0" w:color="auto"/>
              <w:bottom w:val="single" w:sz="4" w:space="0" w:color="auto"/>
              <w:right w:val="single" w:sz="4" w:space="0" w:color="auto"/>
            </w:tcBorders>
            <w:shd w:val="clear" w:color="auto" w:fill="F3F3F3"/>
          </w:tcPr>
          <w:p w:rsidR="002F4A0A" w:rsidRPr="00B5131B" w:rsidRDefault="002F4A0A" w:rsidP="002F4A0A">
            <w:pPr>
              <w:spacing w:line="360" w:lineRule="auto"/>
              <w:jc w:val="both"/>
              <w:rPr>
                <w:b/>
                <w:bCs/>
              </w:rPr>
            </w:pPr>
            <w:r w:rsidRPr="00B5131B">
              <w:rPr>
                <w:b/>
                <w:bCs/>
              </w:rPr>
              <w:t>Name</w:t>
            </w:r>
          </w:p>
        </w:tc>
        <w:tc>
          <w:tcPr>
            <w:tcW w:w="7381" w:type="dxa"/>
            <w:tcBorders>
              <w:top w:val="single" w:sz="4" w:space="0" w:color="auto"/>
              <w:left w:val="single" w:sz="4" w:space="0" w:color="auto"/>
              <w:bottom w:val="single" w:sz="4" w:space="0" w:color="auto"/>
              <w:right w:val="single" w:sz="4" w:space="0" w:color="auto"/>
            </w:tcBorders>
          </w:tcPr>
          <w:p w:rsidR="002F4A0A" w:rsidRPr="00B5131B" w:rsidRDefault="002F4A0A" w:rsidP="002F4A0A">
            <w:pPr>
              <w:spacing w:line="360" w:lineRule="auto"/>
              <w:jc w:val="both"/>
            </w:pPr>
          </w:p>
        </w:tc>
      </w:tr>
      <w:tr w:rsidR="002F4A0A" w:rsidRPr="00B5131B" w:rsidTr="00B94235">
        <w:tc>
          <w:tcPr>
            <w:tcW w:w="2508" w:type="dxa"/>
            <w:tcBorders>
              <w:top w:val="single" w:sz="4" w:space="0" w:color="auto"/>
              <w:left w:val="single" w:sz="4" w:space="0" w:color="auto"/>
              <w:bottom w:val="single" w:sz="4" w:space="0" w:color="auto"/>
              <w:right w:val="single" w:sz="4" w:space="0" w:color="auto"/>
            </w:tcBorders>
            <w:shd w:val="clear" w:color="auto" w:fill="F3F3F3"/>
          </w:tcPr>
          <w:p w:rsidR="002F4A0A" w:rsidRPr="00B5131B" w:rsidRDefault="002F4A0A" w:rsidP="002F4A0A">
            <w:pPr>
              <w:spacing w:line="360" w:lineRule="auto"/>
              <w:jc w:val="both"/>
              <w:rPr>
                <w:b/>
                <w:bCs/>
              </w:rPr>
            </w:pPr>
            <w:r w:rsidRPr="00B5131B">
              <w:rPr>
                <w:b/>
                <w:bCs/>
              </w:rPr>
              <w:t>Contact Address</w:t>
            </w:r>
          </w:p>
        </w:tc>
        <w:tc>
          <w:tcPr>
            <w:tcW w:w="7381" w:type="dxa"/>
            <w:tcBorders>
              <w:top w:val="single" w:sz="4" w:space="0" w:color="auto"/>
              <w:left w:val="single" w:sz="4" w:space="0" w:color="auto"/>
              <w:bottom w:val="single" w:sz="4" w:space="0" w:color="auto"/>
              <w:right w:val="single" w:sz="4" w:space="0" w:color="auto"/>
            </w:tcBorders>
          </w:tcPr>
          <w:p w:rsidR="002F4A0A" w:rsidRPr="00B5131B" w:rsidRDefault="002F4A0A" w:rsidP="002F4A0A">
            <w:pPr>
              <w:spacing w:line="360" w:lineRule="auto"/>
              <w:jc w:val="both"/>
            </w:pPr>
          </w:p>
        </w:tc>
      </w:tr>
      <w:tr w:rsidR="002F4A0A" w:rsidRPr="00B5131B" w:rsidTr="00B94235">
        <w:tc>
          <w:tcPr>
            <w:tcW w:w="2508" w:type="dxa"/>
            <w:tcBorders>
              <w:top w:val="single" w:sz="4" w:space="0" w:color="auto"/>
              <w:left w:val="single" w:sz="4" w:space="0" w:color="auto"/>
              <w:bottom w:val="single" w:sz="4" w:space="0" w:color="auto"/>
              <w:right w:val="single" w:sz="4" w:space="0" w:color="auto"/>
            </w:tcBorders>
            <w:shd w:val="clear" w:color="auto" w:fill="F3F3F3"/>
          </w:tcPr>
          <w:p w:rsidR="002F4A0A" w:rsidRPr="00B5131B" w:rsidRDefault="002F4A0A" w:rsidP="002F4A0A">
            <w:pPr>
              <w:spacing w:line="360" w:lineRule="auto"/>
              <w:jc w:val="both"/>
              <w:rPr>
                <w:b/>
                <w:bCs/>
              </w:rPr>
            </w:pPr>
            <w:r w:rsidRPr="00B5131B">
              <w:rPr>
                <w:b/>
                <w:bCs/>
              </w:rPr>
              <w:t>Telephone (H)</w:t>
            </w:r>
          </w:p>
        </w:tc>
        <w:tc>
          <w:tcPr>
            <w:tcW w:w="7381" w:type="dxa"/>
            <w:tcBorders>
              <w:top w:val="single" w:sz="4" w:space="0" w:color="auto"/>
              <w:left w:val="single" w:sz="4" w:space="0" w:color="auto"/>
              <w:bottom w:val="single" w:sz="4" w:space="0" w:color="auto"/>
              <w:right w:val="single" w:sz="4" w:space="0" w:color="auto"/>
            </w:tcBorders>
          </w:tcPr>
          <w:p w:rsidR="002F4A0A" w:rsidRPr="00B5131B" w:rsidRDefault="002F4A0A" w:rsidP="002F4A0A">
            <w:pPr>
              <w:spacing w:line="360" w:lineRule="auto"/>
              <w:jc w:val="both"/>
            </w:pPr>
          </w:p>
        </w:tc>
      </w:tr>
      <w:tr w:rsidR="002F4A0A" w:rsidRPr="00B5131B" w:rsidTr="00B94235">
        <w:tc>
          <w:tcPr>
            <w:tcW w:w="2508" w:type="dxa"/>
            <w:tcBorders>
              <w:top w:val="single" w:sz="4" w:space="0" w:color="auto"/>
              <w:left w:val="single" w:sz="4" w:space="0" w:color="auto"/>
              <w:bottom w:val="single" w:sz="4" w:space="0" w:color="auto"/>
              <w:right w:val="single" w:sz="4" w:space="0" w:color="auto"/>
            </w:tcBorders>
            <w:shd w:val="clear" w:color="auto" w:fill="F3F3F3"/>
          </w:tcPr>
          <w:p w:rsidR="002F4A0A" w:rsidRPr="00B5131B" w:rsidRDefault="002F4A0A" w:rsidP="002F4A0A">
            <w:pPr>
              <w:spacing w:line="360" w:lineRule="auto"/>
              <w:jc w:val="both"/>
              <w:rPr>
                <w:b/>
                <w:bCs/>
              </w:rPr>
            </w:pPr>
            <w:r w:rsidRPr="00B5131B">
              <w:rPr>
                <w:b/>
                <w:bCs/>
              </w:rPr>
              <w:t>Telephone (W)</w:t>
            </w:r>
          </w:p>
        </w:tc>
        <w:tc>
          <w:tcPr>
            <w:tcW w:w="7381" w:type="dxa"/>
            <w:tcBorders>
              <w:top w:val="single" w:sz="4" w:space="0" w:color="auto"/>
              <w:left w:val="single" w:sz="4" w:space="0" w:color="auto"/>
              <w:bottom w:val="single" w:sz="4" w:space="0" w:color="auto"/>
              <w:right w:val="single" w:sz="4" w:space="0" w:color="auto"/>
            </w:tcBorders>
          </w:tcPr>
          <w:p w:rsidR="002F4A0A" w:rsidRPr="00B5131B" w:rsidRDefault="002F4A0A" w:rsidP="002F4A0A">
            <w:pPr>
              <w:spacing w:line="360" w:lineRule="auto"/>
              <w:jc w:val="both"/>
            </w:pPr>
          </w:p>
        </w:tc>
      </w:tr>
      <w:tr w:rsidR="002F4A0A" w:rsidRPr="00B5131B" w:rsidTr="00B94235">
        <w:tc>
          <w:tcPr>
            <w:tcW w:w="2508" w:type="dxa"/>
            <w:tcBorders>
              <w:top w:val="single" w:sz="4" w:space="0" w:color="auto"/>
              <w:left w:val="single" w:sz="4" w:space="0" w:color="auto"/>
              <w:bottom w:val="single" w:sz="4" w:space="0" w:color="auto"/>
              <w:right w:val="single" w:sz="4" w:space="0" w:color="auto"/>
            </w:tcBorders>
            <w:shd w:val="clear" w:color="auto" w:fill="F3F3F3"/>
          </w:tcPr>
          <w:p w:rsidR="002F4A0A" w:rsidRPr="00B5131B" w:rsidRDefault="002F4A0A" w:rsidP="002F4A0A">
            <w:pPr>
              <w:spacing w:line="360" w:lineRule="auto"/>
              <w:jc w:val="both"/>
              <w:rPr>
                <w:b/>
                <w:bCs/>
              </w:rPr>
            </w:pPr>
            <w:r w:rsidRPr="00B5131B">
              <w:rPr>
                <w:b/>
                <w:bCs/>
              </w:rPr>
              <w:t>Facsimile</w:t>
            </w:r>
          </w:p>
        </w:tc>
        <w:tc>
          <w:tcPr>
            <w:tcW w:w="7381" w:type="dxa"/>
            <w:tcBorders>
              <w:top w:val="single" w:sz="4" w:space="0" w:color="auto"/>
              <w:left w:val="single" w:sz="4" w:space="0" w:color="auto"/>
              <w:bottom w:val="single" w:sz="4" w:space="0" w:color="auto"/>
              <w:right w:val="single" w:sz="4" w:space="0" w:color="auto"/>
            </w:tcBorders>
          </w:tcPr>
          <w:p w:rsidR="002F4A0A" w:rsidRPr="00B5131B" w:rsidRDefault="002F4A0A" w:rsidP="002F4A0A">
            <w:pPr>
              <w:spacing w:line="360" w:lineRule="auto"/>
              <w:jc w:val="both"/>
            </w:pPr>
          </w:p>
        </w:tc>
      </w:tr>
      <w:tr w:rsidR="002F4A0A" w:rsidRPr="00B5131B" w:rsidTr="00B94235">
        <w:tc>
          <w:tcPr>
            <w:tcW w:w="2508" w:type="dxa"/>
            <w:tcBorders>
              <w:top w:val="single" w:sz="4" w:space="0" w:color="auto"/>
              <w:left w:val="single" w:sz="4" w:space="0" w:color="auto"/>
              <w:bottom w:val="single" w:sz="4" w:space="0" w:color="auto"/>
              <w:right w:val="single" w:sz="4" w:space="0" w:color="auto"/>
            </w:tcBorders>
            <w:shd w:val="clear" w:color="auto" w:fill="F3F3F3"/>
          </w:tcPr>
          <w:p w:rsidR="002F4A0A" w:rsidRPr="00B5131B" w:rsidRDefault="002F4A0A" w:rsidP="002F4A0A">
            <w:pPr>
              <w:spacing w:line="360" w:lineRule="auto"/>
              <w:jc w:val="both"/>
              <w:rPr>
                <w:b/>
                <w:bCs/>
              </w:rPr>
            </w:pPr>
            <w:r w:rsidRPr="00B5131B">
              <w:rPr>
                <w:b/>
                <w:bCs/>
              </w:rPr>
              <w:t>Cellular</w:t>
            </w:r>
          </w:p>
        </w:tc>
        <w:tc>
          <w:tcPr>
            <w:tcW w:w="7381" w:type="dxa"/>
            <w:tcBorders>
              <w:top w:val="single" w:sz="4" w:space="0" w:color="auto"/>
              <w:left w:val="single" w:sz="4" w:space="0" w:color="auto"/>
              <w:bottom w:val="single" w:sz="4" w:space="0" w:color="auto"/>
              <w:right w:val="single" w:sz="4" w:space="0" w:color="auto"/>
            </w:tcBorders>
          </w:tcPr>
          <w:p w:rsidR="002F4A0A" w:rsidRPr="00B5131B" w:rsidRDefault="002F4A0A" w:rsidP="002F4A0A">
            <w:pPr>
              <w:spacing w:line="360" w:lineRule="auto"/>
              <w:jc w:val="both"/>
            </w:pPr>
          </w:p>
        </w:tc>
      </w:tr>
      <w:tr w:rsidR="002F4A0A" w:rsidRPr="00B5131B" w:rsidTr="00B94235">
        <w:tc>
          <w:tcPr>
            <w:tcW w:w="2508" w:type="dxa"/>
            <w:tcBorders>
              <w:top w:val="single" w:sz="4" w:space="0" w:color="auto"/>
              <w:left w:val="single" w:sz="4" w:space="0" w:color="auto"/>
              <w:bottom w:val="single" w:sz="4" w:space="0" w:color="auto"/>
              <w:right w:val="single" w:sz="4" w:space="0" w:color="auto"/>
            </w:tcBorders>
            <w:shd w:val="clear" w:color="auto" w:fill="F3F3F3"/>
          </w:tcPr>
          <w:p w:rsidR="002F4A0A" w:rsidRPr="00B5131B" w:rsidRDefault="002F4A0A" w:rsidP="002F4A0A">
            <w:pPr>
              <w:spacing w:line="360" w:lineRule="auto"/>
              <w:jc w:val="both"/>
              <w:rPr>
                <w:b/>
                <w:bCs/>
              </w:rPr>
            </w:pPr>
            <w:r w:rsidRPr="00B5131B">
              <w:rPr>
                <w:b/>
                <w:bCs/>
              </w:rPr>
              <w:t>E-mail</w:t>
            </w:r>
          </w:p>
        </w:tc>
        <w:tc>
          <w:tcPr>
            <w:tcW w:w="7381" w:type="dxa"/>
            <w:tcBorders>
              <w:top w:val="single" w:sz="4" w:space="0" w:color="auto"/>
              <w:left w:val="single" w:sz="4" w:space="0" w:color="auto"/>
              <w:bottom w:val="single" w:sz="4" w:space="0" w:color="auto"/>
              <w:right w:val="single" w:sz="4" w:space="0" w:color="auto"/>
            </w:tcBorders>
          </w:tcPr>
          <w:p w:rsidR="002F4A0A" w:rsidRPr="00B5131B" w:rsidRDefault="002F4A0A" w:rsidP="002F4A0A">
            <w:pPr>
              <w:spacing w:line="360" w:lineRule="auto"/>
              <w:jc w:val="both"/>
            </w:pPr>
          </w:p>
        </w:tc>
      </w:tr>
    </w:tbl>
    <w:p w:rsidR="00576722" w:rsidRPr="00B5131B" w:rsidRDefault="00576722" w:rsidP="005E5CF2">
      <w:pPr>
        <w:spacing w:line="360" w:lineRule="auto"/>
        <w:jc w:val="both"/>
      </w:pPr>
    </w:p>
    <w:p w:rsidR="00576722" w:rsidRPr="00B5131B" w:rsidRDefault="00576722" w:rsidP="005E5CF2">
      <w:pPr>
        <w:spacing w:line="360" w:lineRule="auto"/>
        <w:jc w:val="both"/>
      </w:pPr>
    </w:p>
    <w:p w:rsidR="00576722" w:rsidRPr="00B5131B" w:rsidRDefault="00576722" w:rsidP="005E5CF2">
      <w:pPr>
        <w:spacing w:line="360" w:lineRule="auto"/>
        <w:jc w:val="both"/>
      </w:pPr>
    </w:p>
    <w:p w:rsidR="00576722" w:rsidRPr="00B5131B" w:rsidRDefault="00576722" w:rsidP="005E5CF2">
      <w:pPr>
        <w:spacing w:line="360" w:lineRule="auto"/>
        <w:jc w:val="both"/>
      </w:pPr>
    </w:p>
    <w:p w:rsidR="00B5131B" w:rsidRPr="00B5131B" w:rsidRDefault="00B5131B">
      <w:pPr>
        <w:rPr>
          <w:b/>
          <w:bCs/>
          <w:lang w:val="en-ZA"/>
        </w:rPr>
      </w:pPr>
    </w:p>
    <w:p w:rsidR="00320434" w:rsidRDefault="00320434">
      <w:pPr>
        <w:rPr>
          <w:b/>
          <w:bCs/>
          <w:lang w:val="en-ZA"/>
        </w:rPr>
      </w:pPr>
      <w:r>
        <w:rPr>
          <w:b/>
          <w:bCs/>
          <w:lang w:val="en-ZA"/>
        </w:rPr>
        <w:br w:type="page"/>
      </w:r>
    </w:p>
    <w:bookmarkStart w:id="7" w:name="_Toc269816059" w:displacedByCustomXml="next"/>
    <w:bookmarkStart w:id="8" w:name="_Toc247459762" w:displacedByCustomXml="next"/>
    <w:sdt>
      <w:sdtPr>
        <w:rPr>
          <w:rFonts w:ascii="Arial" w:eastAsia="Times New Roman" w:hAnsi="Arial" w:cs="Arial"/>
          <w:b w:val="0"/>
          <w:bCs w:val="0"/>
          <w:color w:val="000000"/>
          <w:sz w:val="24"/>
          <w:szCs w:val="24"/>
          <w:lang w:val="en-GB"/>
        </w:rPr>
        <w:id w:val="9770877"/>
        <w:docPartObj>
          <w:docPartGallery w:val="Table of Contents"/>
          <w:docPartUnique/>
        </w:docPartObj>
      </w:sdtPr>
      <w:sdtEndPr/>
      <w:sdtContent>
        <w:p w:rsidR="005B7927" w:rsidRPr="005B7927" w:rsidRDefault="005B7927">
          <w:pPr>
            <w:pStyle w:val="TOCHeading"/>
            <w:rPr>
              <w:color w:val="auto"/>
            </w:rPr>
          </w:pPr>
          <w:r w:rsidRPr="005B7927">
            <w:rPr>
              <w:color w:val="auto"/>
            </w:rPr>
            <w:t>TABLE OF CONTENTS</w:t>
          </w:r>
        </w:p>
        <w:p w:rsidR="005B7927" w:rsidRPr="005B7927" w:rsidRDefault="00515205">
          <w:pPr>
            <w:pStyle w:val="TOC2"/>
            <w:tabs>
              <w:tab w:val="right" w:leader="dot" w:pos="9878"/>
            </w:tabs>
            <w:rPr>
              <w:rFonts w:asciiTheme="minorHAnsi" w:eastAsiaTheme="minorEastAsia" w:hAnsiTheme="minorHAnsi" w:cstheme="minorBidi"/>
              <w:noProof/>
              <w:color w:val="auto"/>
              <w:sz w:val="22"/>
              <w:szCs w:val="22"/>
              <w:lang w:val="en-US"/>
            </w:rPr>
          </w:pPr>
          <w:r w:rsidRPr="005B7927">
            <w:rPr>
              <w:color w:val="auto"/>
            </w:rPr>
            <w:fldChar w:fldCharType="begin"/>
          </w:r>
          <w:r w:rsidR="005B7927" w:rsidRPr="005B7927">
            <w:rPr>
              <w:color w:val="auto"/>
            </w:rPr>
            <w:instrText xml:space="preserve"> TOC \o "1-3" \h \z \u </w:instrText>
          </w:r>
          <w:r w:rsidRPr="005B7927">
            <w:rPr>
              <w:color w:val="auto"/>
            </w:rPr>
            <w:fldChar w:fldCharType="separate"/>
          </w:r>
          <w:hyperlink w:anchor="_Toc355102507" w:history="1">
            <w:r w:rsidR="005B7927" w:rsidRPr="005B7927">
              <w:rPr>
                <w:rStyle w:val="Hyperlink"/>
                <w:noProof/>
                <w:color w:val="auto"/>
              </w:rPr>
              <w:t>HOW TO USE THIS GUIDE</w:t>
            </w:r>
            <w:r w:rsidR="005B7927" w:rsidRPr="005B7927">
              <w:rPr>
                <w:noProof/>
                <w:webHidden/>
                <w:color w:val="auto"/>
              </w:rPr>
              <w:tab/>
            </w:r>
            <w:r w:rsidRPr="005B7927">
              <w:rPr>
                <w:noProof/>
                <w:webHidden/>
                <w:color w:val="auto"/>
              </w:rPr>
              <w:fldChar w:fldCharType="begin"/>
            </w:r>
            <w:r w:rsidR="005B7927" w:rsidRPr="005B7927">
              <w:rPr>
                <w:noProof/>
                <w:webHidden/>
                <w:color w:val="auto"/>
              </w:rPr>
              <w:instrText xml:space="preserve"> PAGEREF _Toc355102507 \h </w:instrText>
            </w:r>
            <w:r w:rsidRPr="005B7927">
              <w:rPr>
                <w:noProof/>
                <w:webHidden/>
                <w:color w:val="auto"/>
              </w:rPr>
            </w:r>
            <w:r w:rsidRPr="005B7927">
              <w:rPr>
                <w:noProof/>
                <w:webHidden/>
                <w:color w:val="auto"/>
              </w:rPr>
              <w:fldChar w:fldCharType="separate"/>
            </w:r>
            <w:r w:rsidR="005B7927" w:rsidRPr="005B7927">
              <w:rPr>
                <w:noProof/>
                <w:webHidden/>
                <w:color w:val="auto"/>
              </w:rPr>
              <w:t>3</w:t>
            </w:r>
            <w:r w:rsidRPr="005B7927">
              <w:rPr>
                <w:noProof/>
                <w:webHidden/>
                <w:color w:val="auto"/>
              </w:rPr>
              <w:fldChar w:fldCharType="end"/>
            </w:r>
          </w:hyperlink>
        </w:p>
        <w:p w:rsidR="005B7927" w:rsidRPr="005B7927" w:rsidRDefault="0001685F">
          <w:pPr>
            <w:pStyle w:val="TOC2"/>
            <w:tabs>
              <w:tab w:val="right" w:leader="dot" w:pos="9878"/>
            </w:tabs>
            <w:rPr>
              <w:rFonts w:asciiTheme="minorHAnsi" w:eastAsiaTheme="minorEastAsia" w:hAnsiTheme="minorHAnsi" w:cstheme="minorBidi"/>
              <w:noProof/>
              <w:color w:val="auto"/>
              <w:sz w:val="22"/>
              <w:szCs w:val="22"/>
              <w:lang w:val="en-US"/>
            </w:rPr>
          </w:pPr>
          <w:hyperlink w:anchor="_Toc355102508" w:history="1">
            <w:r w:rsidR="005B7927" w:rsidRPr="005B7927">
              <w:rPr>
                <w:rStyle w:val="Hyperlink"/>
                <w:noProof/>
                <w:color w:val="auto"/>
              </w:rPr>
              <w:t>ICONS</w:t>
            </w:r>
            <w:r w:rsidR="005B7927" w:rsidRPr="005B7927">
              <w:rPr>
                <w:noProof/>
                <w:webHidden/>
                <w:color w:val="auto"/>
              </w:rPr>
              <w:tab/>
            </w:r>
            <w:r w:rsidR="00515205" w:rsidRPr="005B7927">
              <w:rPr>
                <w:noProof/>
                <w:webHidden/>
                <w:color w:val="auto"/>
              </w:rPr>
              <w:fldChar w:fldCharType="begin"/>
            </w:r>
            <w:r w:rsidR="005B7927" w:rsidRPr="005B7927">
              <w:rPr>
                <w:noProof/>
                <w:webHidden/>
                <w:color w:val="auto"/>
              </w:rPr>
              <w:instrText xml:space="preserve"> PAGEREF _Toc355102508 \h </w:instrText>
            </w:r>
            <w:r w:rsidR="00515205" w:rsidRPr="005B7927">
              <w:rPr>
                <w:noProof/>
                <w:webHidden/>
                <w:color w:val="auto"/>
              </w:rPr>
            </w:r>
            <w:r w:rsidR="00515205" w:rsidRPr="005B7927">
              <w:rPr>
                <w:noProof/>
                <w:webHidden/>
                <w:color w:val="auto"/>
              </w:rPr>
              <w:fldChar w:fldCharType="separate"/>
            </w:r>
            <w:r w:rsidR="005B7927" w:rsidRPr="005B7927">
              <w:rPr>
                <w:noProof/>
                <w:webHidden/>
                <w:color w:val="auto"/>
              </w:rPr>
              <w:t>3</w:t>
            </w:r>
            <w:r w:rsidR="00515205" w:rsidRPr="005B7927">
              <w:rPr>
                <w:noProof/>
                <w:webHidden/>
                <w:color w:val="auto"/>
              </w:rPr>
              <w:fldChar w:fldCharType="end"/>
            </w:r>
          </w:hyperlink>
        </w:p>
        <w:p w:rsidR="005B7927" w:rsidRPr="005B7927" w:rsidRDefault="0001685F">
          <w:pPr>
            <w:pStyle w:val="TOC2"/>
            <w:tabs>
              <w:tab w:val="right" w:leader="dot" w:pos="9878"/>
            </w:tabs>
            <w:rPr>
              <w:rFonts w:asciiTheme="minorHAnsi" w:eastAsiaTheme="minorEastAsia" w:hAnsiTheme="minorHAnsi" w:cstheme="minorBidi"/>
              <w:noProof/>
              <w:color w:val="auto"/>
              <w:sz w:val="22"/>
              <w:szCs w:val="22"/>
              <w:lang w:val="en-US"/>
            </w:rPr>
          </w:pPr>
          <w:hyperlink w:anchor="_Toc355102509" w:history="1">
            <w:r w:rsidR="005B7927" w:rsidRPr="005B7927">
              <w:rPr>
                <w:rStyle w:val="Hyperlink"/>
                <w:noProof/>
                <w:color w:val="auto"/>
              </w:rPr>
              <w:t>PROGRAMME OVERVIEW</w:t>
            </w:r>
            <w:r w:rsidR="005B7927" w:rsidRPr="005B7927">
              <w:rPr>
                <w:noProof/>
                <w:webHidden/>
                <w:color w:val="auto"/>
              </w:rPr>
              <w:tab/>
            </w:r>
            <w:r w:rsidR="00515205" w:rsidRPr="005B7927">
              <w:rPr>
                <w:noProof/>
                <w:webHidden/>
                <w:color w:val="auto"/>
              </w:rPr>
              <w:fldChar w:fldCharType="begin"/>
            </w:r>
            <w:r w:rsidR="005B7927" w:rsidRPr="005B7927">
              <w:rPr>
                <w:noProof/>
                <w:webHidden/>
                <w:color w:val="auto"/>
              </w:rPr>
              <w:instrText xml:space="preserve"> PAGEREF _Toc355102509 \h </w:instrText>
            </w:r>
            <w:r w:rsidR="00515205" w:rsidRPr="005B7927">
              <w:rPr>
                <w:noProof/>
                <w:webHidden/>
                <w:color w:val="auto"/>
              </w:rPr>
            </w:r>
            <w:r w:rsidR="00515205" w:rsidRPr="005B7927">
              <w:rPr>
                <w:noProof/>
                <w:webHidden/>
                <w:color w:val="auto"/>
              </w:rPr>
              <w:fldChar w:fldCharType="separate"/>
            </w:r>
            <w:r w:rsidR="005B7927" w:rsidRPr="005B7927">
              <w:rPr>
                <w:noProof/>
                <w:webHidden/>
                <w:color w:val="auto"/>
              </w:rPr>
              <w:t>4</w:t>
            </w:r>
            <w:r w:rsidR="00515205" w:rsidRPr="005B7927">
              <w:rPr>
                <w:noProof/>
                <w:webHidden/>
                <w:color w:val="auto"/>
              </w:rPr>
              <w:fldChar w:fldCharType="end"/>
            </w:r>
          </w:hyperlink>
        </w:p>
        <w:p w:rsidR="005B7927" w:rsidRPr="005B7927" w:rsidRDefault="0001685F">
          <w:pPr>
            <w:pStyle w:val="TOC2"/>
            <w:tabs>
              <w:tab w:val="right" w:leader="dot" w:pos="9878"/>
            </w:tabs>
            <w:rPr>
              <w:rFonts w:asciiTheme="minorHAnsi" w:eastAsiaTheme="minorEastAsia" w:hAnsiTheme="minorHAnsi" w:cstheme="minorBidi"/>
              <w:noProof/>
              <w:color w:val="auto"/>
              <w:sz w:val="22"/>
              <w:szCs w:val="22"/>
              <w:lang w:val="en-US"/>
            </w:rPr>
          </w:pPr>
          <w:hyperlink w:anchor="_Toc355102510" w:history="1">
            <w:r w:rsidR="005B7927" w:rsidRPr="005B7927">
              <w:rPr>
                <w:rStyle w:val="Hyperlink"/>
                <w:noProof/>
                <w:color w:val="auto"/>
              </w:rPr>
              <w:t>PURPOSE</w:t>
            </w:r>
            <w:r w:rsidR="005B7927" w:rsidRPr="005B7927">
              <w:rPr>
                <w:noProof/>
                <w:webHidden/>
                <w:color w:val="auto"/>
              </w:rPr>
              <w:tab/>
            </w:r>
            <w:r w:rsidR="00515205" w:rsidRPr="005B7927">
              <w:rPr>
                <w:noProof/>
                <w:webHidden/>
                <w:color w:val="auto"/>
              </w:rPr>
              <w:fldChar w:fldCharType="begin"/>
            </w:r>
            <w:r w:rsidR="005B7927" w:rsidRPr="005B7927">
              <w:rPr>
                <w:noProof/>
                <w:webHidden/>
                <w:color w:val="auto"/>
              </w:rPr>
              <w:instrText xml:space="preserve"> PAGEREF _Toc355102510 \h </w:instrText>
            </w:r>
            <w:r w:rsidR="00515205" w:rsidRPr="005B7927">
              <w:rPr>
                <w:noProof/>
                <w:webHidden/>
                <w:color w:val="auto"/>
              </w:rPr>
            </w:r>
            <w:r w:rsidR="00515205" w:rsidRPr="005B7927">
              <w:rPr>
                <w:noProof/>
                <w:webHidden/>
                <w:color w:val="auto"/>
              </w:rPr>
              <w:fldChar w:fldCharType="separate"/>
            </w:r>
            <w:r w:rsidR="005B7927" w:rsidRPr="005B7927">
              <w:rPr>
                <w:noProof/>
                <w:webHidden/>
                <w:color w:val="auto"/>
              </w:rPr>
              <w:t>4</w:t>
            </w:r>
            <w:r w:rsidR="00515205" w:rsidRPr="005B7927">
              <w:rPr>
                <w:noProof/>
                <w:webHidden/>
                <w:color w:val="auto"/>
              </w:rPr>
              <w:fldChar w:fldCharType="end"/>
            </w:r>
          </w:hyperlink>
        </w:p>
        <w:p w:rsidR="005B7927" w:rsidRPr="005B7927" w:rsidRDefault="0001685F">
          <w:pPr>
            <w:pStyle w:val="TOC2"/>
            <w:tabs>
              <w:tab w:val="right" w:leader="dot" w:pos="9878"/>
            </w:tabs>
            <w:rPr>
              <w:rFonts w:asciiTheme="minorHAnsi" w:eastAsiaTheme="minorEastAsia" w:hAnsiTheme="minorHAnsi" w:cstheme="minorBidi"/>
              <w:noProof/>
              <w:color w:val="auto"/>
              <w:sz w:val="22"/>
              <w:szCs w:val="22"/>
              <w:lang w:val="en-US"/>
            </w:rPr>
          </w:pPr>
          <w:hyperlink w:anchor="_Toc355102511" w:history="1">
            <w:r w:rsidR="005B7927" w:rsidRPr="005B7927">
              <w:rPr>
                <w:rStyle w:val="Hyperlink"/>
                <w:noProof/>
                <w:color w:val="auto"/>
              </w:rPr>
              <w:t>LEARNING ASSUMPTIONS</w:t>
            </w:r>
            <w:r w:rsidR="005B7927" w:rsidRPr="005B7927">
              <w:rPr>
                <w:noProof/>
                <w:webHidden/>
                <w:color w:val="auto"/>
              </w:rPr>
              <w:tab/>
            </w:r>
            <w:r w:rsidR="00515205" w:rsidRPr="005B7927">
              <w:rPr>
                <w:noProof/>
                <w:webHidden/>
                <w:color w:val="auto"/>
              </w:rPr>
              <w:fldChar w:fldCharType="begin"/>
            </w:r>
            <w:r w:rsidR="005B7927" w:rsidRPr="005B7927">
              <w:rPr>
                <w:noProof/>
                <w:webHidden/>
                <w:color w:val="auto"/>
              </w:rPr>
              <w:instrText xml:space="preserve"> PAGEREF _Toc355102511 \h </w:instrText>
            </w:r>
            <w:r w:rsidR="00515205" w:rsidRPr="005B7927">
              <w:rPr>
                <w:noProof/>
                <w:webHidden/>
                <w:color w:val="auto"/>
              </w:rPr>
            </w:r>
            <w:r w:rsidR="00515205" w:rsidRPr="005B7927">
              <w:rPr>
                <w:noProof/>
                <w:webHidden/>
                <w:color w:val="auto"/>
              </w:rPr>
              <w:fldChar w:fldCharType="separate"/>
            </w:r>
            <w:r w:rsidR="005B7927" w:rsidRPr="005B7927">
              <w:rPr>
                <w:noProof/>
                <w:webHidden/>
                <w:color w:val="auto"/>
              </w:rPr>
              <w:t>4</w:t>
            </w:r>
            <w:r w:rsidR="00515205" w:rsidRPr="005B7927">
              <w:rPr>
                <w:noProof/>
                <w:webHidden/>
                <w:color w:val="auto"/>
              </w:rPr>
              <w:fldChar w:fldCharType="end"/>
            </w:r>
          </w:hyperlink>
        </w:p>
        <w:p w:rsidR="005B7927" w:rsidRPr="005B7927" w:rsidRDefault="0001685F">
          <w:pPr>
            <w:pStyle w:val="TOC2"/>
            <w:tabs>
              <w:tab w:val="right" w:leader="dot" w:pos="9878"/>
            </w:tabs>
            <w:rPr>
              <w:rFonts w:asciiTheme="minorHAnsi" w:eastAsiaTheme="minorEastAsia" w:hAnsiTheme="minorHAnsi" w:cstheme="minorBidi"/>
              <w:noProof/>
              <w:color w:val="auto"/>
              <w:sz w:val="22"/>
              <w:szCs w:val="22"/>
              <w:lang w:val="en-US"/>
            </w:rPr>
          </w:pPr>
          <w:hyperlink w:anchor="_Toc355102512" w:history="1">
            <w:r w:rsidR="005B7927" w:rsidRPr="005B7927">
              <w:rPr>
                <w:rStyle w:val="Hyperlink"/>
                <w:noProof/>
                <w:color w:val="auto"/>
              </w:rPr>
              <w:t>HOW YOU WILL LEARN</w:t>
            </w:r>
            <w:r w:rsidR="005B7927" w:rsidRPr="005B7927">
              <w:rPr>
                <w:noProof/>
                <w:webHidden/>
                <w:color w:val="auto"/>
              </w:rPr>
              <w:tab/>
            </w:r>
            <w:r w:rsidR="00515205" w:rsidRPr="005B7927">
              <w:rPr>
                <w:noProof/>
                <w:webHidden/>
                <w:color w:val="auto"/>
              </w:rPr>
              <w:fldChar w:fldCharType="begin"/>
            </w:r>
            <w:r w:rsidR="005B7927" w:rsidRPr="005B7927">
              <w:rPr>
                <w:noProof/>
                <w:webHidden/>
                <w:color w:val="auto"/>
              </w:rPr>
              <w:instrText xml:space="preserve"> PAGEREF _Toc355102512 \h </w:instrText>
            </w:r>
            <w:r w:rsidR="00515205" w:rsidRPr="005B7927">
              <w:rPr>
                <w:noProof/>
                <w:webHidden/>
                <w:color w:val="auto"/>
              </w:rPr>
            </w:r>
            <w:r w:rsidR="00515205" w:rsidRPr="005B7927">
              <w:rPr>
                <w:noProof/>
                <w:webHidden/>
                <w:color w:val="auto"/>
              </w:rPr>
              <w:fldChar w:fldCharType="separate"/>
            </w:r>
            <w:r w:rsidR="005B7927" w:rsidRPr="005B7927">
              <w:rPr>
                <w:noProof/>
                <w:webHidden/>
                <w:color w:val="auto"/>
              </w:rPr>
              <w:t>4</w:t>
            </w:r>
            <w:r w:rsidR="00515205" w:rsidRPr="005B7927">
              <w:rPr>
                <w:noProof/>
                <w:webHidden/>
                <w:color w:val="auto"/>
              </w:rPr>
              <w:fldChar w:fldCharType="end"/>
            </w:r>
          </w:hyperlink>
        </w:p>
        <w:p w:rsidR="005B7927" w:rsidRPr="005B7927" w:rsidRDefault="0001685F">
          <w:pPr>
            <w:pStyle w:val="TOC2"/>
            <w:tabs>
              <w:tab w:val="right" w:leader="dot" w:pos="9878"/>
            </w:tabs>
            <w:rPr>
              <w:rFonts w:asciiTheme="minorHAnsi" w:eastAsiaTheme="minorEastAsia" w:hAnsiTheme="minorHAnsi" w:cstheme="minorBidi"/>
              <w:noProof/>
              <w:color w:val="auto"/>
              <w:sz w:val="22"/>
              <w:szCs w:val="22"/>
              <w:lang w:val="en-US"/>
            </w:rPr>
          </w:pPr>
          <w:hyperlink w:anchor="_Toc355102513" w:history="1">
            <w:r w:rsidR="005B7927" w:rsidRPr="005B7927">
              <w:rPr>
                <w:rStyle w:val="Hyperlink"/>
                <w:noProof/>
                <w:color w:val="auto"/>
              </w:rPr>
              <w:t>HOW YOU WILL BE ASSESSED</w:t>
            </w:r>
            <w:r w:rsidR="005B7927" w:rsidRPr="005B7927">
              <w:rPr>
                <w:noProof/>
                <w:webHidden/>
                <w:color w:val="auto"/>
              </w:rPr>
              <w:tab/>
            </w:r>
            <w:r w:rsidR="00515205" w:rsidRPr="005B7927">
              <w:rPr>
                <w:noProof/>
                <w:webHidden/>
                <w:color w:val="auto"/>
              </w:rPr>
              <w:fldChar w:fldCharType="begin"/>
            </w:r>
            <w:r w:rsidR="005B7927" w:rsidRPr="005B7927">
              <w:rPr>
                <w:noProof/>
                <w:webHidden/>
                <w:color w:val="auto"/>
              </w:rPr>
              <w:instrText xml:space="preserve"> PAGEREF _Toc355102513 \h </w:instrText>
            </w:r>
            <w:r w:rsidR="00515205" w:rsidRPr="005B7927">
              <w:rPr>
                <w:noProof/>
                <w:webHidden/>
                <w:color w:val="auto"/>
              </w:rPr>
            </w:r>
            <w:r w:rsidR="00515205" w:rsidRPr="005B7927">
              <w:rPr>
                <w:noProof/>
                <w:webHidden/>
                <w:color w:val="auto"/>
              </w:rPr>
              <w:fldChar w:fldCharType="separate"/>
            </w:r>
            <w:r w:rsidR="005B7927" w:rsidRPr="005B7927">
              <w:rPr>
                <w:noProof/>
                <w:webHidden/>
                <w:color w:val="auto"/>
              </w:rPr>
              <w:t>4</w:t>
            </w:r>
            <w:r w:rsidR="00515205" w:rsidRPr="005B7927">
              <w:rPr>
                <w:noProof/>
                <w:webHidden/>
                <w:color w:val="auto"/>
              </w:rPr>
              <w:fldChar w:fldCharType="end"/>
            </w:r>
          </w:hyperlink>
        </w:p>
        <w:p w:rsidR="005B7927" w:rsidRPr="005B7927" w:rsidRDefault="0001685F" w:rsidP="005B7927">
          <w:pPr>
            <w:pStyle w:val="TOC1"/>
            <w:rPr>
              <w:rFonts w:asciiTheme="minorHAnsi" w:eastAsiaTheme="minorEastAsia" w:hAnsiTheme="minorHAnsi" w:cstheme="minorBidi"/>
              <w:sz w:val="22"/>
              <w:szCs w:val="22"/>
              <w:lang w:val="en-US"/>
            </w:rPr>
          </w:pPr>
          <w:hyperlink w:anchor="_Toc355102514" w:history="1">
            <w:r w:rsidR="005B7927" w:rsidRPr="005B7927">
              <w:rPr>
                <w:rStyle w:val="Hyperlink"/>
                <w:color w:val="auto"/>
              </w:rPr>
              <w:t>SECTION 1:  UNDERSTANDING EXPENDITURE AND REVENUE</w:t>
            </w:r>
            <w:r w:rsidR="005B7927" w:rsidRPr="005B7927">
              <w:rPr>
                <w:webHidden/>
              </w:rPr>
              <w:tab/>
            </w:r>
            <w:r w:rsidR="00515205" w:rsidRPr="005B7927">
              <w:rPr>
                <w:webHidden/>
              </w:rPr>
              <w:fldChar w:fldCharType="begin"/>
            </w:r>
            <w:r w:rsidR="005B7927" w:rsidRPr="005B7927">
              <w:rPr>
                <w:webHidden/>
              </w:rPr>
              <w:instrText xml:space="preserve"> PAGEREF _Toc355102514 \h </w:instrText>
            </w:r>
            <w:r w:rsidR="00515205" w:rsidRPr="005B7927">
              <w:rPr>
                <w:webHidden/>
              </w:rPr>
            </w:r>
            <w:r w:rsidR="00515205" w:rsidRPr="005B7927">
              <w:rPr>
                <w:webHidden/>
              </w:rPr>
              <w:fldChar w:fldCharType="separate"/>
            </w:r>
            <w:r w:rsidR="005B7927" w:rsidRPr="005B7927">
              <w:rPr>
                <w:webHidden/>
              </w:rPr>
              <w:t>5</w:t>
            </w:r>
            <w:r w:rsidR="00515205" w:rsidRPr="005B7927">
              <w:rPr>
                <w:webHidden/>
              </w:rPr>
              <w:fldChar w:fldCharType="end"/>
            </w:r>
          </w:hyperlink>
        </w:p>
        <w:p w:rsidR="005B7927" w:rsidRPr="005B7927" w:rsidRDefault="0001685F">
          <w:pPr>
            <w:pStyle w:val="TOC2"/>
            <w:tabs>
              <w:tab w:val="right" w:leader="dot" w:pos="9878"/>
            </w:tabs>
            <w:rPr>
              <w:rFonts w:asciiTheme="minorHAnsi" w:eastAsiaTheme="minorEastAsia" w:hAnsiTheme="minorHAnsi" w:cstheme="minorBidi"/>
              <w:noProof/>
              <w:color w:val="auto"/>
              <w:sz w:val="22"/>
              <w:szCs w:val="22"/>
              <w:lang w:val="en-US"/>
            </w:rPr>
          </w:pPr>
          <w:hyperlink w:anchor="_Toc355102515" w:history="1">
            <w:r w:rsidR="005B7927" w:rsidRPr="005B7927">
              <w:rPr>
                <w:rStyle w:val="Hyperlink"/>
                <w:noProof/>
                <w:color w:val="auto"/>
              </w:rPr>
              <w:t>1.1 INTRODUCTION</w:t>
            </w:r>
            <w:r w:rsidR="005B7927" w:rsidRPr="005B7927">
              <w:rPr>
                <w:noProof/>
                <w:webHidden/>
                <w:color w:val="auto"/>
              </w:rPr>
              <w:tab/>
            </w:r>
            <w:r w:rsidR="00515205" w:rsidRPr="005B7927">
              <w:rPr>
                <w:noProof/>
                <w:webHidden/>
                <w:color w:val="auto"/>
              </w:rPr>
              <w:fldChar w:fldCharType="begin"/>
            </w:r>
            <w:r w:rsidR="005B7927" w:rsidRPr="005B7927">
              <w:rPr>
                <w:noProof/>
                <w:webHidden/>
                <w:color w:val="auto"/>
              </w:rPr>
              <w:instrText xml:space="preserve"> PAGEREF _Toc355102515 \h </w:instrText>
            </w:r>
            <w:r w:rsidR="00515205" w:rsidRPr="005B7927">
              <w:rPr>
                <w:noProof/>
                <w:webHidden/>
                <w:color w:val="auto"/>
              </w:rPr>
            </w:r>
            <w:r w:rsidR="00515205" w:rsidRPr="005B7927">
              <w:rPr>
                <w:noProof/>
                <w:webHidden/>
                <w:color w:val="auto"/>
              </w:rPr>
              <w:fldChar w:fldCharType="separate"/>
            </w:r>
            <w:r w:rsidR="005B7927" w:rsidRPr="005B7927">
              <w:rPr>
                <w:noProof/>
                <w:webHidden/>
                <w:color w:val="auto"/>
              </w:rPr>
              <w:t>6</w:t>
            </w:r>
            <w:r w:rsidR="00515205" w:rsidRPr="005B7927">
              <w:rPr>
                <w:noProof/>
                <w:webHidden/>
                <w:color w:val="auto"/>
              </w:rPr>
              <w:fldChar w:fldCharType="end"/>
            </w:r>
          </w:hyperlink>
        </w:p>
        <w:p w:rsidR="005B7927" w:rsidRPr="005B7927" w:rsidRDefault="0001685F">
          <w:pPr>
            <w:pStyle w:val="TOC2"/>
            <w:tabs>
              <w:tab w:val="right" w:leader="dot" w:pos="9878"/>
            </w:tabs>
            <w:rPr>
              <w:rFonts w:asciiTheme="minorHAnsi" w:eastAsiaTheme="minorEastAsia" w:hAnsiTheme="minorHAnsi" w:cstheme="minorBidi"/>
              <w:noProof/>
              <w:color w:val="auto"/>
              <w:sz w:val="22"/>
              <w:szCs w:val="22"/>
              <w:lang w:val="en-US"/>
            </w:rPr>
          </w:pPr>
          <w:hyperlink w:anchor="_Toc355102516" w:history="1">
            <w:r w:rsidR="005B7927" w:rsidRPr="005B7927">
              <w:rPr>
                <w:rStyle w:val="Hyperlink"/>
                <w:noProof/>
                <w:color w:val="auto"/>
              </w:rPr>
              <w:t>1.2 THE CONCEPT OF EXPENDITURE</w:t>
            </w:r>
            <w:r w:rsidR="005B7927" w:rsidRPr="005B7927">
              <w:rPr>
                <w:noProof/>
                <w:webHidden/>
                <w:color w:val="auto"/>
              </w:rPr>
              <w:tab/>
            </w:r>
            <w:r w:rsidR="00515205" w:rsidRPr="005B7927">
              <w:rPr>
                <w:noProof/>
                <w:webHidden/>
                <w:color w:val="auto"/>
              </w:rPr>
              <w:fldChar w:fldCharType="begin"/>
            </w:r>
            <w:r w:rsidR="005B7927" w:rsidRPr="005B7927">
              <w:rPr>
                <w:noProof/>
                <w:webHidden/>
                <w:color w:val="auto"/>
              </w:rPr>
              <w:instrText xml:space="preserve"> PAGEREF _Toc355102516 \h </w:instrText>
            </w:r>
            <w:r w:rsidR="00515205" w:rsidRPr="005B7927">
              <w:rPr>
                <w:noProof/>
                <w:webHidden/>
                <w:color w:val="auto"/>
              </w:rPr>
            </w:r>
            <w:r w:rsidR="00515205" w:rsidRPr="005B7927">
              <w:rPr>
                <w:noProof/>
                <w:webHidden/>
                <w:color w:val="auto"/>
              </w:rPr>
              <w:fldChar w:fldCharType="separate"/>
            </w:r>
            <w:r w:rsidR="005B7927" w:rsidRPr="005B7927">
              <w:rPr>
                <w:noProof/>
                <w:webHidden/>
                <w:color w:val="auto"/>
              </w:rPr>
              <w:t>8</w:t>
            </w:r>
            <w:r w:rsidR="00515205" w:rsidRPr="005B7927">
              <w:rPr>
                <w:noProof/>
                <w:webHidden/>
                <w:color w:val="auto"/>
              </w:rPr>
              <w:fldChar w:fldCharType="end"/>
            </w:r>
          </w:hyperlink>
        </w:p>
        <w:p w:rsidR="005B7927" w:rsidRPr="005B7927" w:rsidRDefault="0001685F">
          <w:pPr>
            <w:pStyle w:val="TOC2"/>
            <w:tabs>
              <w:tab w:val="right" w:leader="dot" w:pos="9878"/>
            </w:tabs>
            <w:rPr>
              <w:rFonts w:asciiTheme="minorHAnsi" w:eastAsiaTheme="minorEastAsia" w:hAnsiTheme="minorHAnsi" w:cstheme="minorBidi"/>
              <w:noProof/>
              <w:color w:val="auto"/>
              <w:sz w:val="22"/>
              <w:szCs w:val="22"/>
              <w:lang w:val="en-US"/>
            </w:rPr>
          </w:pPr>
          <w:hyperlink w:anchor="_Toc355102517" w:history="1">
            <w:r w:rsidR="005B7927" w:rsidRPr="005B7927">
              <w:rPr>
                <w:rStyle w:val="Hyperlink"/>
                <w:noProof/>
                <w:color w:val="auto"/>
              </w:rPr>
              <w:t>1.3 CONCEPT OF REVENNUE</w:t>
            </w:r>
            <w:r w:rsidR="005B7927" w:rsidRPr="005B7927">
              <w:rPr>
                <w:noProof/>
                <w:webHidden/>
                <w:color w:val="auto"/>
              </w:rPr>
              <w:tab/>
            </w:r>
            <w:r w:rsidR="00515205" w:rsidRPr="005B7927">
              <w:rPr>
                <w:noProof/>
                <w:webHidden/>
                <w:color w:val="auto"/>
              </w:rPr>
              <w:fldChar w:fldCharType="begin"/>
            </w:r>
            <w:r w:rsidR="005B7927" w:rsidRPr="005B7927">
              <w:rPr>
                <w:noProof/>
                <w:webHidden/>
                <w:color w:val="auto"/>
              </w:rPr>
              <w:instrText xml:space="preserve"> PAGEREF _Toc355102517 \h </w:instrText>
            </w:r>
            <w:r w:rsidR="00515205" w:rsidRPr="005B7927">
              <w:rPr>
                <w:noProof/>
                <w:webHidden/>
                <w:color w:val="auto"/>
              </w:rPr>
            </w:r>
            <w:r w:rsidR="00515205" w:rsidRPr="005B7927">
              <w:rPr>
                <w:noProof/>
                <w:webHidden/>
                <w:color w:val="auto"/>
              </w:rPr>
              <w:fldChar w:fldCharType="separate"/>
            </w:r>
            <w:r w:rsidR="005B7927" w:rsidRPr="005B7927">
              <w:rPr>
                <w:noProof/>
                <w:webHidden/>
                <w:color w:val="auto"/>
              </w:rPr>
              <w:t>9</w:t>
            </w:r>
            <w:r w:rsidR="00515205" w:rsidRPr="005B7927">
              <w:rPr>
                <w:noProof/>
                <w:webHidden/>
                <w:color w:val="auto"/>
              </w:rPr>
              <w:fldChar w:fldCharType="end"/>
            </w:r>
          </w:hyperlink>
        </w:p>
        <w:p w:rsidR="005B7927" w:rsidRPr="005B7927" w:rsidRDefault="0001685F">
          <w:pPr>
            <w:pStyle w:val="TOC2"/>
            <w:tabs>
              <w:tab w:val="right" w:leader="dot" w:pos="9878"/>
            </w:tabs>
            <w:rPr>
              <w:rFonts w:asciiTheme="minorHAnsi" w:eastAsiaTheme="minorEastAsia" w:hAnsiTheme="minorHAnsi" w:cstheme="minorBidi"/>
              <w:noProof/>
              <w:color w:val="auto"/>
              <w:sz w:val="22"/>
              <w:szCs w:val="22"/>
              <w:lang w:val="en-US"/>
            </w:rPr>
          </w:pPr>
          <w:hyperlink w:anchor="_Toc355102518" w:history="1">
            <w:r w:rsidR="005B7927" w:rsidRPr="005B7927">
              <w:rPr>
                <w:rStyle w:val="Hyperlink"/>
                <w:noProof/>
                <w:color w:val="auto"/>
              </w:rPr>
              <w:t>1.4 DIFFERENCE BETWEEN REVENNUE AND EXPENDITURE</w:t>
            </w:r>
            <w:r w:rsidR="005B7927" w:rsidRPr="005B7927">
              <w:rPr>
                <w:noProof/>
                <w:webHidden/>
                <w:color w:val="auto"/>
              </w:rPr>
              <w:tab/>
            </w:r>
            <w:r w:rsidR="00515205" w:rsidRPr="005B7927">
              <w:rPr>
                <w:noProof/>
                <w:webHidden/>
                <w:color w:val="auto"/>
              </w:rPr>
              <w:fldChar w:fldCharType="begin"/>
            </w:r>
            <w:r w:rsidR="005B7927" w:rsidRPr="005B7927">
              <w:rPr>
                <w:noProof/>
                <w:webHidden/>
                <w:color w:val="auto"/>
              </w:rPr>
              <w:instrText xml:space="preserve"> PAGEREF _Toc355102518 \h </w:instrText>
            </w:r>
            <w:r w:rsidR="00515205" w:rsidRPr="005B7927">
              <w:rPr>
                <w:noProof/>
                <w:webHidden/>
                <w:color w:val="auto"/>
              </w:rPr>
            </w:r>
            <w:r w:rsidR="00515205" w:rsidRPr="005B7927">
              <w:rPr>
                <w:noProof/>
                <w:webHidden/>
                <w:color w:val="auto"/>
              </w:rPr>
              <w:fldChar w:fldCharType="separate"/>
            </w:r>
            <w:r w:rsidR="005B7927" w:rsidRPr="005B7927">
              <w:rPr>
                <w:noProof/>
                <w:webHidden/>
                <w:color w:val="auto"/>
              </w:rPr>
              <w:t>10</w:t>
            </w:r>
            <w:r w:rsidR="00515205" w:rsidRPr="005B7927">
              <w:rPr>
                <w:noProof/>
                <w:webHidden/>
                <w:color w:val="auto"/>
              </w:rPr>
              <w:fldChar w:fldCharType="end"/>
            </w:r>
          </w:hyperlink>
        </w:p>
        <w:p w:rsidR="005B7927" w:rsidRPr="005B7927" w:rsidRDefault="0001685F" w:rsidP="005B7927">
          <w:pPr>
            <w:pStyle w:val="TOC1"/>
            <w:rPr>
              <w:rFonts w:asciiTheme="minorHAnsi" w:eastAsiaTheme="minorEastAsia" w:hAnsiTheme="minorHAnsi" w:cstheme="minorBidi"/>
              <w:sz w:val="22"/>
              <w:szCs w:val="22"/>
              <w:lang w:val="en-US"/>
            </w:rPr>
          </w:pPr>
          <w:hyperlink w:anchor="_Toc355102519" w:history="1">
            <w:r w:rsidR="005B7927" w:rsidRPr="005B7927">
              <w:rPr>
                <w:rStyle w:val="Hyperlink"/>
                <w:color w:val="auto"/>
              </w:rPr>
              <w:t>SECTION 2:  UNDERSTANDING FIXED AND VARIABLE COSTS</w:t>
            </w:r>
            <w:r w:rsidR="005B7927" w:rsidRPr="005B7927">
              <w:rPr>
                <w:webHidden/>
              </w:rPr>
              <w:tab/>
            </w:r>
            <w:r w:rsidR="00515205" w:rsidRPr="005B7927">
              <w:rPr>
                <w:webHidden/>
              </w:rPr>
              <w:fldChar w:fldCharType="begin"/>
            </w:r>
            <w:r w:rsidR="005B7927" w:rsidRPr="005B7927">
              <w:rPr>
                <w:webHidden/>
              </w:rPr>
              <w:instrText xml:space="preserve"> PAGEREF _Toc355102519 \h </w:instrText>
            </w:r>
            <w:r w:rsidR="00515205" w:rsidRPr="005B7927">
              <w:rPr>
                <w:webHidden/>
              </w:rPr>
            </w:r>
            <w:r w:rsidR="00515205" w:rsidRPr="005B7927">
              <w:rPr>
                <w:webHidden/>
              </w:rPr>
              <w:fldChar w:fldCharType="separate"/>
            </w:r>
            <w:r w:rsidR="005B7927" w:rsidRPr="005B7927">
              <w:rPr>
                <w:webHidden/>
              </w:rPr>
              <w:t>11</w:t>
            </w:r>
            <w:r w:rsidR="00515205" w:rsidRPr="005B7927">
              <w:rPr>
                <w:webHidden/>
              </w:rPr>
              <w:fldChar w:fldCharType="end"/>
            </w:r>
          </w:hyperlink>
        </w:p>
        <w:p w:rsidR="005B7927" w:rsidRPr="005B7927" w:rsidRDefault="0001685F">
          <w:pPr>
            <w:pStyle w:val="TOC2"/>
            <w:tabs>
              <w:tab w:val="right" w:leader="dot" w:pos="9878"/>
            </w:tabs>
            <w:rPr>
              <w:rFonts w:asciiTheme="minorHAnsi" w:eastAsiaTheme="minorEastAsia" w:hAnsiTheme="minorHAnsi" w:cstheme="minorBidi"/>
              <w:noProof/>
              <w:color w:val="auto"/>
              <w:sz w:val="22"/>
              <w:szCs w:val="22"/>
              <w:lang w:val="en-US"/>
            </w:rPr>
          </w:pPr>
          <w:hyperlink w:anchor="_Toc355102520" w:history="1">
            <w:r w:rsidR="005B7927" w:rsidRPr="005B7927">
              <w:rPr>
                <w:rStyle w:val="Hyperlink"/>
                <w:noProof/>
                <w:color w:val="auto"/>
              </w:rPr>
              <w:t>2.1 INTRODUCTION</w:t>
            </w:r>
            <w:r w:rsidR="005B7927" w:rsidRPr="005B7927">
              <w:rPr>
                <w:noProof/>
                <w:webHidden/>
                <w:color w:val="auto"/>
              </w:rPr>
              <w:tab/>
            </w:r>
            <w:r w:rsidR="00515205" w:rsidRPr="005B7927">
              <w:rPr>
                <w:noProof/>
                <w:webHidden/>
                <w:color w:val="auto"/>
              </w:rPr>
              <w:fldChar w:fldCharType="begin"/>
            </w:r>
            <w:r w:rsidR="005B7927" w:rsidRPr="005B7927">
              <w:rPr>
                <w:noProof/>
                <w:webHidden/>
                <w:color w:val="auto"/>
              </w:rPr>
              <w:instrText xml:space="preserve"> PAGEREF _Toc355102520 \h </w:instrText>
            </w:r>
            <w:r w:rsidR="00515205" w:rsidRPr="005B7927">
              <w:rPr>
                <w:noProof/>
                <w:webHidden/>
                <w:color w:val="auto"/>
              </w:rPr>
            </w:r>
            <w:r w:rsidR="00515205" w:rsidRPr="005B7927">
              <w:rPr>
                <w:noProof/>
                <w:webHidden/>
                <w:color w:val="auto"/>
              </w:rPr>
              <w:fldChar w:fldCharType="separate"/>
            </w:r>
            <w:r w:rsidR="005B7927" w:rsidRPr="005B7927">
              <w:rPr>
                <w:noProof/>
                <w:webHidden/>
                <w:color w:val="auto"/>
              </w:rPr>
              <w:t>12</w:t>
            </w:r>
            <w:r w:rsidR="00515205" w:rsidRPr="005B7927">
              <w:rPr>
                <w:noProof/>
                <w:webHidden/>
                <w:color w:val="auto"/>
              </w:rPr>
              <w:fldChar w:fldCharType="end"/>
            </w:r>
          </w:hyperlink>
        </w:p>
        <w:p w:rsidR="005B7927" w:rsidRPr="005B7927" w:rsidRDefault="0001685F">
          <w:pPr>
            <w:pStyle w:val="TOC2"/>
            <w:tabs>
              <w:tab w:val="right" w:leader="dot" w:pos="9878"/>
            </w:tabs>
            <w:rPr>
              <w:rFonts w:asciiTheme="minorHAnsi" w:eastAsiaTheme="minorEastAsia" w:hAnsiTheme="minorHAnsi" w:cstheme="minorBidi"/>
              <w:noProof/>
              <w:color w:val="auto"/>
              <w:sz w:val="22"/>
              <w:szCs w:val="22"/>
              <w:lang w:val="en-US"/>
            </w:rPr>
          </w:pPr>
          <w:hyperlink w:anchor="_Toc355102521" w:history="1">
            <w:r w:rsidR="005B7927" w:rsidRPr="005B7927">
              <w:rPr>
                <w:rStyle w:val="Hyperlink"/>
                <w:noProof/>
                <w:color w:val="auto"/>
              </w:rPr>
              <w:t>2.2 FIXED COSTS</w:t>
            </w:r>
            <w:r w:rsidR="005B7927" w:rsidRPr="005B7927">
              <w:rPr>
                <w:noProof/>
                <w:webHidden/>
                <w:color w:val="auto"/>
              </w:rPr>
              <w:tab/>
            </w:r>
            <w:r w:rsidR="00515205" w:rsidRPr="005B7927">
              <w:rPr>
                <w:noProof/>
                <w:webHidden/>
                <w:color w:val="auto"/>
              </w:rPr>
              <w:fldChar w:fldCharType="begin"/>
            </w:r>
            <w:r w:rsidR="005B7927" w:rsidRPr="005B7927">
              <w:rPr>
                <w:noProof/>
                <w:webHidden/>
                <w:color w:val="auto"/>
              </w:rPr>
              <w:instrText xml:space="preserve"> PAGEREF _Toc355102521 \h </w:instrText>
            </w:r>
            <w:r w:rsidR="00515205" w:rsidRPr="005B7927">
              <w:rPr>
                <w:noProof/>
                <w:webHidden/>
                <w:color w:val="auto"/>
              </w:rPr>
            </w:r>
            <w:r w:rsidR="00515205" w:rsidRPr="005B7927">
              <w:rPr>
                <w:noProof/>
                <w:webHidden/>
                <w:color w:val="auto"/>
              </w:rPr>
              <w:fldChar w:fldCharType="separate"/>
            </w:r>
            <w:r w:rsidR="005B7927" w:rsidRPr="005B7927">
              <w:rPr>
                <w:noProof/>
                <w:webHidden/>
                <w:color w:val="auto"/>
              </w:rPr>
              <w:t>15</w:t>
            </w:r>
            <w:r w:rsidR="00515205" w:rsidRPr="005B7927">
              <w:rPr>
                <w:noProof/>
                <w:webHidden/>
                <w:color w:val="auto"/>
              </w:rPr>
              <w:fldChar w:fldCharType="end"/>
            </w:r>
          </w:hyperlink>
        </w:p>
        <w:p w:rsidR="005B7927" w:rsidRPr="005B7927" w:rsidRDefault="0001685F">
          <w:pPr>
            <w:pStyle w:val="TOC2"/>
            <w:tabs>
              <w:tab w:val="right" w:leader="dot" w:pos="9878"/>
            </w:tabs>
            <w:rPr>
              <w:rFonts w:asciiTheme="minorHAnsi" w:eastAsiaTheme="minorEastAsia" w:hAnsiTheme="minorHAnsi" w:cstheme="minorBidi"/>
              <w:noProof/>
              <w:color w:val="auto"/>
              <w:sz w:val="22"/>
              <w:szCs w:val="22"/>
              <w:lang w:val="en-US"/>
            </w:rPr>
          </w:pPr>
          <w:hyperlink w:anchor="_Toc355102522" w:history="1">
            <w:r w:rsidR="005B7927" w:rsidRPr="005B7927">
              <w:rPr>
                <w:rStyle w:val="Hyperlink"/>
                <w:noProof/>
                <w:color w:val="auto"/>
              </w:rPr>
              <w:t>2.3 VARIABLE COSTS</w:t>
            </w:r>
            <w:r w:rsidR="005B7927" w:rsidRPr="005B7927">
              <w:rPr>
                <w:noProof/>
                <w:webHidden/>
                <w:color w:val="auto"/>
              </w:rPr>
              <w:tab/>
            </w:r>
            <w:r w:rsidR="00515205" w:rsidRPr="005B7927">
              <w:rPr>
                <w:noProof/>
                <w:webHidden/>
                <w:color w:val="auto"/>
              </w:rPr>
              <w:fldChar w:fldCharType="begin"/>
            </w:r>
            <w:r w:rsidR="005B7927" w:rsidRPr="005B7927">
              <w:rPr>
                <w:noProof/>
                <w:webHidden/>
                <w:color w:val="auto"/>
              </w:rPr>
              <w:instrText xml:space="preserve"> PAGEREF _Toc355102522 \h </w:instrText>
            </w:r>
            <w:r w:rsidR="00515205" w:rsidRPr="005B7927">
              <w:rPr>
                <w:noProof/>
                <w:webHidden/>
                <w:color w:val="auto"/>
              </w:rPr>
            </w:r>
            <w:r w:rsidR="00515205" w:rsidRPr="005B7927">
              <w:rPr>
                <w:noProof/>
                <w:webHidden/>
                <w:color w:val="auto"/>
              </w:rPr>
              <w:fldChar w:fldCharType="separate"/>
            </w:r>
            <w:r w:rsidR="005B7927" w:rsidRPr="005B7927">
              <w:rPr>
                <w:noProof/>
                <w:webHidden/>
                <w:color w:val="auto"/>
              </w:rPr>
              <w:t>16</w:t>
            </w:r>
            <w:r w:rsidR="00515205" w:rsidRPr="005B7927">
              <w:rPr>
                <w:noProof/>
                <w:webHidden/>
                <w:color w:val="auto"/>
              </w:rPr>
              <w:fldChar w:fldCharType="end"/>
            </w:r>
          </w:hyperlink>
        </w:p>
        <w:p w:rsidR="005B7927" w:rsidRPr="005B7927" w:rsidRDefault="0001685F" w:rsidP="005B7927">
          <w:pPr>
            <w:pStyle w:val="TOC1"/>
            <w:rPr>
              <w:rFonts w:asciiTheme="minorHAnsi" w:eastAsiaTheme="minorEastAsia" w:hAnsiTheme="minorHAnsi" w:cstheme="minorBidi"/>
              <w:sz w:val="22"/>
              <w:szCs w:val="22"/>
              <w:lang w:val="en-US"/>
            </w:rPr>
          </w:pPr>
          <w:hyperlink w:anchor="_Toc355102523" w:history="1">
            <w:r w:rsidR="005B7927" w:rsidRPr="005B7927">
              <w:rPr>
                <w:rStyle w:val="Hyperlink"/>
                <w:color w:val="auto"/>
              </w:rPr>
              <w:t>SECTION 3:  INVOICING OPERATIONS</w:t>
            </w:r>
            <w:r w:rsidR="005B7927" w:rsidRPr="005B7927">
              <w:rPr>
                <w:webHidden/>
              </w:rPr>
              <w:tab/>
            </w:r>
            <w:r w:rsidR="00515205" w:rsidRPr="005B7927">
              <w:rPr>
                <w:webHidden/>
              </w:rPr>
              <w:fldChar w:fldCharType="begin"/>
            </w:r>
            <w:r w:rsidR="005B7927" w:rsidRPr="005B7927">
              <w:rPr>
                <w:webHidden/>
              </w:rPr>
              <w:instrText xml:space="preserve"> PAGEREF _Toc355102523 \h </w:instrText>
            </w:r>
            <w:r w:rsidR="00515205" w:rsidRPr="005B7927">
              <w:rPr>
                <w:webHidden/>
              </w:rPr>
            </w:r>
            <w:r w:rsidR="00515205" w:rsidRPr="005B7927">
              <w:rPr>
                <w:webHidden/>
              </w:rPr>
              <w:fldChar w:fldCharType="separate"/>
            </w:r>
            <w:r w:rsidR="005B7927" w:rsidRPr="005B7927">
              <w:rPr>
                <w:webHidden/>
              </w:rPr>
              <w:t>18</w:t>
            </w:r>
            <w:r w:rsidR="00515205" w:rsidRPr="005B7927">
              <w:rPr>
                <w:webHidden/>
              </w:rPr>
              <w:fldChar w:fldCharType="end"/>
            </w:r>
          </w:hyperlink>
        </w:p>
        <w:p w:rsidR="005B7927" w:rsidRPr="005B7927" w:rsidRDefault="0001685F">
          <w:pPr>
            <w:pStyle w:val="TOC2"/>
            <w:tabs>
              <w:tab w:val="right" w:leader="dot" w:pos="9878"/>
            </w:tabs>
            <w:rPr>
              <w:rFonts w:asciiTheme="minorHAnsi" w:eastAsiaTheme="minorEastAsia" w:hAnsiTheme="minorHAnsi" w:cstheme="minorBidi"/>
              <w:noProof/>
              <w:color w:val="auto"/>
              <w:sz w:val="22"/>
              <w:szCs w:val="22"/>
              <w:lang w:val="en-US"/>
            </w:rPr>
          </w:pPr>
          <w:hyperlink w:anchor="_Toc355102524" w:history="1">
            <w:r w:rsidR="005B7927" w:rsidRPr="005B7927">
              <w:rPr>
                <w:rStyle w:val="Hyperlink"/>
                <w:noProof/>
                <w:color w:val="auto"/>
              </w:rPr>
              <w:t>3.1 INTRODUCTION</w:t>
            </w:r>
            <w:r w:rsidR="005B7927" w:rsidRPr="005B7927">
              <w:rPr>
                <w:noProof/>
                <w:webHidden/>
                <w:color w:val="auto"/>
              </w:rPr>
              <w:tab/>
            </w:r>
            <w:r w:rsidR="00515205" w:rsidRPr="005B7927">
              <w:rPr>
                <w:noProof/>
                <w:webHidden/>
                <w:color w:val="auto"/>
              </w:rPr>
              <w:fldChar w:fldCharType="begin"/>
            </w:r>
            <w:r w:rsidR="005B7927" w:rsidRPr="005B7927">
              <w:rPr>
                <w:noProof/>
                <w:webHidden/>
                <w:color w:val="auto"/>
              </w:rPr>
              <w:instrText xml:space="preserve"> PAGEREF _Toc355102524 \h </w:instrText>
            </w:r>
            <w:r w:rsidR="00515205" w:rsidRPr="005B7927">
              <w:rPr>
                <w:noProof/>
                <w:webHidden/>
                <w:color w:val="auto"/>
              </w:rPr>
            </w:r>
            <w:r w:rsidR="00515205" w:rsidRPr="005B7927">
              <w:rPr>
                <w:noProof/>
                <w:webHidden/>
                <w:color w:val="auto"/>
              </w:rPr>
              <w:fldChar w:fldCharType="separate"/>
            </w:r>
            <w:r w:rsidR="005B7927" w:rsidRPr="005B7927">
              <w:rPr>
                <w:noProof/>
                <w:webHidden/>
                <w:color w:val="auto"/>
              </w:rPr>
              <w:t>19</w:t>
            </w:r>
            <w:r w:rsidR="00515205" w:rsidRPr="005B7927">
              <w:rPr>
                <w:noProof/>
                <w:webHidden/>
                <w:color w:val="auto"/>
              </w:rPr>
              <w:fldChar w:fldCharType="end"/>
            </w:r>
          </w:hyperlink>
        </w:p>
        <w:p w:rsidR="005B7927" w:rsidRPr="005B7927" w:rsidRDefault="0001685F">
          <w:pPr>
            <w:pStyle w:val="TOC2"/>
            <w:tabs>
              <w:tab w:val="right" w:leader="dot" w:pos="9878"/>
            </w:tabs>
            <w:rPr>
              <w:rFonts w:asciiTheme="minorHAnsi" w:eastAsiaTheme="minorEastAsia" w:hAnsiTheme="minorHAnsi" w:cstheme="minorBidi"/>
              <w:noProof/>
              <w:color w:val="auto"/>
              <w:sz w:val="22"/>
              <w:szCs w:val="22"/>
              <w:lang w:val="en-US"/>
            </w:rPr>
          </w:pPr>
          <w:hyperlink w:anchor="_Toc355102525" w:history="1">
            <w:r w:rsidR="005B7927" w:rsidRPr="005B7927">
              <w:rPr>
                <w:rStyle w:val="Hyperlink"/>
                <w:rFonts w:eastAsia="Calibri"/>
                <w:noProof/>
                <w:color w:val="auto"/>
              </w:rPr>
              <w:t>3.2 INVOICES</w:t>
            </w:r>
            <w:r w:rsidR="005B7927" w:rsidRPr="005B7927">
              <w:rPr>
                <w:noProof/>
                <w:webHidden/>
                <w:color w:val="auto"/>
              </w:rPr>
              <w:tab/>
            </w:r>
            <w:r w:rsidR="00515205" w:rsidRPr="005B7927">
              <w:rPr>
                <w:noProof/>
                <w:webHidden/>
                <w:color w:val="auto"/>
              </w:rPr>
              <w:fldChar w:fldCharType="begin"/>
            </w:r>
            <w:r w:rsidR="005B7927" w:rsidRPr="005B7927">
              <w:rPr>
                <w:noProof/>
                <w:webHidden/>
                <w:color w:val="auto"/>
              </w:rPr>
              <w:instrText xml:space="preserve"> PAGEREF _Toc355102525 \h </w:instrText>
            </w:r>
            <w:r w:rsidR="00515205" w:rsidRPr="005B7927">
              <w:rPr>
                <w:noProof/>
                <w:webHidden/>
                <w:color w:val="auto"/>
              </w:rPr>
            </w:r>
            <w:r w:rsidR="00515205" w:rsidRPr="005B7927">
              <w:rPr>
                <w:noProof/>
                <w:webHidden/>
                <w:color w:val="auto"/>
              </w:rPr>
              <w:fldChar w:fldCharType="separate"/>
            </w:r>
            <w:r w:rsidR="005B7927" w:rsidRPr="005B7927">
              <w:rPr>
                <w:noProof/>
                <w:webHidden/>
                <w:color w:val="auto"/>
              </w:rPr>
              <w:t>19</w:t>
            </w:r>
            <w:r w:rsidR="00515205" w:rsidRPr="005B7927">
              <w:rPr>
                <w:noProof/>
                <w:webHidden/>
                <w:color w:val="auto"/>
              </w:rPr>
              <w:fldChar w:fldCharType="end"/>
            </w:r>
          </w:hyperlink>
        </w:p>
        <w:p w:rsidR="005B7927" w:rsidRPr="005B7927" w:rsidRDefault="0001685F">
          <w:pPr>
            <w:pStyle w:val="TOC2"/>
            <w:tabs>
              <w:tab w:val="right" w:leader="dot" w:pos="9878"/>
            </w:tabs>
            <w:rPr>
              <w:rFonts w:asciiTheme="minorHAnsi" w:eastAsiaTheme="minorEastAsia" w:hAnsiTheme="minorHAnsi" w:cstheme="minorBidi"/>
              <w:noProof/>
              <w:color w:val="auto"/>
              <w:sz w:val="22"/>
              <w:szCs w:val="22"/>
              <w:lang w:val="en-US"/>
            </w:rPr>
          </w:pPr>
          <w:hyperlink w:anchor="_Toc355102526" w:history="1">
            <w:r w:rsidR="005B7927" w:rsidRPr="005B7927">
              <w:rPr>
                <w:rStyle w:val="Hyperlink"/>
                <w:rFonts w:eastAsia="Calibri"/>
                <w:noProof/>
                <w:color w:val="auto"/>
              </w:rPr>
              <w:t>3.3 POSTING TO RELEVANT ACCOUNTS</w:t>
            </w:r>
            <w:r w:rsidR="005B7927" w:rsidRPr="005B7927">
              <w:rPr>
                <w:noProof/>
                <w:webHidden/>
                <w:color w:val="auto"/>
              </w:rPr>
              <w:tab/>
            </w:r>
            <w:r w:rsidR="00515205" w:rsidRPr="005B7927">
              <w:rPr>
                <w:noProof/>
                <w:webHidden/>
                <w:color w:val="auto"/>
              </w:rPr>
              <w:fldChar w:fldCharType="begin"/>
            </w:r>
            <w:r w:rsidR="005B7927" w:rsidRPr="005B7927">
              <w:rPr>
                <w:noProof/>
                <w:webHidden/>
                <w:color w:val="auto"/>
              </w:rPr>
              <w:instrText xml:space="preserve"> PAGEREF _Toc355102526 \h </w:instrText>
            </w:r>
            <w:r w:rsidR="00515205" w:rsidRPr="005B7927">
              <w:rPr>
                <w:noProof/>
                <w:webHidden/>
                <w:color w:val="auto"/>
              </w:rPr>
            </w:r>
            <w:r w:rsidR="00515205" w:rsidRPr="005B7927">
              <w:rPr>
                <w:noProof/>
                <w:webHidden/>
                <w:color w:val="auto"/>
              </w:rPr>
              <w:fldChar w:fldCharType="separate"/>
            </w:r>
            <w:r w:rsidR="005B7927" w:rsidRPr="005B7927">
              <w:rPr>
                <w:noProof/>
                <w:webHidden/>
                <w:color w:val="auto"/>
              </w:rPr>
              <w:t>23</w:t>
            </w:r>
            <w:r w:rsidR="00515205" w:rsidRPr="005B7927">
              <w:rPr>
                <w:noProof/>
                <w:webHidden/>
                <w:color w:val="auto"/>
              </w:rPr>
              <w:fldChar w:fldCharType="end"/>
            </w:r>
          </w:hyperlink>
        </w:p>
        <w:p w:rsidR="005B7927" w:rsidRPr="005B7927" w:rsidRDefault="0001685F" w:rsidP="005B7927">
          <w:pPr>
            <w:pStyle w:val="TOC1"/>
            <w:rPr>
              <w:rFonts w:asciiTheme="minorHAnsi" w:eastAsiaTheme="minorEastAsia" w:hAnsiTheme="minorHAnsi" w:cstheme="minorBidi"/>
              <w:sz w:val="22"/>
              <w:szCs w:val="22"/>
              <w:lang w:val="en-US"/>
            </w:rPr>
          </w:pPr>
          <w:hyperlink w:anchor="_Toc355102527" w:history="1">
            <w:r w:rsidR="005B7927" w:rsidRPr="005B7927">
              <w:rPr>
                <w:rStyle w:val="Hyperlink"/>
                <w:color w:val="auto"/>
              </w:rPr>
              <w:t>SECTION 4:  RECONCILING TRANSACTIONS</w:t>
            </w:r>
            <w:r w:rsidR="005B7927" w:rsidRPr="005B7927">
              <w:rPr>
                <w:webHidden/>
              </w:rPr>
              <w:tab/>
            </w:r>
            <w:r w:rsidR="00515205" w:rsidRPr="005B7927">
              <w:rPr>
                <w:webHidden/>
              </w:rPr>
              <w:fldChar w:fldCharType="begin"/>
            </w:r>
            <w:r w:rsidR="005B7927" w:rsidRPr="005B7927">
              <w:rPr>
                <w:webHidden/>
              </w:rPr>
              <w:instrText xml:space="preserve"> PAGEREF _Toc355102527 \h </w:instrText>
            </w:r>
            <w:r w:rsidR="00515205" w:rsidRPr="005B7927">
              <w:rPr>
                <w:webHidden/>
              </w:rPr>
            </w:r>
            <w:r w:rsidR="00515205" w:rsidRPr="005B7927">
              <w:rPr>
                <w:webHidden/>
              </w:rPr>
              <w:fldChar w:fldCharType="separate"/>
            </w:r>
            <w:r w:rsidR="005B7927" w:rsidRPr="005B7927">
              <w:rPr>
                <w:webHidden/>
              </w:rPr>
              <w:t>28</w:t>
            </w:r>
            <w:r w:rsidR="00515205" w:rsidRPr="005B7927">
              <w:rPr>
                <w:webHidden/>
              </w:rPr>
              <w:fldChar w:fldCharType="end"/>
            </w:r>
          </w:hyperlink>
        </w:p>
        <w:p w:rsidR="005B7927" w:rsidRPr="005B7927" w:rsidRDefault="0001685F">
          <w:pPr>
            <w:pStyle w:val="TOC2"/>
            <w:tabs>
              <w:tab w:val="right" w:leader="dot" w:pos="9878"/>
            </w:tabs>
            <w:rPr>
              <w:rFonts w:asciiTheme="minorHAnsi" w:eastAsiaTheme="minorEastAsia" w:hAnsiTheme="minorHAnsi" w:cstheme="minorBidi"/>
              <w:noProof/>
              <w:color w:val="auto"/>
              <w:sz w:val="22"/>
              <w:szCs w:val="22"/>
              <w:lang w:val="en-US"/>
            </w:rPr>
          </w:pPr>
          <w:hyperlink w:anchor="_Toc355102528" w:history="1">
            <w:r w:rsidR="005B7927" w:rsidRPr="005B7927">
              <w:rPr>
                <w:rStyle w:val="Hyperlink"/>
                <w:noProof/>
                <w:color w:val="auto"/>
              </w:rPr>
              <w:t>4.1 FREIGHT FORWARDING</w:t>
            </w:r>
            <w:r w:rsidR="005B7927" w:rsidRPr="005B7927">
              <w:rPr>
                <w:noProof/>
                <w:webHidden/>
                <w:color w:val="auto"/>
              </w:rPr>
              <w:tab/>
            </w:r>
            <w:r w:rsidR="00515205" w:rsidRPr="005B7927">
              <w:rPr>
                <w:noProof/>
                <w:webHidden/>
                <w:color w:val="auto"/>
              </w:rPr>
              <w:fldChar w:fldCharType="begin"/>
            </w:r>
            <w:r w:rsidR="005B7927" w:rsidRPr="005B7927">
              <w:rPr>
                <w:noProof/>
                <w:webHidden/>
                <w:color w:val="auto"/>
              </w:rPr>
              <w:instrText xml:space="preserve"> PAGEREF _Toc355102528 \h </w:instrText>
            </w:r>
            <w:r w:rsidR="00515205" w:rsidRPr="005B7927">
              <w:rPr>
                <w:noProof/>
                <w:webHidden/>
                <w:color w:val="auto"/>
              </w:rPr>
            </w:r>
            <w:r w:rsidR="00515205" w:rsidRPr="005B7927">
              <w:rPr>
                <w:noProof/>
                <w:webHidden/>
                <w:color w:val="auto"/>
              </w:rPr>
              <w:fldChar w:fldCharType="separate"/>
            </w:r>
            <w:r w:rsidR="005B7927" w:rsidRPr="005B7927">
              <w:rPr>
                <w:noProof/>
                <w:webHidden/>
                <w:color w:val="auto"/>
              </w:rPr>
              <w:t>29</w:t>
            </w:r>
            <w:r w:rsidR="00515205" w:rsidRPr="005B7927">
              <w:rPr>
                <w:noProof/>
                <w:webHidden/>
                <w:color w:val="auto"/>
              </w:rPr>
              <w:fldChar w:fldCharType="end"/>
            </w:r>
          </w:hyperlink>
        </w:p>
        <w:p w:rsidR="005B7927" w:rsidRPr="005B7927" w:rsidRDefault="0001685F">
          <w:pPr>
            <w:pStyle w:val="TOC2"/>
            <w:tabs>
              <w:tab w:val="right" w:leader="dot" w:pos="9878"/>
            </w:tabs>
            <w:rPr>
              <w:rFonts w:asciiTheme="minorHAnsi" w:eastAsiaTheme="minorEastAsia" w:hAnsiTheme="minorHAnsi" w:cstheme="minorBidi"/>
              <w:noProof/>
              <w:color w:val="auto"/>
              <w:sz w:val="22"/>
              <w:szCs w:val="22"/>
              <w:lang w:val="en-US"/>
            </w:rPr>
          </w:pPr>
          <w:hyperlink w:anchor="_Toc355102529" w:history="1">
            <w:r w:rsidR="005B7927" w:rsidRPr="005B7927">
              <w:rPr>
                <w:rStyle w:val="Hyperlink"/>
                <w:noProof/>
                <w:color w:val="auto"/>
              </w:rPr>
              <w:t>4.2 CARTAGE</w:t>
            </w:r>
            <w:r w:rsidR="005B7927" w:rsidRPr="005B7927">
              <w:rPr>
                <w:noProof/>
                <w:webHidden/>
                <w:color w:val="auto"/>
              </w:rPr>
              <w:tab/>
            </w:r>
            <w:r w:rsidR="00515205" w:rsidRPr="005B7927">
              <w:rPr>
                <w:noProof/>
                <w:webHidden/>
                <w:color w:val="auto"/>
              </w:rPr>
              <w:fldChar w:fldCharType="begin"/>
            </w:r>
            <w:r w:rsidR="005B7927" w:rsidRPr="005B7927">
              <w:rPr>
                <w:noProof/>
                <w:webHidden/>
                <w:color w:val="auto"/>
              </w:rPr>
              <w:instrText xml:space="preserve"> PAGEREF _Toc355102529 \h </w:instrText>
            </w:r>
            <w:r w:rsidR="00515205" w:rsidRPr="005B7927">
              <w:rPr>
                <w:noProof/>
                <w:webHidden/>
                <w:color w:val="auto"/>
              </w:rPr>
            </w:r>
            <w:r w:rsidR="00515205" w:rsidRPr="005B7927">
              <w:rPr>
                <w:noProof/>
                <w:webHidden/>
                <w:color w:val="auto"/>
              </w:rPr>
              <w:fldChar w:fldCharType="separate"/>
            </w:r>
            <w:r w:rsidR="005B7927" w:rsidRPr="005B7927">
              <w:rPr>
                <w:noProof/>
                <w:webHidden/>
                <w:color w:val="auto"/>
              </w:rPr>
              <w:t>31</w:t>
            </w:r>
            <w:r w:rsidR="00515205" w:rsidRPr="005B7927">
              <w:rPr>
                <w:noProof/>
                <w:webHidden/>
                <w:color w:val="auto"/>
              </w:rPr>
              <w:fldChar w:fldCharType="end"/>
            </w:r>
          </w:hyperlink>
        </w:p>
        <w:p w:rsidR="005B7927" w:rsidRPr="005B7927" w:rsidRDefault="0001685F">
          <w:pPr>
            <w:pStyle w:val="TOC2"/>
            <w:tabs>
              <w:tab w:val="right" w:leader="dot" w:pos="9878"/>
            </w:tabs>
            <w:rPr>
              <w:rFonts w:asciiTheme="minorHAnsi" w:eastAsiaTheme="minorEastAsia" w:hAnsiTheme="minorHAnsi" w:cstheme="minorBidi"/>
              <w:noProof/>
              <w:color w:val="auto"/>
              <w:sz w:val="22"/>
              <w:szCs w:val="22"/>
              <w:lang w:val="en-US"/>
            </w:rPr>
          </w:pPr>
          <w:hyperlink w:anchor="_Toc355102530" w:history="1">
            <w:r w:rsidR="005B7927" w:rsidRPr="005B7927">
              <w:rPr>
                <w:rStyle w:val="Hyperlink"/>
                <w:noProof/>
                <w:color w:val="auto"/>
              </w:rPr>
              <w:t>4.3 LANDSIDE AND SURFACE CHARGES</w:t>
            </w:r>
            <w:r w:rsidR="005B7927" w:rsidRPr="005B7927">
              <w:rPr>
                <w:noProof/>
                <w:webHidden/>
                <w:color w:val="auto"/>
              </w:rPr>
              <w:tab/>
            </w:r>
            <w:r w:rsidR="00515205" w:rsidRPr="005B7927">
              <w:rPr>
                <w:noProof/>
                <w:webHidden/>
                <w:color w:val="auto"/>
              </w:rPr>
              <w:fldChar w:fldCharType="begin"/>
            </w:r>
            <w:r w:rsidR="005B7927" w:rsidRPr="005B7927">
              <w:rPr>
                <w:noProof/>
                <w:webHidden/>
                <w:color w:val="auto"/>
              </w:rPr>
              <w:instrText xml:space="preserve"> PAGEREF _Toc355102530 \h </w:instrText>
            </w:r>
            <w:r w:rsidR="00515205" w:rsidRPr="005B7927">
              <w:rPr>
                <w:noProof/>
                <w:webHidden/>
                <w:color w:val="auto"/>
              </w:rPr>
            </w:r>
            <w:r w:rsidR="00515205" w:rsidRPr="005B7927">
              <w:rPr>
                <w:noProof/>
                <w:webHidden/>
                <w:color w:val="auto"/>
              </w:rPr>
              <w:fldChar w:fldCharType="separate"/>
            </w:r>
            <w:r w:rsidR="005B7927" w:rsidRPr="005B7927">
              <w:rPr>
                <w:noProof/>
                <w:webHidden/>
                <w:color w:val="auto"/>
              </w:rPr>
              <w:t>32</w:t>
            </w:r>
            <w:r w:rsidR="00515205" w:rsidRPr="005B7927">
              <w:rPr>
                <w:noProof/>
                <w:webHidden/>
                <w:color w:val="auto"/>
              </w:rPr>
              <w:fldChar w:fldCharType="end"/>
            </w:r>
          </w:hyperlink>
        </w:p>
        <w:p w:rsidR="005B7927" w:rsidRPr="005B7927" w:rsidRDefault="0001685F">
          <w:pPr>
            <w:pStyle w:val="TOC2"/>
            <w:tabs>
              <w:tab w:val="right" w:leader="dot" w:pos="9878"/>
            </w:tabs>
            <w:rPr>
              <w:rFonts w:asciiTheme="minorHAnsi" w:eastAsiaTheme="minorEastAsia" w:hAnsiTheme="minorHAnsi" w:cstheme="minorBidi"/>
              <w:noProof/>
              <w:color w:val="auto"/>
              <w:sz w:val="22"/>
              <w:szCs w:val="22"/>
              <w:lang w:val="en-US"/>
            </w:rPr>
          </w:pPr>
          <w:hyperlink w:anchor="_Toc355102531" w:history="1">
            <w:r w:rsidR="005B7927" w:rsidRPr="005B7927">
              <w:rPr>
                <w:rStyle w:val="Hyperlink"/>
                <w:noProof/>
                <w:color w:val="auto"/>
              </w:rPr>
              <w:t>4.4 CUSTOMS CHARGES</w:t>
            </w:r>
            <w:r w:rsidR="005B7927" w:rsidRPr="005B7927">
              <w:rPr>
                <w:noProof/>
                <w:webHidden/>
                <w:color w:val="auto"/>
              </w:rPr>
              <w:tab/>
            </w:r>
            <w:r w:rsidR="00515205" w:rsidRPr="005B7927">
              <w:rPr>
                <w:noProof/>
                <w:webHidden/>
                <w:color w:val="auto"/>
              </w:rPr>
              <w:fldChar w:fldCharType="begin"/>
            </w:r>
            <w:r w:rsidR="005B7927" w:rsidRPr="005B7927">
              <w:rPr>
                <w:noProof/>
                <w:webHidden/>
                <w:color w:val="auto"/>
              </w:rPr>
              <w:instrText xml:space="preserve"> PAGEREF _Toc355102531 \h </w:instrText>
            </w:r>
            <w:r w:rsidR="00515205" w:rsidRPr="005B7927">
              <w:rPr>
                <w:noProof/>
                <w:webHidden/>
                <w:color w:val="auto"/>
              </w:rPr>
            </w:r>
            <w:r w:rsidR="00515205" w:rsidRPr="005B7927">
              <w:rPr>
                <w:noProof/>
                <w:webHidden/>
                <w:color w:val="auto"/>
              </w:rPr>
              <w:fldChar w:fldCharType="separate"/>
            </w:r>
            <w:r w:rsidR="005B7927" w:rsidRPr="005B7927">
              <w:rPr>
                <w:noProof/>
                <w:webHidden/>
                <w:color w:val="auto"/>
              </w:rPr>
              <w:t>34</w:t>
            </w:r>
            <w:r w:rsidR="00515205" w:rsidRPr="005B7927">
              <w:rPr>
                <w:noProof/>
                <w:webHidden/>
                <w:color w:val="auto"/>
              </w:rPr>
              <w:fldChar w:fldCharType="end"/>
            </w:r>
          </w:hyperlink>
        </w:p>
        <w:p w:rsidR="005B7927" w:rsidRPr="005B7927" w:rsidRDefault="0001685F">
          <w:pPr>
            <w:pStyle w:val="TOC2"/>
            <w:tabs>
              <w:tab w:val="right" w:leader="dot" w:pos="9878"/>
            </w:tabs>
            <w:rPr>
              <w:rFonts w:asciiTheme="minorHAnsi" w:eastAsiaTheme="minorEastAsia" w:hAnsiTheme="minorHAnsi" w:cstheme="minorBidi"/>
              <w:noProof/>
              <w:color w:val="auto"/>
              <w:sz w:val="22"/>
              <w:szCs w:val="22"/>
              <w:lang w:val="en-US"/>
            </w:rPr>
          </w:pPr>
          <w:hyperlink w:anchor="_Toc355102532" w:history="1">
            <w:r w:rsidR="005B7927" w:rsidRPr="005B7927">
              <w:rPr>
                <w:rStyle w:val="Hyperlink"/>
                <w:noProof/>
                <w:color w:val="auto"/>
              </w:rPr>
              <w:t>4.5 DISBURSEMENT CHARGES</w:t>
            </w:r>
            <w:r w:rsidR="005B7927" w:rsidRPr="005B7927">
              <w:rPr>
                <w:noProof/>
                <w:webHidden/>
                <w:color w:val="auto"/>
              </w:rPr>
              <w:tab/>
            </w:r>
            <w:r w:rsidR="00515205" w:rsidRPr="005B7927">
              <w:rPr>
                <w:noProof/>
                <w:webHidden/>
                <w:color w:val="auto"/>
              </w:rPr>
              <w:fldChar w:fldCharType="begin"/>
            </w:r>
            <w:r w:rsidR="005B7927" w:rsidRPr="005B7927">
              <w:rPr>
                <w:noProof/>
                <w:webHidden/>
                <w:color w:val="auto"/>
              </w:rPr>
              <w:instrText xml:space="preserve"> PAGEREF _Toc355102532 \h </w:instrText>
            </w:r>
            <w:r w:rsidR="00515205" w:rsidRPr="005B7927">
              <w:rPr>
                <w:noProof/>
                <w:webHidden/>
                <w:color w:val="auto"/>
              </w:rPr>
            </w:r>
            <w:r w:rsidR="00515205" w:rsidRPr="005B7927">
              <w:rPr>
                <w:noProof/>
                <w:webHidden/>
                <w:color w:val="auto"/>
              </w:rPr>
              <w:fldChar w:fldCharType="separate"/>
            </w:r>
            <w:r w:rsidR="005B7927" w:rsidRPr="005B7927">
              <w:rPr>
                <w:noProof/>
                <w:webHidden/>
                <w:color w:val="auto"/>
              </w:rPr>
              <w:t>38</w:t>
            </w:r>
            <w:r w:rsidR="00515205" w:rsidRPr="005B7927">
              <w:rPr>
                <w:noProof/>
                <w:webHidden/>
                <w:color w:val="auto"/>
              </w:rPr>
              <w:fldChar w:fldCharType="end"/>
            </w:r>
          </w:hyperlink>
        </w:p>
        <w:p w:rsidR="005B7927" w:rsidRPr="005B7927" w:rsidRDefault="0001685F">
          <w:pPr>
            <w:pStyle w:val="TOC2"/>
            <w:tabs>
              <w:tab w:val="right" w:leader="dot" w:pos="9878"/>
            </w:tabs>
            <w:rPr>
              <w:rFonts w:asciiTheme="minorHAnsi" w:eastAsiaTheme="minorEastAsia" w:hAnsiTheme="minorHAnsi" w:cstheme="minorBidi"/>
              <w:noProof/>
              <w:color w:val="auto"/>
              <w:sz w:val="22"/>
              <w:szCs w:val="22"/>
              <w:lang w:val="en-US"/>
            </w:rPr>
          </w:pPr>
          <w:hyperlink w:anchor="_Toc355102533" w:history="1">
            <w:r w:rsidR="005B7927" w:rsidRPr="005B7927">
              <w:rPr>
                <w:rStyle w:val="Hyperlink"/>
                <w:noProof/>
                <w:color w:val="auto"/>
              </w:rPr>
              <w:t>4.6 SUPPLEMENTARY CHARGES</w:t>
            </w:r>
            <w:r w:rsidR="005B7927" w:rsidRPr="005B7927">
              <w:rPr>
                <w:noProof/>
                <w:webHidden/>
                <w:color w:val="auto"/>
              </w:rPr>
              <w:tab/>
            </w:r>
            <w:r w:rsidR="00515205" w:rsidRPr="005B7927">
              <w:rPr>
                <w:noProof/>
                <w:webHidden/>
                <w:color w:val="auto"/>
              </w:rPr>
              <w:fldChar w:fldCharType="begin"/>
            </w:r>
            <w:r w:rsidR="005B7927" w:rsidRPr="005B7927">
              <w:rPr>
                <w:noProof/>
                <w:webHidden/>
                <w:color w:val="auto"/>
              </w:rPr>
              <w:instrText xml:space="preserve"> PAGEREF _Toc355102533 \h </w:instrText>
            </w:r>
            <w:r w:rsidR="00515205" w:rsidRPr="005B7927">
              <w:rPr>
                <w:noProof/>
                <w:webHidden/>
                <w:color w:val="auto"/>
              </w:rPr>
            </w:r>
            <w:r w:rsidR="00515205" w:rsidRPr="005B7927">
              <w:rPr>
                <w:noProof/>
                <w:webHidden/>
                <w:color w:val="auto"/>
              </w:rPr>
              <w:fldChar w:fldCharType="separate"/>
            </w:r>
            <w:r w:rsidR="005B7927" w:rsidRPr="005B7927">
              <w:rPr>
                <w:noProof/>
                <w:webHidden/>
                <w:color w:val="auto"/>
              </w:rPr>
              <w:t>39</w:t>
            </w:r>
            <w:r w:rsidR="00515205" w:rsidRPr="005B7927">
              <w:rPr>
                <w:noProof/>
                <w:webHidden/>
                <w:color w:val="auto"/>
              </w:rPr>
              <w:fldChar w:fldCharType="end"/>
            </w:r>
          </w:hyperlink>
        </w:p>
        <w:p w:rsidR="005B7927" w:rsidRPr="005B7927" w:rsidRDefault="0001685F">
          <w:pPr>
            <w:pStyle w:val="TOC2"/>
            <w:tabs>
              <w:tab w:val="right" w:leader="dot" w:pos="9878"/>
            </w:tabs>
            <w:rPr>
              <w:rFonts w:asciiTheme="minorHAnsi" w:eastAsiaTheme="minorEastAsia" w:hAnsiTheme="minorHAnsi" w:cstheme="minorBidi"/>
              <w:noProof/>
              <w:color w:val="auto"/>
              <w:sz w:val="22"/>
              <w:szCs w:val="22"/>
              <w:lang w:val="en-US"/>
            </w:rPr>
          </w:pPr>
          <w:hyperlink w:anchor="_Toc355102534" w:history="1">
            <w:r w:rsidR="005B7927" w:rsidRPr="005B7927">
              <w:rPr>
                <w:rStyle w:val="Hyperlink"/>
                <w:noProof/>
                <w:color w:val="auto"/>
              </w:rPr>
              <w:t>4.7 RECONCILIATION</w:t>
            </w:r>
            <w:r w:rsidR="005B7927" w:rsidRPr="005B7927">
              <w:rPr>
                <w:noProof/>
                <w:webHidden/>
                <w:color w:val="auto"/>
              </w:rPr>
              <w:tab/>
            </w:r>
            <w:r w:rsidR="00515205" w:rsidRPr="005B7927">
              <w:rPr>
                <w:noProof/>
                <w:webHidden/>
                <w:color w:val="auto"/>
              </w:rPr>
              <w:fldChar w:fldCharType="begin"/>
            </w:r>
            <w:r w:rsidR="005B7927" w:rsidRPr="005B7927">
              <w:rPr>
                <w:noProof/>
                <w:webHidden/>
                <w:color w:val="auto"/>
              </w:rPr>
              <w:instrText xml:space="preserve"> PAGEREF _Toc355102534 \h </w:instrText>
            </w:r>
            <w:r w:rsidR="00515205" w:rsidRPr="005B7927">
              <w:rPr>
                <w:noProof/>
                <w:webHidden/>
                <w:color w:val="auto"/>
              </w:rPr>
            </w:r>
            <w:r w:rsidR="00515205" w:rsidRPr="005B7927">
              <w:rPr>
                <w:noProof/>
                <w:webHidden/>
                <w:color w:val="auto"/>
              </w:rPr>
              <w:fldChar w:fldCharType="separate"/>
            </w:r>
            <w:r w:rsidR="005B7927" w:rsidRPr="005B7927">
              <w:rPr>
                <w:noProof/>
                <w:webHidden/>
                <w:color w:val="auto"/>
              </w:rPr>
              <w:t>40</w:t>
            </w:r>
            <w:r w:rsidR="00515205" w:rsidRPr="005B7927">
              <w:rPr>
                <w:noProof/>
                <w:webHidden/>
                <w:color w:val="auto"/>
              </w:rPr>
              <w:fldChar w:fldCharType="end"/>
            </w:r>
          </w:hyperlink>
        </w:p>
        <w:p w:rsidR="005B7927" w:rsidRPr="005B7927" w:rsidRDefault="0001685F" w:rsidP="005B7927">
          <w:pPr>
            <w:pStyle w:val="TOC1"/>
            <w:rPr>
              <w:rFonts w:asciiTheme="minorHAnsi" w:eastAsiaTheme="minorEastAsia" w:hAnsiTheme="minorHAnsi" w:cstheme="minorBidi"/>
              <w:sz w:val="22"/>
              <w:szCs w:val="22"/>
              <w:lang w:val="en-US"/>
            </w:rPr>
          </w:pPr>
          <w:hyperlink w:anchor="_Toc355102535" w:history="1">
            <w:r w:rsidR="005B7927" w:rsidRPr="005B7927">
              <w:rPr>
                <w:rStyle w:val="Hyperlink"/>
                <w:color w:val="auto"/>
              </w:rPr>
              <w:t>SECTION 5:  DISBURSING ITEMS FOR RECOVERY</w:t>
            </w:r>
            <w:r w:rsidR="005B7927" w:rsidRPr="005B7927">
              <w:rPr>
                <w:webHidden/>
              </w:rPr>
              <w:tab/>
            </w:r>
            <w:r w:rsidR="00515205" w:rsidRPr="005B7927">
              <w:rPr>
                <w:webHidden/>
              </w:rPr>
              <w:fldChar w:fldCharType="begin"/>
            </w:r>
            <w:r w:rsidR="005B7927" w:rsidRPr="005B7927">
              <w:rPr>
                <w:webHidden/>
              </w:rPr>
              <w:instrText xml:space="preserve"> PAGEREF _Toc355102535 \h </w:instrText>
            </w:r>
            <w:r w:rsidR="00515205" w:rsidRPr="005B7927">
              <w:rPr>
                <w:webHidden/>
              </w:rPr>
            </w:r>
            <w:r w:rsidR="00515205" w:rsidRPr="005B7927">
              <w:rPr>
                <w:webHidden/>
              </w:rPr>
              <w:fldChar w:fldCharType="separate"/>
            </w:r>
            <w:r w:rsidR="005B7927" w:rsidRPr="005B7927">
              <w:rPr>
                <w:webHidden/>
              </w:rPr>
              <w:t>41</w:t>
            </w:r>
            <w:r w:rsidR="00515205" w:rsidRPr="005B7927">
              <w:rPr>
                <w:webHidden/>
              </w:rPr>
              <w:fldChar w:fldCharType="end"/>
            </w:r>
          </w:hyperlink>
        </w:p>
        <w:p w:rsidR="005B7927" w:rsidRPr="005B7927" w:rsidRDefault="0001685F">
          <w:pPr>
            <w:pStyle w:val="TOC2"/>
            <w:tabs>
              <w:tab w:val="right" w:leader="dot" w:pos="9878"/>
            </w:tabs>
            <w:rPr>
              <w:rFonts w:asciiTheme="minorHAnsi" w:eastAsiaTheme="minorEastAsia" w:hAnsiTheme="minorHAnsi" w:cstheme="minorBidi"/>
              <w:noProof/>
              <w:color w:val="auto"/>
              <w:sz w:val="22"/>
              <w:szCs w:val="22"/>
              <w:lang w:val="en-US"/>
            </w:rPr>
          </w:pPr>
          <w:hyperlink w:anchor="_Toc355102536" w:history="1">
            <w:r w:rsidR="005B7927" w:rsidRPr="005B7927">
              <w:rPr>
                <w:rStyle w:val="Hyperlink"/>
                <w:noProof/>
                <w:color w:val="auto"/>
              </w:rPr>
              <w:t>5.1 INTRODUCTION</w:t>
            </w:r>
            <w:r w:rsidR="005B7927" w:rsidRPr="005B7927">
              <w:rPr>
                <w:noProof/>
                <w:webHidden/>
                <w:color w:val="auto"/>
              </w:rPr>
              <w:tab/>
            </w:r>
            <w:r w:rsidR="00515205" w:rsidRPr="005B7927">
              <w:rPr>
                <w:noProof/>
                <w:webHidden/>
                <w:color w:val="auto"/>
              </w:rPr>
              <w:fldChar w:fldCharType="begin"/>
            </w:r>
            <w:r w:rsidR="005B7927" w:rsidRPr="005B7927">
              <w:rPr>
                <w:noProof/>
                <w:webHidden/>
                <w:color w:val="auto"/>
              </w:rPr>
              <w:instrText xml:space="preserve"> PAGEREF _Toc355102536 \h </w:instrText>
            </w:r>
            <w:r w:rsidR="00515205" w:rsidRPr="005B7927">
              <w:rPr>
                <w:noProof/>
                <w:webHidden/>
                <w:color w:val="auto"/>
              </w:rPr>
            </w:r>
            <w:r w:rsidR="00515205" w:rsidRPr="005B7927">
              <w:rPr>
                <w:noProof/>
                <w:webHidden/>
                <w:color w:val="auto"/>
              </w:rPr>
              <w:fldChar w:fldCharType="separate"/>
            </w:r>
            <w:r w:rsidR="005B7927" w:rsidRPr="005B7927">
              <w:rPr>
                <w:noProof/>
                <w:webHidden/>
                <w:color w:val="auto"/>
              </w:rPr>
              <w:t>42</w:t>
            </w:r>
            <w:r w:rsidR="00515205" w:rsidRPr="005B7927">
              <w:rPr>
                <w:noProof/>
                <w:webHidden/>
                <w:color w:val="auto"/>
              </w:rPr>
              <w:fldChar w:fldCharType="end"/>
            </w:r>
          </w:hyperlink>
        </w:p>
        <w:p w:rsidR="005B7927" w:rsidRPr="005B7927" w:rsidRDefault="0001685F">
          <w:pPr>
            <w:pStyle w:val="TOC2"/>
            <w:tabs>
              <w:tab w:val="right" w:leader="dot" w:pos="9878"/>
            </w:tabs>
            <w:rPr>
              <w:rFonts w:asciiTheme="minorHAnsi" w:eastAsiaTheme="minorEastAsia" w:hAnsiTheme="minorHAnsi" w:cstheme="minorBidi"/>
              <w:noProof/>
              <w:color w:val="auto"/>
              <w:sz w:val="22"/>
              <w:szCs w:val="22"/>
              <w:lang w:val="en-US"/>
            </w:rPr>
          </w:pPr>
          <w:hyperlink w:anchor="_Toc355102537" w:history="1">
            <w:r w:rsidR="005B7927" w:rsidRPr="005B7927">
              <w:rPr>
                <w:rStyle w:val="Hyperlink"/>
                <w:noProof/>
                <w:color w:val="auto"/>
              </w:rPr>
              <w:t>5.2 DISBURSING CARTAGE CHARGES</w:t>
            </w:r>
            <w:r w:rsidR="005B7927" w:rsidRPr="005B7927">
              <w:rPr>
                <w:noProof/>
                <w:webHidden/>
                <w:color w:val="auto"/>
              </w:rPr>
              <w:tab/>
            </w:r>
            <w:r w:rsidR="00515205" w:rsidRPr="005B7927">
              <w:rPr>
                <w:noProof/>
                <w:webHidden/>
                <w:color w:val="auto"/>
              </w:rPr>
              <w:fldChar w:fldCharType="begin"/>
            </w:r>
            <w:r w:rsidR="005B7927" w:rsidRPr="005B7927">
              <w:rPr>
                <w:noProof/>
                <w:webHidden/>
                <w:color w:val="auto"/>
              </w:rPr>
              <w:instrText xml:space="preserve"> PAGEREF _Toc355102537 \h </w:instrText>
            </w:r>
            <w:r w:rsidR="00515205" w:rsidRPr="005B7927">
              <w:rPr>
                <w:noProof/>
                <w:webHidden/>
                <w:color w:val="auto"/>
              </w:rPr>
            </w:r>
            <w:r w:rsidR="00515205" w:rsidRPr="005B7927">
              <w:rPr>
                <w:noProof/>
                <w:webHidden/>
                <w:color w:val="auto"/>
              </w:rPr>
              <w:fldChar w:fldCharType="separate"/>
            </w:r>
            <w:r w:rsidR="005B7927" w:rsidRPr="005B7927">
              <w:rPr>
                <w:noProof/>
                <w:webHidden/>
                <w:color w:val="auto"/>
              </w:rPr>
              <w:t>46</w:t>
            </w:r>
            <w:r w:rsidR="00515205" w:rsidRPr="005B7927">
              <w:rPr>
                <w:noProof/>
                <w:webHidden/>
                <w:color w:val="auto"/>
              </w:rPr>
              <w:fldChar w:fldCharType="end"/>
            </w:r>
          </w:hyperlink>
        </w:p>
        <w:p w:rsidR="005B7927" w:rsidRPr="005B7927" w:rsidRDefault="0001685F">
          <w:pPr>
            <w:pStyle w:val="TOC2"/>
            <w:tabs>
              <w:tab w:val="right" w:leader="dot" w:pos="9878"/>
            </w:tabs>
            <w:rPr>
              <w:rFonts w:asciiTheme="minorHAnsi" w:eastAsiaTheme="minorEastAsia" w:hAnsiTheme="minorHAnsi" w:cstheme="minorBidi"/>
              <w:noProof/>
              <w:color w:val="auto"/>
              <w:sz w:val="22"/>
              <w:szCs w:val="22"/>
              <w:lang w:val="en-US"/>
            </w:rPr>
          </w:pPr>
          <w:hyperlink w:anchor="_Toc355102538" w:history="1">
            <w:r w:rsidR="005B7927" w:rsidRPr="005B7927">
              <w:rPr>
                <w:rStyle w:val="Hyperlink"/>
                <w:noProof/>
                <w:color w:val="auto"/>
              </w:rPr>
              <w:t>5.3 DISBURSING STORAGE CHARGES</w:t>
            </w:r>
            <w:r w:rsidR="005B7927" w:rsidRPr="005B7927">
              <w:rPr>
                <w:noProof/>
                <w:webHidden/>
                <w:color w:val="auto"/>
              </w:rPr>
              <w:tab/>
            </w:r>
            <w:r w:rsidR="00515205" w:rsidRPr="005B7927">
              <w:rPr>
                <w:noProof/>
                <w:webHidden/>
                <w:color w:val="auto"/>
              </w:rPr>
              <w:fldChar w:fldCharType="begin"/>
            </w:r>
            <w:r w:rsidR="005B7927" w:rsidRPr="005B7927">
              <w:rPr>
                <w:noProof/>
                <w:webHidden/>
                <w:color w:val="auto"/>
              </w:rPr>
              <w:instrText xml:space="preserve"> PAGEREF _Toc355102538 \h </w:instrText>
            </w:r>
            <w:r w:rsidR="00515205" w:rsidRPr="005B7927">
              <w:rPr>
                <w:noProof/>
                <w:webHidden/>
                <w:color w:val="auto"/>
              </w:rPr>
            </w:r>
            <w:r w:rsidR="00515205" w:rsidRPr="005B7927">
              <w:rPr>
                <w:noProof/>
                <w:webHidden/>
                <w:color w:val="auto"/>
              </w:rPr>
              <w:fldChar w:fldCharType="separate"/>
            </w:r>
            <w:r w:rsidR="005B7927" w:rsidRPr="005B7927">
              <w:rPr>
                <w:noProof/>
                <w:webHidden/>
                <w:color w:val="auto"/>
              </w:rPr>
              <w:t>48</w:t>
            </w:r>
            <w:r w:rsidR="00515205" w:rsidRPr="005B7927">
              <w:rPr>
                <w:noProof/>
                <w:webHidden/>
                <w:color w:val="auto"/>
              </w:rPr>
              <w:fldChar w:fldCharType="end"/>
            </w:r>
          </w:hyperlink>
        </w:p>
        <w:p w:rsidR="005B7927" w:rsidRPr="005B7927" w:rsidRDefault="0001685F">
          <w:pPr>
            <w:pStyle w:val="TOC2"/>
            <w:tabs>
              <w:tab w:val="right" w:leader="dot" w:pos="9878"/>
            </w:tabs>
            <w:rPr>
              <w:rFonts w:asciiTheme="minorHAnsi" w:eastAsiaTheme="minorEastAsia" w:hAnsiTheme="minorHAnsi" w:cstheme="minorBidi"/>
              <w:noProof/>
              <w:color w:val="auto"/>
              <w:sz w:val="22"/>
              <w:szCs w:val="22"/>
              <w:lang w:val="en-US"/>
            </w:rPr>
          </w:pPr>
          <w:hyperlink w:anchor="_Toc355102539" w:history="1">
            <w:r w:rsidR="005B7927" w:rsidRPr="005B7927">
              <w:rPr>
                <w:rStyle w:val="Hyperlink"/>
                <w:noProof/>
                <w:color w:val="auto"/>
              </w:rPr>
              <w:t>5.4 DISBURSING SPECIAL CHARGES</w:t>
            </w:r>
            <w:r w:rsidR="005B7927" w:rsidRPr="005B7927">
              <w:rPr>
                <w:noProof/>
                <w:webHidden/>
                <w:color w:val="auto"/>
              </w:rPr>
              <w:tab/>
            </w:r>
            <w:r w:rsidR="00515205" w:rsidRPr="005B7927">
              <w:rPr>
                <w:noProof/>
                <w:webHidden/>
                <w:color w:val="auto"/>
              </w:rPr>
              <w:fldChar w:fldCharType="begin"/>
            </w:r>
            <w:r w:rsidR="005B7927" w:rsidRPr="005B7927">
              <w:rPr>
                <w:noProof/>
                <w:webHidden/>
                <w:color w:val="auto"/>
              </w:rPr>
              <w:instrText xml:space="preserve"> PAGEREF _Toc355102539 \h </w:instrText>
            </w:r>
            <w:r w:rsidR="00515205" w:rsidRPr="005B7927">
              <w:rPr>
                <w:noProof/>
                <w:webHidden/>
                <w:color w:val="auto"/>
              </w:rPr>
            </w:r>
            <w:r w:rsidR="00515205" w:rsidRPr="005B7927">
              <w:rPr>
                <w:noProof/>
                <w:webHidden/>
                <w:color w:val="auto"/>
              </w:rPr>
              <w:fldChar w:fldCharType="separate"/>
            </w:r>
            <w:r w:rsidR="005B7927" w:rsidRPr="005B7927">
              <w:rPr>
                <w:noProof/>
                <w:webHidden/>
                <w:color w:val="auto"/>
              </w:rPr>
              <w:t>49</w:t>
            </w:r>
            <w:r w:rsidR="00515205" w:rsidRPr="005B7927">
              <w:rPr>
                <w:noProof/>
                <w:webHidden/>
                <w:color w:val="auto"/>
              </w:rPr>
              <w:fldChar w:fldCharType="end"/>
            </w:r>
          </w:hyperlink>
        </w:p>
        <w:p w:rsidR="005B7927" w:rsidRDefault="00515205">
          <w:r w:rsidRPr="005B7927">
            <w:rPr>
              <w:color w:val="auto"/>
            </w:rPr>
            <w:fldChar w:fldCharType="end"/>
          </w:r>
        </w:p>
      </w:sdtContent>
    </w:sdt>
    <w:p w:rsidR="003D5CDC" w:rsidRPr="00B5131B" w:rsidRDefault="003D5CDC">
      <w:pPr>
        <w:rPr>
          <w:b/>
          <w:bCs/>
          <w:lang w:val="en-ZA"/>
        </w:rPr>
      </w:pPr>
      <w:r w:rsidRPr="00B5131B">
        <w:rPr>
          <w:lang w:val="en-ZA"/>
        </w:rPr>
        <w:br w:type="page"/>
      </w:r>
    </w:p>
    <w:p w:rsidR="00B173CF" w:rsidRPr="00F53FAC" w:rsidRDefault="00B173CF" w:rsidP="00F53FAC">
      <w:pPr>
        <w:pStyle w:val="Heading2"/>
      </w:pPr>
      <w:bookmarkStart w:id="9" w:name="_Toc355102507"/>
      <w:r w:rsidRPr="00F53FAC">
        <w:lastRenderedPageBreak/>
        <w:t>HOW TO USE THIS GUIDE</w:t>
      </w:r>
      <w:bookmarkEnd w:id="7"/>
      <w:bookmarkEnd w:id="9"/>
    </w:p>
    <w:p w:rsidR="00B173CF" w:rsidRPr="00F53FAC" w:rsidRDefault="00B173CF" w:rsidP="005E5CF2">
      <w:pPr>
        <w:spacing w:line="360" w:lineRule="auto"/>
        <w:jc w:val="both"/>
        <w:rPr>
          <w:sz w:val="22"/>
          <w:szCs w:val="22"/>
          <w:lang w:val="en-ZA"/>
        </w:rPr>
      </w:pPr>
    </w:p>
    <w:p w:rsidR="00B173CF" w:rsidRPr="00F53FAC" w:rsidRDefault="00B173CF" w:rsidP="005E5CF2">
      <w:pPr>
        <w:spacing w:line="360" w:lineRule="auto"/>
        <w:jc w:val="both"/>
        <w:rPr>
          <w:sz w:val="22"/>
          <w:szCs w:val="22"/>
          <w:lang w:val="en-ZA"/>
        </w:rPr>
      </w:pPr>
      <w:r w:rsidRPr="00F53FAC">
        <w:rPr>
          <w:sz w:val="22"/>
          <w:szCs w:val="22"/>
          <w:lang w:val="en-ZA"/>
        </w:rPr>
        <w:t xml:space="preserve">This workbook belongs to you.  It is designed to serve as a guide for the duration of your training programme and as a resource for after the time.    It contains readings, activities, and application aids that will assist you in developing the knowledge and skills stipulated in the specific outcomes and assessment criteria.  Follow along in the guide as the facilitator takes you through the material, and feel free to make notes and diagrams that will help you to clarify or retain information.  Jot down things that work well or ideas that come from the group.  Also, note any points you would like to explore further.  Participate actively in the skill practice activities, as they will give you an opportunity to gain insights from other people’s experiences and to practice the skills.  Do not forget to share your own experiences so that others can learn from you too.  </w:t>
      </w:r>
    </w:p>
    <w:p w:rsidR="00B173CF" w:rsidRPr="00F53FAC" w:rsidRDefault="00B173CF" w:rsidP="005E5CF2">
      <w:pPr>
        <w:spacing w:line="360" w:lineRule="auto"/>
        <w:jc w:val="both"/>
        <w:rPr>
          <w:b/>
          <w:sz w:val="22"/>
          <w:szCs w:val="22"/>
          <w:lang w:val="en-ZA"/>
        </w:rPr>
      </w:pPr>
    </w:p>
    <w:p w:rsidR="00B173CF" w:rsidRPr="00F53FAC" w:rsidRDefault="00B173CF" w:rsidP="00F53FAC">
      <w:pPr>
        <w:pStyle w:val="Heading2"/>
      </w:pPr>
      <w:bookmarkStart w:id="10" w:name="_Toc170771411"/>
      <w:bookmarkStart w:id="11" w:name="_Toc183383227"/>
      <w:bookmarkStart w:id="12" w:name="_Toc269816060"/>
      <w:bookmarkStart w:id="13" w:name="_Toc355102508"/>
      <w:r w:rsidRPr="00F53FAC">
        <w:t>ICONS</w:t>
      </w:r>
      <w:bookmarkEnd w:id="10"/>
      <w:bookmarkEnd w:id="11"/>
      <w:bookmarkEnd w:id="12"/>
      <w:bookmarkEnd w:id="13"/>
    </w:p>
    <w:p w:rsidR="00B173CF" w:rsidRPr="00F53FAC" w:rsidRDefault="00B173CF" w:rsidP="005E5CF2">
      <w:pPr>
        <w:spacing w:line="360" w:lineRule="auto"/>
        <w:jc w:val="both"/>
        <w:rPr>
          <w:sz w:val="22"/>
          <w:szCs w:val="22"/>
          <w:lang w:val="en-ZA"/>
        </w:rPr>
      </w:pPr>
    </w:p>
    <w:p w:rsidR="00B173CF" w:rsidRPr="00F53FAC" w:rsidRDefault="00B173CF" w:rsidP="005E5CF2">
      <w:pPr>
        <w:spacing w:line="360" w:lineRule="auto"/>
        <w:jc w:val="both"/>
        <w:rPr>
          <w:sz w:val="22"/>
          <w:szCs w:val="22"/>
          <w:lang w:val="en-ZA"/>
        </w:rPr>
      </w:pPr>
      <w:r w:rsidRPr="00F53FAC">
        <w:rPr>
          <w:sz w:val="22"/>
          <w:szCs w:val="22"/>
          <w:lang w:val="en-ZA"/>
        </w:rPr>
        <w:t>For ease of reference, an icon will indicate different activities.  The following icons indicate different activities in the manual.</w:t>
      </w:r>
    </w:p>
    <w:p w:rsidR="00B173CF" w:rsidRPr="00B5131B" w:rsidRDefault="006D3971" w:rsidP="005E5CF2">
      <w:pPr>
        <w:spacing w:line="360" w:lineRule="auto"/>
        <w:jc w:val="both"/>
        <w:rPr>
          <w:lang w:val="en-ZA"/>
        </w:rPr>
      </w:pPr>
      <w:r>
        <w:rPr>
          <w:noProof/>
          <w:lang w:val="en-ZA" w:eastAsia="en-ZA"/>
        </w:rPr>
        <mc:AlternateContent>
          <mc:Choice Requires="wps">
            <w:drawing>
              <wp:anchor distT="0" distB="0" distL="114300" distR="114300" simplePos="0" relativeHeight="251652608" behindDoc="0" locked="0" layoutInCell="1" allowOverlap="1">
                <wp:simplePos x="0" y="0"/>
                <wp:positionH relativeFrom="column">
                  <wp:posOffset>4267200</wp:posOffset>
                </wp:positionH>
                <wp:positionV relativeFrom="paragraph">
                  <wp:posOffset>81915</wp:posOffset>
                </wp:positionV>
                <wp:extent cx="1676400" cy="342900"/>
                <wp:effectExtent l="6985" t="5715" r="78740" b="80010"/>
                <wp:wrapNone/>
                <wp:docPr id="503" name="Text Box 4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342900"/>
                        </a:xfrm>
                        <a:prstGeom prst="rect">
                          <a:avLst/>
                        </a:prstGeom>
                        <a:solidFill>
                          <a:srgbClr val="FFFFFF"/>
                        </a:solidFill>
                        <a:ln w="9525">
                          <a:solidFill>
                            <a:srgbClr val="000000"/>
                          </a:solidFill>
                          <a:miter lim="800000"/>
                          <a:headEnd/>
                          <a:tailEnd/>
                        </a:ln>
                        <a:effectLst>
                          <a:outerShdw dist="107763" dir="2700000" algn="ctr" rotWithShape="0">
                            <a:srgbClr val="808080"/>
                          </a:outerShdw>
                        </a:effectLst>
                      </wps:spPr>
                      <wps:txbx>
                        <w:txbxContent>
                          <w:p w:rsidR="00756E03" w:rsidRDefault="00756E03" w:rsidP="00B173CF">
                            <w:pPr>
                              <w:jc w:val="center"/>
                              <w:rPr>
                                <w:b/>
                                <w:bCs/>
                              </w:rPr>
                            </w:pPr>
                            <w:r>
                              <w:rPr>
                                <w:b/>
                                <w:bCs/>
                              </w:rPr>
                              <w:t>Learning Activities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2" o:spid="_x0000_s1028" type="#_x0000_t202" style="position:absolute;left:0;text-align:left;margin-left:336pt;margin-top:6.45pt;width:132pt;height:2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">
                <v:shadow on="t" offset="6pt,6pt"/>
                <v:textbox>
                  <w:txbxContent>
                    <w:p w:rsidR="00756E03" w:rsidRDefault="00756E03" w:rsidP="00B173CF">
                      <w:pPr>
                        <w:jc w:val="center"/>
                        <w:rPr>
                          <w:b/>
                          <w:bCs/>
                        </w:rPr>
                      </w:pPr>
                      <w:r>
                        <w:rPr>
                          <w:b/>
                          <w:bCs/>
                        </w:rPr>
                        <w:t>Learning Activities</w:t>
                      </w:r>
                    </w:p>
                  </w:txbxContent>
                </v:textbox>
              </v:shape>
            </w:pict>
          </mc:Fallback>
        </mc:AlternateContent>
      </w:r>
      <w:r>
        <w:rPr>
          <w:noProof/>
          <w:lang w:val="en-ZA" w:eastAsia="en-ZA"/>
        </w:rPr>
        <mc:AlternateContent>
          <mc:Choice Requires="wps">
            <w:drawing>
              <wp:anchor distT="0" distB="0" distL="114300" distR="114300" simplePos="0" relativeHeight="251648512" behindDoc="0" locked="0" layoutInCell="1" allowOverlap="1">
                <wp:simplePos x="0" y="0"/>
                <wp:positionH relativeFrom="column">
                  <wp:posOffset>1090930</wp:posOffset>
                </wp:positionH>
                <wp:positionV relativeFrom="paragraph">
                  <wp:posOffset>135255</wp:posOffset>
                </wp:positionV>
                <wp:extent cx="1676400" cy="342900"/>
                <wp:effectExtent l="12065" t="11430" r="73660" b="74295"/>
                <wp:wrapNone/>
                <wp:docPr id="502" name="Text Box 4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342900"/>
                        </a:xfrm>
                        <a:prstGeom prst="rect">
                          <a:avLst/>
                        </a:prstGeom>
                        <a:solidFill>
                          <a:srgbClr val="FFFFFF"/>
                        </a:solidFill>
                        <a:ln w="9525">
                          <a:solidFill>
                            <a:srgbClr val="000000"/>
                          </a:solidFill>
                          <a:miter lim="800000"/>
                          <a:headEnd/>
                          <a:tailEnd/>
                        </a:ln>
                        <a:effectLst>
                          <a:outerShdw dist="107763" dir="2700000" algn="ctr" rotWithShape="0">
                            <a:srgbClr val="808080"/>
                          </a:outerShdw>
                        </a:effectLst>
                      </wps:spPr>
                      <wps:txbx>
                        <w:txbxContent>
                          <w:p w:rsidR="00756E03" w:rsidRDefault="00756E03" w:rsidP="00B173CF">
                            <w:pPr>
                              <w:jc w:val="center"/>
                              <w:rPr>
                                <w:b/>
                                <w:bCs/>
                              </w:rPr>
                            </w:pPr>
                            <w:r>
                              <w:rPr>
                                <w:b/>
                                <w:bCs/>
                              </w:rPr>
                              <w:t>Outcomes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8" o:spid="_x0000_s1029" type="#_x0000_t202" style="position:absolute;left:0;text-align:left;margin-left:85.9pt;margin-top:10.65pt;width:132pt;height:27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">
                <v:shadow on="t" offset="6pt,6pt"/>
                <v:textbox>
                  <w:txbxContent>
                    <w:p w:rsidR="00756E03" w:rsidRDefault="00756E03" w:rsidP="00B173CF">
                      <w:pPr>
                        <w:jc w:val="center"/>
                        <w:rPr>
                          <w:b/>
                          <w:bCs/>
                        </w:rPr>
                      </w:pPr>
                      <w:r>
                        <w:rPr>
                          <w:b/>
                          <w:bCs/>
                        </w:rPr>
                        <w:t>Outcomes</w:t>
                      </w:r>
                    </w:p>
                  </w:txbxContent>
                </v:textbox>
              </v:shape>
            </w:pict>
          </mc:Fallback>
        </mc:AlternateContent>
      </w:r>
      <w:r w:rsidR="00106CDB" w:rsidRPr="00B5131B">
        <w:rPr>
          <w:noProof/>
          <w:lang w:val="en-ZA" w:eastAsia="en-ZA"/>
        </w:rPr>
        <w:drawing>
          <wp:anchor distT="0" distB="0" distL="114300" distR="114300" simplePos="0" relativeHeight="251646464" behindDoc="0" locked="0" layoutInCell="1" allowOverlap="1">
            <wp:simplePos x="0" y="0"/>
            <wp:positionH relativeFrom="column">
              <wp:posOffset>3225800</wp:posOffset>
            </wp:positionH>
            <wp:positionV relativeFrom="paragraph">
              <wp:posOffset>135255</wp:posOffset>
            </wp:positionV>
            <wp:extent cx="685800" cy="535305"/>
            <wp:effectExtent l="0" t="0" r="0" b="0"/>
            <wp:wrapNone/>
            <wp:docPr id="464" name="Picture 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4"/>
                    <pic:cNvPicPr>
                      <a:picLocks noChangeAspect="1" noChangeArrowheads="1"/>
                    </pic:cNvPicPr>
                  </pic:nvPicPr>
                  <pic:blipFill>
                    <a:blip r:embed="rId12" cstate="print">
                      <a:grayscl/>
                    </a:blip>
                    <a:srcRect/>
                    <a:stretch>
                      <a:fillRect/>
                    </a:stretch>
                  </pic:blipFill>
                  <pic:spPr bwMode="auto">
                    <a:xfrm>
                      <a:off x="0" y="0"/>
                      <a:ext cx="685800" cy="535305"/>
                    </a:xfrm>
                    <a:prstGeom prst="rect">
                      <a:avLst/>
                    </a:prstGeom>
                    <a:noFill/>
                  </pic:spPr>
                </pic:pic>
              </a:graphicData>
            </a:graphic>
          </wp:anchor>
        </w:drawing>
      </w:r>
      <w:r w:rsidR="00106CDB" w:rsidRPr="00B5131B">
        <w:rPr>
          <w:noProof/>
          <w:lang w:val="en-ZA" w:eastAsia="en-ZA"/>
        </w:rPr>
        <w:drawing>
          <wp:anchor distT="0" distB="0" distL="114300" distR="114300" simplePos="0" relativeHeight="251642368" behindDoc="0" locked="0" layoutInCell="1" allowOverlap="1">
            <wp:simplePos x="0" y="0"/>
            <wp:positionH relativeFrom="column">
              <wp:posOffset>266700</wp:posOffset>
            </wp:positionH>
            <wp:positionV relativeFrom="paragraph">
              <wp:posOffset>135255</wp:posOffset>
            </wp:positionV>
            <wp:extent cx="723900" cy="590550"/>
            <wp:effectExtent l="19050" t="0" r="0" b="0"/>
            <wp:wrapNone/>
            <wp:docPr id="460" name="Picture 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0"/>
                    <pic:cNvPicPr>
                      <a:picLocks noChangeAspect="1" noChangeArrowheads="1"/>
                    </pic:cNvPicPr>
                  </pic:nvPicPr>
                  <pic:blipFill>
                    <a:blip r:embed="rId13" cstate="print">
                      <a:grayscl/>
                    </a:blip>
                    <a:srcRect/>
                    <a:stretch>
                      <a:fillRect/>
                    </a:stretch>
                  </pic:blipFill>
                  <pic:spPr bwMode="auto">
                    <a:xfrm>
                      <a:off x="0" y="0"/>
                      <a:ext cx="723900" cy="590550"/>
                    </a:xfrm>
                    <a:prstGeom prst="rect">
                      <a:avLst/>
                    </a:prstGeom>
                    <a:noFill/>
                  </pic:spPr>
                </pic:pic>
              </a:graphicData>
            </a:graphic>
          </wp:anchor>
        </w:drawing>
      </w:r>
    </w:p>
    <w:p w:rsidR="00B173CF" w:rsidRPr="00B5131B" w:rsidRDefault="00B173CF" w:rsidP="005E5CF2">
      <w:pPr>
        <w:spacing w:line="360" w:lineRule="auto"/>
        <w:jc w:val="both"/>
        <w:rPr>
          <w:lang w:val="en-ZA"/>
        </w:rPr>
      </w:pPr>
    </w:p>
    <w:p w:rsidR="00B173CF" w:rsidRPr="00B5131B" w:rsidRDefault="006D3971" w:rsidP="005E5CF2">
      <w:pPr>
        <w:spacing w:line="360" w:lineRule="auto"/>
        <w:jc w:val="both"/>
        <w:rPr>
          <w:lang w:val="en-ZA"/>
        </w:rPr>
      </w:pPr>
      <w:r>
        <w:rPr>
          <w:noProof/>
          <w:lang w:val="en-ZA" w:eastAsia="en-ZA"/>
        </w:rPr>
        <mc:AlternateContent>
          <mc:Choice Requires="wps">
            <w:drawing>
              <wp:anchor distT="0" distB="0" distL="114300" distR="114300" simplePos="0" relativeHeight="251661824" behindDoc="0" locked="0" layoutInCell="1" allowOverlap="1">
                <wp:simplePos x="0" y="0"/>
                <wp:positionH relativeFrom="column">
                  <wp:posOffset>3200400</wp:posOffset>
                </wp:positionH>
                <wp:positionV relativeFrom="paragraph">
                  <wp:posOffset>3503295</wp:posOffset>
                </wp:positionV>
                <wp:extent cx="924560" cy="800100"/>
                <wp:effectExtent l="0" t="0" r="1905" b="0"/>
                <wp:wrapNone/>
                <wp:docPr id="501" name="Text Box 4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560"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56E03" w:rsidRDefault="00756E03" w:rsidP="00B173CF">
                            <w:pPr>
                              <w:rPr>
                                <w:b/>
                                <w:sz w:val="20"/>
                                <w:szCs w:val="20"/>
                              </w:rPr>
                            </w:pPr>
                            <w:r>
                              <w:rPr>
                                <w:noProof/>
                                <w:lang w:val="en-ZA" w:eastAsia="en-ZA"/>
                              </w:rPr>
                              <w:drawing>
                                <wp:inline distT="0" distB="0" distL="0" distR="0">
                                  <wp:extent cx="712470" cy="72453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grayscl/>
                                          </a:blip>
                                          <a:srcRect/>
                                          <a:stretch>
                                            <a:fillRect/>
                                          </a:stretch>
                                        </pic:blipFill>
                                        <pic:spPr bwMode="auto">
                                          <a:xfrm>
                                            <a:off x="0" y="0"/>
                                            <a:ext cx="712470" cy="72453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5" o:spid="_x0000_s1030" type="#_x0000_t202" style="position:absolute;left:0;text-align:left;margin-left:252pt;margin-top:275.85pt;width:72.8pt;height:63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" stroked="f">
                <v:textbox>
                  <w:txbxContent>
                    <w:p w:rsidR="00756E03" w:rsidRDefault="00756E03" w:rsidP="00B173CF">
                      <w:pPr>
                        <w:rPr>
                          <w:b/>
                          <w:sz w:val="20"/>
                          <w:szCs w:val="20"/>
                        </w:rPr>
                      </w:pPr>
                      <w:r>
                        <w:rPr>
                          <w:noProof/>
                          <w:lang w:val="en-ZA" w:eastAsia="en-ZA"/>
                        </w:rPr>
                        <w:drawing>
                          <wp:inline distT="0" distB="0" distL="0" distR="0">
                            <wp:extent cx="712470" cy="72453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grayscl/>
                                    </a:blip>
                                    <a:srcRect/>
                                    <a:stretch>
                                      <a:fillRect/>
                                    </a:stretch>
                                  </pic:blipFill>
                                  <pic:spPr bwMode="auto">
                                    <a:xfrm>
                                      <a:off x="0" y="0"/>
                                      <a:ext cx="712470" cy="724535"/>
                                    </a:xfrm>
                                    <a:prstGeom prst="rect">
                                      <a:avLst/>
                                    </a:prstGeom>
                                    <a:noFill/>
                                    <a:ln w="9525">
                                      <a:noFill/>
                                      <a:miter lim="800000"/>
                                      <a:headEnd/>
                                      <a:tailEnd/>
                                    </a:ln>
                                  </pic:spPr>
                                </pic:pic>
                              </a:graphicData>
                            </a:graphic>
                          </wp:inline>
                        </w:drawing>
                      </w:r>
                    </w:p>
                  </w:txbxContent>
                </v:textbox>
              </v:shape>
            </w:pict>
          </mc:Fallback>
        </mc:AlternateContent>
      </w:r>
      <w:r>
        <w:rPr>
          <w:noProof/>
          <w:lang w:val="en-ZA" w:eastAsia="en-ZA"/>
        </w:rPr>
        <mc:AlternateContent>
          <mc:Choice Requires="wpg">
            <w:drawing>
              <wp:anchor distT="0" distB="0" distL="114300" distR="114300" simplePos="0" relativeHeight="251653632" behindDoc="0" locked="0" layoutInCell="1" allowOverlap="1">
                <wp:simplePos x="0" y="0"/>
                <wp:positionH relativeFrom="column">
                  <wp:posOffset>3276600</wp:posOffset>
                </wp:positionH>
                <wp:positionV relativeFrom="paragraph">
                  <wp:posOffset>531495</wp:posOffset>
                </wp:positionV>
                <wp:extent cx="2665730" cy="600710"/>
                <wp:effectExtent l="0" t="0" r="80010" b="0"/>
                <wp:wrapNone/>
                <wp:docPr id="496" name="Group 4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5730" cy="600710"/>
                          <a:chOff x="6214" y="9311"/>
                          <a:chExt cx="4198" cy="946"/>
                        </a:xfrm>
                      </wpg:grpSpPr>
                      <wpg:grpSp>
                        <wpg:cNvPr id="497" name="Group 474"/>
                        <wpg:cNvGrpSpPr>
                          <a:grpSpLocks/>
                        </wpg:cNvGrpSpPr>
                        <wpg:grpSpPr bwMode="auto">
                          <a:xfrm>
                            <a:off x="6214" y="9311"/>
                            <a:ext cx="1240" cy="946"/>
                            <a:chOff x="6178" y="8751"/>
                            <a:chExt cx="1240" cy="946"/>
                          </a:xfrm>
                        </wpg:grpSpPr>
                        <pic:pic xmlns:pic="http://schemas.openxmlformats.org/drawingml/2006/picture">
                          <pic:nvPicPr>
                            <pic:cNvPr id="498" name="Picture 47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6178" y="9129"/>
                              <a:ext cx="968" cy="568"/>
                            </a:xfrm>
                            <a:prstGeom prst="rect">
                              <a:avLst/>
                            </a:prstGeom>
                            <a:noFill/>
                            <a:extLst>
                              <a:ext uri="{909E8E84-426E-40DD-AFC4-6F175D3DCCD1}">
                                <a14:hiddenFill xmlns:a14="http://schemas.microsoft.com/office/drawing/2010/main">
                                  <a:solidFill>
                                    <a:srgbClr val="FFFFFF"/>
                                  </a:solidFill>
                                </a14:hiddenFill>
                              </a:ext>
                            </a:extLst>
                          </pic:spPr>
                        </pic:pic>
                        <wps:wsp>
                          <wps:cNvPr id="499" name="Text Box 476"/>
                          <wps:cNvSpPr txBox="1">
                            <a:spLocks noChangeArrowheads="1"/>
                          </wps:cNvSpPr>
                          <wps:spPr bwMode="auto">
                            <a:xfrm>
                              <a:off x="6178" y="8751"/>
                              <a:ext cx="1240" cy="5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6E03" w:rsidRPr="005B7927" w:rsidRDefault="00756E03" w:rsidP="005B7927">
                                <w:pPr>
                                  <w:rPr>
                                    <w:b/>
                                    <w:sz w:val="22"/>
                                    <w:szCs w:val="22"/>
                                  </w:rPr>
                                </w:pPr>
                                <w:bookmarkStart w:id="14" w:name="_Toc269816061"/>
                                <w:r w:rsidRPr="005B7927">
                                  <w:rPr>
                                    <w:b/>
                                    <w:sz w:val="22"/>
                                    <w:szCs w:val="22"/>
                                  </w:rPr>
                                  <w:t>Note</w:t>
                                </w:r>
                                <w:bookmarkEnd w:id="14"/>
                              </w:p>
                            </w:txbxContent>
                          </wps:txbx>
                          <wps:bodyPr rot="0" vert="horz" wrap="square" lIns="91440" tIns="45720" rIns="91440" bIns="45720" anchor="t" anchorCtr="0" upright="1">
                            <a:noAutofit/>
                          </wps:bodyPr>
                        </wps:wsp>
                      </wpg:grpSp>
                      <wps:wsp>
                        <wps:cNvPr id="500" name="Text Box 477"/>
                        <wps:cNvSpPr txBox="1">
                          <a:spLocks noChangeArrowheads="1"/>
                        </wps:cNvSpPr>
                        <wps:spPr bwMode="auto">
                          <a:xfrm>
                            <a:off x="7772" y="9491"/>
                            <a:ext cx="2640" cy="540"/>
                          </a:xfrm>
                          <a:prstGeom prst="rect">
                            <a:avLst/>
                          </a:prstGeom>
                          <a:solidFill>
                            <a:srgbClr val="FFFFFF"/>
                          </a:solidFill>
                          <a:ln w="9525">
                            <a:solidFill>
                              <a:srgbClr val="000000"/>
                            </a:solidFill>
                            <a:miter lim="800000"/>
                            <a:headEnd/>
                            <a:tailEnd/>
                          </a:ln>
                          <a:effectLst>
                            <a:outerShdw dist="107763" dir="2700000" algn="ctr" rotWithShape="0">
                              <a:srgbClr val="808080"/>
                            </a:outerShdw>
                          </a:effectLst>
                        </wps:spPr>
                        <wps:txbx>
                          <w:txbxContent>
                            <w:p w:rsidR="00756E03" w:rsidRDefault="00756E03" w:rsidP="00B173CF">
                              <w:pPr>
                                <w:jc w:val="center"/>
                                <w:rPr>
                                  <w:b/>
                                  <w:bCs/>
                                </w:rPr>
                              </w:pPr>
                              <w:r>
                                <w:rPr>
                                  <w:b/>
                                  <w:bCs/>
                                </w:rPr>
                                <w:t>Note!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73" o:spid="_x0000_s1031" style="position:absolute;left:0;text-align:left;margin-left:258pt;margin-top:41.85pt;width:209.9pt;height:47.3pt;z-index:251653632" coordorigin="6214,9311" coordsize="4198,946"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">
                <v:group id="Group 474" o:spid="_x0000_s1032" style="position:absolute;left:6214;top:9311;width:1240;height:946" coordorigin="6178,8751" coordsize="1240,9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QUk0K8cAAADc&#10;AAAADwAAAAAAAAAAAAAAAACqAgAAZHJzL2Rvd25yZXYueG1sUEsFBgAAAAAEAAQA+gAAAJ4D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75" o:spid="_x0000_s1033" type="#_x0000_t75" style="position:absolute;left:6178;top:9129;width:968;height:56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UxaOHDAAAA3AAAAA8AAABkcnMvZG93bnJldi54bWxET01rwkAQvRf6H5YpeKsbtZQ2uoYgaqX0&#10;UvWS25Adk5jsbMiuJvn37qHQ4+N9r5LBNOJOnassK5hNIxDEudUVFwrOp93rBwjnkTU2lknBSA6S&#10;9fPTCmNte/6l+9EXIoSwi1FB6X0bS+nykgy6qW2JA3exnUEfYFdI3WEfwk0j51H0Lg1WHBpKbGlT&#10;Ul4fb0aBrsfNIs9mP9vs+nVKv1PTZPu5UpOXIV2C8DT4f/Gf+6AVvH2GteFMOAJy/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tTFo4cMAAADcAAAADwAAAAAAAAAAAAAAAACf&#10;AgAAZHJzL2Rvd25yZXYueG1sUEsFBgAAAAAEAAQA9wAAAI8DAAAAAA==&#10;">
                    <v:imagedata r:id="rId16" o:title=""/>
                  </v:shape>
                  <v:shape id="Text Box 476" o:spid="_x0000_s1034" type="#_x0000_t202" style="position:absolute;left:6178;top:8751;width:1240;height:5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AfsQA&#10;AADcAAAADwAAAGRycy9kb3ducmV2LnhtbESPT4vCMBTE7wt+h/AEb2uiuIvtGkUUwdPK+mdhb4/m&#10;2ZZtXkoTbf32RhA8DjPzG2a26GwlrtT40rGG0VCBIM6cKTnXcDxs3qcgfEA2WDkmDTfysJj33maY&#10;GtfyD133IRcRwj5FDUUIdSqlzwqy6IeuJo7e2TUWQ5RNLk2DbYTbSo6V+pQWS44LBda0Kij731+s&#10;htP3+e93onb52n7UreuUZJtIrQf9bvkFIlAXXuFne2s0TJIEHmfiEZD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gOgH7EAAAA3AAAAA8AAAAAAAAAAAAAAAAAmAIAAGRycy9k&#10;b3ducmV2LnhtbFBLBQYAAAAABAAEAPUAAACJAwAAAAA=&#10;" filled="f" stroked="f">
                    <v:textbox>
                      <w:txbxContent>
                        <w:p w:rsidR="00756E03" w:rsidRPr="005B7927" w:rsidRDefault="00756E03" w:rsidP="005B7927">
                          <w:pPr>
                            <w:rPr>
                              <w:b/>
                              <w:sz w:val="22"/>
                              <w:szCs w:val="22"/>
                            </w:rPr>
                          </w:pPr>
                          <w:bookmarkStart w:id="15" w:name="_Toc269816061"/>
                          <w:r w:rsidRPr="005B7927">
                            <w:rPr>
                              <w:b/>
                              <w:sz w:val="22"/>
                              <w:szCs w:val="22"/>
                            </w:rPr>
                            <w:t>Note</w:t>
                          </w:r>
                          <w:bookmarkEnd w:id="15"/>
                        </w:p>
                      </w:txbxContent>
                    </v:textbox>
                  </v:shape>
                </v:group>
                <v:shape id="Text Box 477" o:spid="_x0000_s1035" type="#_x0000_t202" style="position:absolute;left:7772;top:9491;width:26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WoHMEA&#10;AADcAAAADwAAAGRycy9kb3ducmV2LnhtbERPS27CMBDdI/UO1lTqrti05aOAQQW1VTcsCBxgFA9J&#10;IB5HsYG0p+8sKrF8ev/FqveNulIX68AWRkMDirgIrubSwmH/+TwDFROywyYwWfihCKvlw2CBmQs3&#10;3tE1T6WSEI4ZWqhSajOtY1GRxzgMLbFwx9B5TAK7UrsObxLuG/1izER7rFkaKmxpU1Fxzi/ewrgc&#10;u/Sxf1ubkP9+TTHn0/byau3TY/8+B5WoT3fxv/vbic/IfDkjR0A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u1qBzBAAAA3AAAAA8AAAAAAAAAAAAAAAAAmAIAAGRycy9kb3du&#10;cmV2LnhtbFBLBQYAAAAABAAEAPUAAACGAwAAAAA=&#10;">
                  <v:shadow on="t" offset="6pt,6pt"/>
                  <v:textbox>
                    <w:txbxContent>
                      <w:p w:rsidR="00756E03" w:rsidRDefault="00756E03" w:rsidP="00B173CF">
                        <w:pPr>
                          <w:jc w:val="center"/>
                          <w:rPr>
                            <w:b/>
                            <w:bCs/>
                          </w:rPr>
                        </w:pPr>
                        <w:r>
                          <w:rPr>
                            <w:b/>
                            <w:bCs/>
                          </w:rPr>
                          <w:t>Note!</w:t>
                        </w:r>
                      </w:p>
                    </w:txbxContent>
                  </v:textbox>
                </v:shape>
              </v:group>
            </w:pict>
          </mc:Fallback>
        </mc:AlternateContent>
      </w:r>
      <w:r>
        <w:rPr>
          <w:noProof/>
          <w:lang w:val="en-ZA" w:eastAsia="en-ZA"/>
        </w:rPr>
        <mc:AlternateContent>
          <mc:Choice Requires="wps">
            <w:drawing>
              <wp:anchor distT="0" distB="0" distL="114300" distR="114300" simplePos="0" relativeHeight="251654656" behindDoc="0" locked="0" layoutInCell="1" allowOverlap="1">
                <wp:simplePos x="0" y="0"/>
                <wp:positionH relativeFrom="column">
                  <wp:posOffset>4267200</wp:posOffset>
                </wp:positionH>
                <wp:positionV relativeFrom="paragraph">
                  <wp:posOffset>1445895</wp:posOffset>
                </wp:positionV>
                <wp:extent cx="1676400" cy="342900"/>
                <wp:effectExtent l="6985" t="9525" r="78740" b="76200"/>
                <wp:wrapNone/>
                <wp:docPr id="495" name="Text Box 4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342900"/>
                        </a:xfrm>
                        <a:prstGeom prst="rect">
                          <a:avLst/>
                        </a:prstGeom>
                        <a:solidFill>
                          <a:srgbClr val="FFFFFF"/>
                        </a:solidFill>
                        <a:ln w="9525">
                          <a:solidFill>
                            <a:srgbClr val="000000"/>
                          </a:solidFill>
                          <a:miter lim="800000"/>
                          <a:headEnd/>
                          <a:tailEnd/>
                        </a:ln>
                        <a:effectLst>
                          <a:outerShdw dist="107763" dir="2700000" algn="ctr" rotWithShape="0">
                            <a:srgbClr val="808080"/>
                          </a:outerShdw>
                        </a:effectLst>
                      </wps:spPr>
                      <wps:txbx>
                        <w:txbxContent>
                          <w:p w:rsidR="00756E03" w:rsidRDefault="00756E03" w:rsidP="00B173CF">
                            <w:pPr>
                              <w:jc w:val="center"/>
                              <w:rPr>
                                <w:b/>
                                <w:bCs/>
                              </w:rPr>
                            </w:pPr>
                            <w:r>
                              <w:rPr>
                                <w:b/>
                                <w:bCs/>
                              </w:rPr>
                              <w:t>Reflection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8" o:spid="_x0000_s1036" type="#_x0000_t202" style="position:absolute;left:0;text-align:left;margin-left:336pt;margin-top:113.85pt;width:132pt;height:2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">
                <v:shadow on="t" offset="6pt,6pt"/>
                <v:textbox>
                  <w:txbxContent>
                    <w:p w:rsidR="00756E03" w:rsidRDefault="00756E03" w:rsidP="00B173CF">
                      <w:pPr>
                        <w:jc w:val="center"/>
                        <w:rPr>
                          <w:b/>
                          <w:bCs/>
                        </w:rPr>
                      </w:pPr>
                      <w:r>
                        <w:rPr>
                          <w:b/>
                          <w:bCs/>
                        </w:rPr>
                        <w:t>Reflection</w:t>
                      </w:r>
                    </w:p>
                  </w:txbxContent>
                </v:textbox>
              </v:shape>
            </w:pict>
          </mc:Fallback>
        </mc:AlternateContent>
      </w:r>
      <w:r>
        <w:rPr>
          <w:noProof/>
          <w:lang w:val="en-ZA" w:eastAsia="en-ZA"/>
        </w:rPr>
        <mc:AlternateContent>
          <mc:Choice Requires="wps">
            <w:drawing>
              <wp:anchor distT="0" distB="0" distL="114300" distR="114300" simplePos="0" relativeHeight="251656704" behindDoc="0" locked="0" layoutInCell="1" allowOverlap="1">
                <wp:simplePos x="0" y="0"/>
                <wp:positionH relativeFrom="column">
                  <wp:posOffset>4267200</wp:posOffset>
                </wp:positionH>
                <wp:positionV relativeFrom="paragraph">
                  <wp:posOffset>2245995</wp:posOffset>
                </wp:positionV>
                <wp:extent cx="1676400" cy="342900"/>
                <wp:effectExtent l="6985" t="9525" r="78740" b="76200"/>
                <wp:wrapNone/>
                <wp:docPr id="494" name="Text Box 4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342900"/>
                        </a:xfrm>
                        <a:prstGeom prst="rect">
                          <a:avLst/>
                        </a:prstGeom>
                        <a:solidFill>
                          <a:srgbClr val="FFFFFF"/>
                        </a:solidFill>
                        <a:ln w="9525">
                          <a:solidFill>
                            <a:srgbClr val="000000"/>
                          </a:solidFill>
                          <a:miter lim="800000"/>
                          <a:headEnd/>
                          <a:tailEnd/>
                        </a:ln>
                        <a:effectLst>
                          <a:outerShdw dist="107763" dir="2700000" algn="ctr" rotWithShape="0">
                            <a:srgbClr val="808080"/>
                          </a:outerShdw>
                        </a:effectLst>
                      </wps:spPr>
                      <wps:txbx>
                        <w:txbxContent>
                          <w:p w:rsidR="00756E03" w:rsidRDefault="00756E03" w:rsidP="00B173CF">
                            <w:pPr>
                              <w:jc w:val="center"/>
                              <w:rPr>
                                <w:b/>
                                <w:bCs/>
                              </w:rPr>
                            </w:pPr>
                            <w:r>
                              <w:rPr>
                                <w:b/>
                                <w:bCs/>
                              </w:rPr>
                              <w:t>References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0" o:spid="_x0000_s1037" type="#_x0000_t202" style="position:absolute;left:0;text-align:left;margin-left:336pt;margin-top:176.85pt;width:132pt;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">
                <v:shadow on="t" offset="6pt,6pt"/>
                <v:textbox>
                  <w:txbxContent>
                    <w:p w:rsidR="00756E03" w:rsidRDefault="00756E03" w:rsidP="00B173CF">
                      <w:pPr>
                        <w:jc w:val="center"/>
                        <w:rPr>
                          <w:b/>
                          <w:bCs/>
                        </w:rPr>
                      </w:pPr>
                      <w:r>
                        <w:rPr>
                          <w:b/>
                          <w:bCs/>
                        </w:rPr>
                        <w:t>References</w:t>
                      </w:r>
                    </w:p>
                  </w:txbxContent>
                </v:textbox>
              </v:shape>
            </w:pict>
          </mc:Fallback>
        </mc:AlternateContent>
      </w:r>
      <w:r>
        <w:rPr>
          <w:noProof/>
          <w:lang w:val="en-ZA" w:eastAsia="en-ZA"/>
        </w:rPr>
        <mc:AlternateContent>
          <mc:Choice Requires="wps">
            <w:drawing>
              <wp:anchor distT="0" distB="0" distL="114300" distR="114300" simplePos="0" relativeHeight="251662848" behindDoc="0" locked="0" layoutInCell="1" allowOverlap="1">
                <wp:simplePos x="0" y="0"/>
                <wp:positionH relativeFrom="column">
                  <wp:posOffset>4267200</wp:posOffset>
                </wp:positionH>
                <wp:positionV relativeFrom="paragraph">
                  <wp:posOffset>3731895</wp:posOffset>
                </wp:positionV>
                <wp:extent cx="1676400" cy="342900"/>
                <wp:effectExtent l="6985" t="9525" r="78740" b="76200"/>
                <wp:wrapNone/>
                <wp:docPr id="493" name="Text Box 4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342900"/>
                        </a:xfrm>
                        <a:prstGeom prst="rect">
                          <a:avLst/>
                        </a:prstGeom>
                        <a:solidFill>
                          <a:srgbClr val="FFFFFF"/>
                        </a:solidFill>
                        <a:ln w="9525">
                          <a:solidFill>
                            <a:srgbClr val="000000"/>
                          </a:solidFill>
                          <a:miter lim="800000"/>
                          <a:headEnd/>
                          <a:tailEnd/>
                        </a:ln>
                        <a:effectLst>
                          <a:outerShdw dist="107763" dir="2700000" algn="ctr" rotWithShape="0">
                            <a:srgbClr val="808080"/>
                          </a:outerShdw>
                        </a:effectLst>
                      </wps:spPr>
                      <wps:txbx>
                        <w:txbxContent>
                          <w:p w:rsidR="00756E03" w:rsidRDefault="00756E03" w:rsidP="00B173CF">
                            <w:pPr>
                              <w:jc w:val="center"/>
                              <w:rPr>
                                <w:b/>
                                <w:bCs/>
                              </w:rPr>
                            </w:pPr>
                            <w:r>
                              <w:rPr>
                                <w:b/>
                                <w:bCs/>
                              </w:rPr>
                              <w:t xml:space="preserve">Example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6" o:spid="_x0000_s1038" type="#_x0000_t202" style="position:absolute;left:0;text-align:left;margin-left:336pt;margin-top:293.85pt;width:132pt;height:2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">
                <v:shadow on="t" offset="6pt,6pt"/>
                <v:textbox>
                  <w:txbxContent>
                    <w:p w:rsidR="00756E03" w:rsidRDefault="00756E03" w:rsidP="00B173CF">
                      <w:pPr>
                        <w:jc w:val="center"/>
                        <w:rPr>
                          <w:b/>
                          <w:bCs/>
                        </w:rPr>
                      </w:pPr>
                      <w:r>
                        <w:rPr>
                          <w:b/>
                          <w:bCs/>
                        </w:rPr>
                        <w:t xml:space="preserve">Example </w:t>
                      </w:r>
                    </w:p>
                  </w:txbxContent>
                </v:textbox>
              </v:shape>
            </w:pict>
          </mc:Fallback>
        </mc:AlternateContent>
      </w:r>
      <w:r>
        <w:rPr>
          <w:noProof/>
          <w:lang w:val="en-ZA" w:eastAsia="en-ZA"/>
        </w:rPr>
        <mc:AlternateContent>
          <mc:Choice Requires="wps">
            <w:drawing>
              <wp:anchor distT="0" distB="0" distL="114300" distR="114300" simplePos="0" relativeHeight="251658752" behindDoc="0" locked="0" layoutInCell="1" allowOverlap="1">
                <wp:simplePos x="0" y="0"/>
                <wp:positionH relativeFrom="column">
                  <wp:posOffset>4267200</wp:posOffset>
                </wp:positionH>
                <wp:positionV relativeFrom="paragraph">
                  <wp:posOffset>2931795</wp:posOffset>
                </wp:positionV>
                <wp:extent cx="1676400" cy="342900"/>
                <wp:effectExtent l="6985" t="9525" r="78740" b="76200"/>
                <wp:wrapNone/>
                <wp:docPr id="492" name="Text Box 4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342900"/>
                        </a:xfrm>
                        <a:prstGeom prst="rect">
                          <a:avLst/>
                        </a:prstGeom>
                        <a:solidFill>
                          <a:srgbClr val="FFFFFF"/>
                        </a:solidFill>
                        <a:ln w="9525">
                          <a:solidFill>
                            <a:srgbClr val="000000"/>
                          </a:solidFill>
                          <a:miter lim="800000"/>
                          <a:headEnd/>
                          <a:tailEnd/>
                        </a:ln>
                        <a:effectLst>
                          <a:outerShdw dist="107763" dir="2700000" algn="ctr" rotWithShape="0">
                            <a:srgbClr val="808080"/>
                          </a:outerShdw>
                        </a:effectLst>
                      </wps:spPr>
                      <wps:txbx>
                        <w:txbxContent>
                          <w:p w:rsidR="00756E03" w:rsidRDefault="00756E03" w:rsidP="00B173CF">
                            <w:pPr>
                              <w:jc w:val="center"/>
                              <w:rPr>
                                <w:b/>
                                <w:bCs/>
                              </w:rPr>
                            </w:pPr>
                            <w:r>
                              <w:rPr>
                                <w:b/>
                                <w:bCs/>
                              </w:rPr>
                              <w:t>Summaries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2" o:spid="_x0000_s1039" type="#_x0000_t202" style="position:absolute;left:0;text-align:left;margin-left:336pt;margin-top:230.85pt;width:132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">
                <v:shadow on="t" offset="6pt,6pt"/>
                <v:textbox>
                  <w:txbxContent>
                    <w:p w:rsidR="00756E03" w:rsidRDefault="00756E03" w:rsidP="00B173CF">
                      <w:pPr>
                        <w:jc w:val="center"/>
                        <w:rPr>
                          <w:b/>
                          <w:bCs/>
                        </w:rPr>
                      </w:pPr>
                      <w:r>
                        <w:rPr>
                          <w:b/>
                          <w:bCs/>
                        </w:rPr>
                        <w:t>Summaries</w:t>
                      </w:r>
                    </w:p>
                  </w:txbxContent>
                </v:textbox>
              </v:shape>
            </w:pict>
          </mc:Fallback>
        </mc:AlternateContent>
      </w:r>
      <w:r w:rsidR="00106CDB" w:rsidRPr="00B5131B">
        <w:rPr>
          <w:noProof/>
          <w:lang w:val="en-ZA" w:eastAsia="en-ZA"/>
        </w:rPr>
        <w:drawing>
          <wp:anchor distT="0" distB="0" distL="114300" distR="114300" simplePos="0" relativeHeight="251660800" behindDoc="0" locked="0" layoutInCell="1" allowOverlap="1">
            <wp:simplePos x="0" y="0"/>
            <wp:positionH relativeFrom="column">
              <wp:posOffset>266700</wp:posOffset>
            </wp:positionH>
            <wp:positionV relativeFrom="paragraph">
              <wp:posOffset>2883535</wp:posOffset>
            </wp:positionV>
            <wp:extent cx="596900" cy="622300"/>
            <wp:effectExtent l="19050" t="0" r="0" b="0"/>
            <wp:wrapNone/>
            <wp:docPr id="484" name="Picture 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4"/>
                    <pic:cNvPicPr>
                      <a:picLocks noChangeAspect="1" noChangeArrowheads="1"/>
                    </pic:cNvPicPr>
                  </pic:nvPicPr>
                  <pic:blipFill>
                    <a:blip r:embed="rId17" cstate="print">
                      <a:grayscl/>
                    </a:blip>
                    <a:srcRect/>
                    <a:stretch>
                      <a:fillRect/>
                    </a:stretch>
                  </pic:blipFill>
                  <pic:spPr bwMode="auto">
                    <a:xfrm>
                      <a:off x="0" y="0"/>
                      <a:ext cx="596900" cy="622300"/>
                    </a:xfrm>
                    <a:prstGeom prst="rect">
                      <a:avLst/>
                    </a:prstGeom>
                    <a:noFill/>
                  </pic:spPr>
                </pic:pic>
              </a:graphicData>
            </a:graphic>
          </wp:anchor>
        </w:drawing>
      </w:r>
      <w:r w:rsidR="00106CDB" w:rsidRPr="00B5131B">
        <w:rPr>
          <w:noProof/>
          <w:lang w:val="en-ZA" w:eastAsia="en-ZA"/>
        </w:rPr>
        <w:drawing>
          <wp:anchor distT="0" distB="0" distL="114300" distR="114300" simplePos="0" relativeHeight="251659776" behindDoc="0" locked="0" layoutInCell="1" allowOverlap="1">
            <wp:simplePos x="0" y="0"/>
            <wp:positionH relativeFrom="column">
              <wp:posOffset>3288030</wp:posOffset>
            </wp:positionH>
            <wp:positionV relativeFrom="paragraph">
              <wp:posOffset>2870835</wp:posOffset>
            </wp:positionV>
            <wp:extent cx="645795" cy="549275"/>
            <wp:effectExtent l="19050" t="0" r="1905" b="0"/>
            <wp:wrapNone/>
            <wp:docPr id="483" name="Picture 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3"/>
                    <pic:cNvPicPr>
                      <a:picLocks noChangeAspect="1" noChangeArrowheads="1"/>
                    </pic:cNvPicPr>
                  </pic:nvPicPr>
                  <pic:blipFill>
                    <a:blip r:embed="rId18" cstate="print">
                      <a:grayscl/>
                    </a:blip>
                    <a:srcRect/>
                    <a:stretch>
                      <a:fillRect/>
                    </a:stretch>
                  </pic:blipFill>
                  <pic:spPr bwMode="auto">
                    <a:xfrm>
                      <a:off x="0" y="0"/>
                      <a:ext cx="645795" cy="549275"/>
                    </a:xfrm>
                    <a:prstGeom prst="rect">
                      <a:avLst/>
                    </a:prstGeom>
                    <a:noFill/>
                  </pic:spPr>
                </pic:pic>
              </a:graphicData>
            </a:graphic>
          </wp:anchor>
        </w:drawing>
      </w:r>
      <w:r>
        <w:rPr>
          <w:noProof/>
          <w:lang w:val="en-ZA" w:eastAsia="en-ZA"/>
        </w:rPr>
        <mc:AlternateContent>
          <mc:Choice Requires="wps">
            <w:drawing>
              <wp:anchor distT="0" distB="0" distL="114300" distR="114300" simplePos="0" relativeHeight="251657728" behindDoc="0" locked="0" layoutInCell="1" allowOverlap="1">
                <wp:simplePos x="0" y="0"/>
                <wp:positionH relativeFrom="column">
                  <wp:posOffset>1090930</wp:posOffset>
                </wp:positionH>
                <wp:positionV relativeFrom="paragraph">
                  <wp:posOffset>2997835</wp:posOffset>
                </wp:positionV>
                <wp:extent cx="1676400" cy="342900"/>
                <wp:effectExtent l="12065" t="8890" r="73660" b="76835"/>
                <wp:wrapNone/>
                <wp:docPr id="491" name="Text Box 4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342900"/>
                        </a:xfrm>
                        <a:prstGeom prst="rect">
                          <a:avLst/>
                        </a:prstGeom>
                        <a:solidFill>
                          <a:srgbClr val="FFFFFF"/>
                        </a:solidFill>
                        <a:ln w="9525">
                          <a:solidFill>
                            <a:srgbClr val="000000"/>
                          </a:solidFill>
                          <a:miter lim="800000"/>
                          <a:headEnd/>
                          <a:tailEnd/>
                        </a:ln>
                        <a:effectLst>
                          <a:outerShdw dist="107763" dir="2700000" algn="ctr" rotWithShape="0">
                            <a:srgbClr val="808080"/>
                          </a:outerShdw>
                        </a:effectLst>
                      </wps:spPr>
                      <wps:txbx>
                        <w:txbxContent>
                          <w:p w:rsidR="00756E03" w:rsidRDefault="00756E03" w:rsidP="00B173CF">
                            <w:pPr>
                              <w:jc w:val="center"/>
                              <w:rPr>
                                <w:b/>
                                <w:bCs/>
                              </w:rPr>
                            </w:pPr>
                            <w:r>
                              <w:rPr>
                                <w:b/>
                                <w:bCs/>
                              </w:rPr>
                              <w:t>Definition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1" o:spid="_x0000_s1040" type="#_x0000_t202" style="position:absolute;left:0;text-align:left;margin-left:85.9pt;margin-top:236.05pt;width:132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">
                <v:shadow on="t" offset="6pt,6pt"/>
                <v:textbox>
                  <w:txbxContent>
                    <w:p w:rsidR="00756E03" w:rsidRDefault="00756E03" w:rsidP="00B173CF">
                      <w:pPr>
                        <w:jc w:val="center"/>
                        <w:rPr>
                          <w:b/>
                          <w:bCs/>
                        </w:rPr>
                      </w:pPr>
                      <w:r>
                        <w:rPr>
                          <w:b/>
                          <w:bCs/>
                        </w:rPr>
                        <w:t>Definition</w:t>
                      </w:r>
                    </w:p>
                  </w:txbxContent>
                </v:textbox>
              </v:shape>
            </w:pict>
          </mc:Fallback>
        </mc:AlternateContent>
      </w:r>
      <w:r w:rsidR="00106CDB" w:rsidRPr="00B5131B">
        <w:rPr>
          <w:noProof/>
          <w:lang w:val="en-ZA" w:eastAsia="en-ZA"/>
        </w:rPr>
        <w:drawing>
          <wp:anchor distT="0" distB="0" distL="114300" distR="114300" simplePos="0" relativeHeight="251655680" behindDoc="0" locked="0" layoutInCell="1" allowOverlap="1">
            <wp:simplePos x="0" y="0"/>
            <wp:positionH relativeFrom="column">
              <wp:posOffset>3300730</wp:posOffset>
            </wp:positionH>
            <wp:positionV relativeFrom="paragraph">
              <wp:posOffset>2083435</wp:posOffset>
            </wp:positionV>
            <wp:extent cx="514350" cy="685800"/>
            <wp:effectExtent l="19050" t="0" r="0" b="0"/>
            <wp:wrapNone/>
            <wp:docPr id="479" name="Picture 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9"/>
                    <pic:cNvPicPr>
                      <a:picLocks noChangeAspect="1" noChangeArrowheads="1"/>
                    </pic:cNvPicPr>
                  </pic:nvPicPr>
                  <pic:blipFill>
                    <a:blip r:embed="rId19" cstate="print">
                      <a:grayscl/>
                    </a:blip>
                    <a:srcRect/>
                    <a:stretch>
                      <a:fillRect/>
                    </a:stretch>
                  </pic:blipFill>
                  <pic:spPr bwMode="auto">
                    <a:xfrm>
                      <a:off x="0" y="0"/>
                      <a:ext cx="514350" cy="685800"/>
                    </a:xfrm>
                    <a:prstGeom prst="rect">
                      <a:avLst/>
                    </a:prstGeom>
                    <a:noFill/>
                  </pic:spPr>
                </pic:pic>
              </a:graphicData>
            </a:graphic>
          </wp:anchor>
        </w:drawing>
      </w:r>
      <w:r>
        <w:rPr>
          <w:noProof/>
          <w:lang w:val="en-ZA" w:eastAsia="en-ZA"/>
        </w:rPr>
        <mc:AlternateContent>
          <mc:Choice Requires="wps">
            <w:drawing>
              <wp:anchor distT="0" distB="0" distL="114300" distR="114300" simplePos="0" relativeHeight="251651584" behindDoc="0" locked="0" layoutInCell="1" allowOverlap="1">
                <wp:simplePos x="0" y="0"/>
                <wp:positionH relativeFrom="column">
                  <wp:posOffset>1090930</wp:posOffset>
                </wp:positionH>
                <wp:positionV relativeFrom="paragraph">
                  <wp:posOffset>2197735</wp:posOffset>
                </wp:positionV>
                <wp:extent cx="1676400" cy="342900"/>
                <wp:effectExtent l="12065" t="8890" r="73660" b="76835"/>
                <wp:wrapNone/>
                <wp:docPr id="490" name="Text Box 4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342900"/>
                        </a:xfrm>
                        <a:prstGeom prst="rect">
                          <a:avLst/>
                        </a:prstGeom>
                        <a:solidFill>
                          <a:srgbClr val="FFFFFF"/>
                        </a:solidFill>
                        <a:ln w="9525">
                          <a:solidFill>
                            <a:srgbClr val="000000"/>
                          </a:solidFill>
                          <a:miter lim="800000"/>
                          <a:headEnd/>
                          <a:tailEnd/>
                        </a:ln>
                        <a:effectLst>
                          <a:outerShdw dist="107763" dir="2700000" algn="ctr" rotWithShape="0">
                            <a:srgbClr val="808080"/>
                          </a:outerShdw>
                        </a:effectLst>
                      </wps:spPr>
                      <wps:txbx>
                        <w:txbxContent>
                          <w:p w:rsidR="00756E03" w:rsidRDefault="00756E03" w:rsidP="00B173CF">
                            <w:pPr>
                              <w:jc w:val="center"/>
                              <w:rPr>
                                <w:b/>
                                <w:bCs/>
                              </w:rPr>
                            </w:pPr>
                            <w:r>
                              <w:rPr>
                                <w:b/>
                                <w:bCs/>
                              </w:rPr>
                              <w:t>Notes (Blank)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1" o:spid="_x0000_s1041" type="#_x0000_t202" style="position:absolute;left:0;text-align:left;margin-left:85.9pt;margin-top:173.05pt;width:132pt;height:27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">
                <v:shadow on="t" offset="6pt,6pt"/>
                <v:textbox>
                  <w:txbxContent>
                    <w:p w:rsidR="00756E03" w:rsidRDefault="00756E03" w:rsidP="00B173CF">
                      <w:pPr>
                        <w:jc w:val="center"/>
                        <w:rPr>
                          <w:b/>
                          <w:bCs/>
                        </w:rPr>
                      </w:pPr>
                      <w:r>
                        <w:rPr>
                          <w:b/>
                          <w:bCs/>
                        </w:rPr>
                        <w:t>Notes (Blank)</w:t>
                      </w:r>
                    </w:p>
                  </w:txbxContent>
                </v:textbox>
              </v:shape>
            </w:pict>
          </mc:Fallback>
        </mc:AlternateContent>
      </w:r>
      <w:r>
        <w:rPr>
          <w:noProof/>
          <w:lang w:val="en-ZA" w:eastAsia="en-ZA"/>
        </w:rPr>
        <mc:AlternateContent>
          <mc:Choice Requires="wps">
            <w:drawing>
              <wp:anchor distT="0" distB="0" distL="114300" distR="114300" simplePos="0" relativeHeight="251650560" behindDoc="0" locked="0" layoutInCell="1" allowOverlap="1">
                <wp:simplePos x="0" y="0"/>
                <wp:positionH relativeFrom="column">
                  <wp:posOffset>1090930</wp:posOffset>
                </wp:positionH>
                <wp:positionV relativeFrom="paragraph">
                  <wp:posOffset>1384935</wp:posOffset>
                </wp:positionV>
                <wp:extent cx="1676400" cy="342900"/>
                <wp:effectExtent l="12065" t="5715" r="73660" b="80010"/>
                <wp:wrapNone/>
                <wp:docPr id="489" name="Text Box 4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342900"/>
                        </a:xfrm>
                        <a:prstGeom prst="rect">
                          <a:avLst/>
                        </a:prstGeom>
                        <a:solidFill>
                          <a:srgbClr val="FFFFFF"/>
                        </a:solidFill>
                        <a:ln w="9525">
                          <a:solidFill>
                            <a:srgbClr val="000000"/>
                          </a:solidFill>
                          <a:miter lim="800000"/>
                          <a:headEnd/>
                          <a:tailEnd/>
                        </a:ln>
                        <a:effectLst>
                          <a:outerShdw dist="107763" dir="2700000" algn="ctr" rotWithShape="0">
                            <a:srgbClr val="808080"/>
                          </a:outerShdw>
                        </a:effectLst>
                      </wps:spPr>
                      <wps:txbx>
                        <w:txbxContent>
                          <w:p w:rsidR="00756E03" w:rsidRDefault="00756E03" w:rsidP="00B173CF">
                            <w:pPr>
                              <w:jc w:val="center"/>
                              <w:rPr>
                                <w:b/>
                                <w:bCs/>
                              </w:rPr>
                            </w:pPr>
                            <w:r>
                              <w:rPr>
                                <w:b/>
                                <w:bCs/>
                              </w:rPr>
                              <w:t>Course Material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0" o:spid="_x0000_s1042" type="#_x0000_t202" style="position:absolute;left:0;text-align:left;margin-left:85.9pt;margin-top:109.05pt;width:132pt;height:27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">
                <v:shadow on="t" offset="6pt,6pt"/>
                <v:textbox>
                  <w:txbxContent>
                    <w:p w:rsidR="00756E03" w:rsidRDefault="00756E03" w:rsidP="00B173CF">
                      <w:pPr>
                        <w:jc w:val="center"/>
                        <w:rPr>
                          <w:b/>
                          <w:bCs/>
                        </w:rPr>
                      </w:pPr>
                      <w:r>
                        <w:rPr>
                          <w:b/>
                          <w:bCs/>
                        </w:rPr>
                        <w:t>Course Material</w:t>
                      </w:r>
                    </w:p>
                  </w:txbxContent>
                </v:textbox>
              </v:shape>
            </w:pict>
          </mc:Fallback>
        </mc:AlternateContent>
      </w:r>
      <w:r>
        <w:rPr>
          <w:noProof/>
          <w:lang w:val="en-ZA" w:eastAsia="en-ZA"/>
        </w:rPr>
        <mc:AlternateContent>
          <mc:Choice Requires="wps">
            <w:drawing>
              <wp:anchor distT="0" distB="0" distL="114300" distR="114300" simplePos="0" relativeHeight="251649536" behindDoc="0" locked="0" layoutInCell="1" allowOverlap="1">
                <wp:simplePos x="0" y="0"/>
                <wp:positionH relativeFrom="column">
                  <wp:posOffset>1090930</wp:posOffset>
                </wp:positionH>
                <wp:positionV relativeFrom="paragraph">
                  <wp:posOffset>584835</wp:posOffset>
                </wp:positionV>
                <wp:extent cx="1676400" cy="342900"/>
                <wp:effectExtent l="12065" t="5715" r="73660" b="80010"/>
                <wp:wrapNone/>
                <wp:docPr id="488" name="Text Box 4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342900"/>
                        </a:xfrm>
                        <a:prstGeom prst="rect">
                          <a:avLst/>
                        </a:prstGeom>
                        <a:solidFill>
                          <a:srgbClr val="FFFFFF"/>
                        </a:solidFill>
                        <a:ln w="9525">
                          <a:solidFill>
                            <a:srgbClr val="000000"/>
                          </a:solidFill>
                          <a:miter lim="800000"/>
                          <a:headEnd/>
                          <a:tailEnd/>
                        </a:ln>
                        <a:effectLst>
                          <a:outerShdw dist="107763" dir="2700000" algn="ctr" rotWithShape="0">
                            <a:srgbClr val="808080"/>
                          </a:outerShdw>
                        </a:effectLst>
                      </wps:spPr>
                      <wps:txbx>
                        <w:txbxContent>
                          <w:p w:rsidR="00756E03" w:rsidRDefault="00756E03" w:rsidP="00B173CF">
                            <w:pPr>
                              <w:jc w:val="center"/>
                              <w:rPr>
                                <w:b/>
                                <w:bCs/>
                              </w:rPr>
                            </w:pPr>
                            <w:r>
                              <w:rPr>
                                <w:b/>
                                <w:bCs/>
                              </w:rPr>
                              <w:t>Assessment Criteria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9" o:spid="_x0000_s1043" type="#_x0000_t202" style="position:absolute;left:0;text-align:left;margin-left:85.9pt;margin-top:46.05pt;width:132pt;height:27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">
                <v:shadow on="t" offset="6pt,6pt"/>
                <v:textbox>
                  <w:txbxContent>
                    <w:p w:rsidR="00756E03" w:rsidRDefault="00756E03" w:rsidP="00B173CF">
                      <w:pPr>
                        <w:jc w:val="center"/>
                        <w:rPr>
                          <w:b/>
                          <w:bCs/>
                        </w:rPr>
                      </w:pPr>
                      <w:r>
                        <w:rPr>
                          <w:b/>
                          <w:bCs/>
                        </w:rPr>
                        <w:t>Assessment Criteria</w:t>
                      </w:r>
                    </w:p>
                  </w:txbxContent>
                </v:textbox>
              </v:shape>
            </w:pict>
          </mc:Fallback>
        </mc:AlternateContent>
      </w:r>
      <w:r>
        <w:rPr>
          <w:noProof/>
          <w:lang w:val="en-ZA" w:eastAsia="en-ZA"/>
        </w:rPr>
        <mc:AlternateContent>
          <mc:Choice Requires="wpg">
            <w:drawing>
              <wp:anchor distT="0" distB="0" distL="114300" distR="114300" simplePos="0" relativeHeight="251647488" behindDoc="0" locked="0" layoutInCell="1" allowOverlap="1">
                <wp:simplePos x="0" y="0"/>
                <wp:positionH relativeFrom="column">
                  <wp:posOffset>2946400</wp:posOffset>
                </wp:positionH>
                <wp:positionV relativeFrom="paragraph">
                  <wp:posOffset>1156335</wp:posOffset>
                </wp:positionV>
                <wp:extent cx="1384300" cy="835660"/>
                <wp:effectExtent l="635" t="0" r="0" b="0"/>
                <wp:wrapNone/>
                <wp:docPr id="485" name="Group 4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84300" cy="835660"/>
                          <a:chOff x="5738" y="9822"/>
                          <a:chExt cx="2180" cy="1316"/>
                        </a:xfrm>
                      </wpg:grpSpPr>
                      <pic:pic xmlns:pic="http://schemas.openxmlformats.org/drawingml/2006/picture">
                        <pic:nvPicPr>
                          <pic:cNvPr id="486" name="Picture 466"/>
                          <pic:cNvPicPr>
                            <a:picLocks noChangeAspect="1" noChangeArrowheads="1"/>
                          </pic:cNvPicPr>
                        </pic:nvPicPr>
                        <pic:blipFill>
                          <a:blip r:embed="rId20">
                            <a:lum bright="18000"/>
                            <a:grayscl/>
                            <a:extLst>
                              <a:ext uri="{28A0092B-C50C-407E-A947-70E740481C1C}">
                                <a14:useLocalDpi xmlns:a14="http://schemas.microsoft.com/office/drawing/2010/main" val="0"/>
                              </a:ext>
                            </a:extLst>
                          </a:blip>
                          <a:srcRect/>
                          <a:stretch>
                            <a:fillRect/>
                          </a:stretch>
                        </pic:blipFill>
                        <pic:spPr bwMode="auto">
                          <a:xfrm>
                            <a:off x="6446" y="10209"/>
                            <a:ext cx="670" cy="929"/>
                          </a:xfrm>
                          <a:prstGeom prst="rect">
                            <a:avLst/>
                          </a:prstGeom>
                          <a:noFill/>
                          <a:extLst>
                            <a:ext uri="{909E8E84-426E-40DD-AFC4-6F175D3DCCD1}">
                              <a14:hiddenFill xmlns:a14="http://schemas.microsoft.com/office/drawing/2010/main">
                                <a:solidFill>
                                  <a:srgbClr val="FFFFFF"/>
                                </a:solidFill>
                              </a14:hiddenFill>
                            </a:ext>
                          </a:extLst>
                        </pic:spPr>
                      </pic:pic>
                      <wps:wsp>
                        <wps:cNvPr id="487" name="Text Box 467"/>
                        <wps:cNvSpPr txBox="1">
                          <a:spLocks noChangeArrowheads="1"/>
                        </wps:cNvSpPr>
                        <wps:spPr bwMode="auto">
                          <a:xfrm>
                            <a:off x="5738" y="9822"/>
                            <a:ext cx="2180"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6E03" w:rsidRDefault="00756E03" w:rsidP="00B173CF">
                              <w:pPr>
                                <w:rPr>
                                  <w:b/>
                                  <w:bCs/>
                                  <w:sz w:val="20"/>
                                  <w:szCs w:val="20"/>
                                </w:rPr>
                              </w:pPr>
                              <w:r>
                                <w:rPr>
                                  <w:b/>
                                  <w:bCs/>
                                  <w:sz w:val="20"/>
                                  <w:szCs w:val="20"/>
                                </w:rPr>
                                <w:t>Stop and Think!</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65" o:spid="_x0000_s1044" style="position:absolute;left:0;text-align:left;margin-left:232pt;margin-top:91.05pt;width:109pt;height:65.8pt;z-index:251647488" coordorigin="5738,9822" coordsize="2180,1316"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">
                <v:shape id="Picture 466" o:spid="_x0000_s1045" type="#_x0000_t75" style="position:absolute;left:6446;top:10209;width:670;height:92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XCrmrDAAAA3AAAAA8AAABkcnMvZG93bnJldi54bWxEj0+LwjAUxO/CfofwFrxp6iISqlFEdlcX&#10;D+If8Pponm2xeSlN1Oqn3wiCx2FmfsNMZq2txJUaXzrWMOgnIIgzZ0rONRz2Pz0Fwgdkg5Vj0nAn&#10;D7PpR2eCqXE33tJ1F3IRIexT1FCEUKdS+qwgi77vauLonVxjMUTZ5NI0eItwW8mvJBlJiyXHhQJr&#10;WhSUnXcXq8H+mm/eLP8e6ijVOrPOqfN+qHX3s52PQQRqwzv8aq+MhqEawfNMPAJy+g8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1cKuasMAAADcAAAADwAAAAAAAAAAAAAAAACf&#10;AgAAZHJzL2Rvd25yZXYueG1sUEsFBgAAAAAEAAQA9wAAAI8DAAAAAA==&#10;">
                  <v:imagedata r:id="rId21" o:title="" blacklevel="5898f" grayscale="t"/>
                </v:shape>
                <v:shape id="Text Box 467" o:spid="_x0000_s1046" type="#_x0000_t202" style="position:absolute;left:5738;top:9822;width:2180;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QnSsMA&#10;AADcAAAADwAAAGRycy9kb3ducmV2LnhtbESPT4vCMBTE7wt+h/AEb5q46KrVKLKy4MnFv+Dt0Tzb&#10;YvNSmqztfvuNIOxxmJnfMItVa0vxoNoXjjUMBwoEcepMwZmG0/GrPwXhA7LB0jFp+CUPq2XnbYGJ&#10;cQ3v6XEImYgQ9glqyEOoEil9mpNFP3AVcfRurrYYoqwzaWpsItyW8l2pD2mx4LiQY0WfOaX3w4/V&#10;cN7drpeR+s42dlw1rlWS7Uxq3eu26zmIQG34D7/aW6NhNJ3A80w8AnL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wQnSsMAAADcAAAADwAAAAAAAAAAAAAAAACYAgAAZHJzL2Rv&#10;d25yZXYueG1sUEsFBgAAAAAEAAQA9QAAAIgDAAAAAA==&#10;" filled="f" stroked="f">
                  <v:textbox>
                    <w:txbxContent>
                      <w:p w:rsidR="00756E03" w:rsidRDefault="00756E03" w:rsidP="00B173CF">
                        <w:pPr>
                          <w:rPr>
                            <w:b/>
                            <w:bCs/>
                            <w:sz w:val="20"/>
                            <w:szCs w:val="20"/>
                          </w:rPr>
                        </w:pPr>
                        <w:r>
                          <w:rPr>
                            <w:b/>
                            <w:bCs/>
                            <w:sz w:val="20"/>
                            <w:szCs w:val="20"/>
                          </w:rPr>
                          <w:t>Stop and Think!</w:t>
                        </w:r>
                      </w:p>
                    </w:txbxContent>
                  </v:textbox>
                </v:shape>
              </v:group>
            </w:pict>
          </mc:Fallback>
        </mc:AlternateContent>
      </w:r>
      <w:r w:rsidR="00106CDB" w:rsidRPr="00B5131B">
        <w:rPr>
          <w:noProof/>
          <w:lang w:val="en-ZA" w:eastAsia="en-ZA"/>
        </w:rPr>
        <w:drawing>
          <wp:anchor distT="0" distB="0" distL="114300" distR="114300" simplePos="0" relativeHeight="251645440" behindDoc="0" locked="0" layoutInCell="1" allowOverlap="1">
            <wp:simplePos x="0" y="0"/>
            <wp:positionH relativeFrom="column">
              <wp:posOffset>322580</wp:posOffset>
            </wp:positionH>
            <wp:positionV relativeFrom="paragraph">
              <wp:posOffset>2070735</wp:posOffset>
            </wp:positionV>
            <wp:extent cx="482600" cy="584200"/>
            <wp:effectExtent l="19050" t="0" r="0" b="0"/>
            <wp:wrapNone/>
            <wp:docPr id="463" name="Picture 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3"/>
                    <pic:cNvPicPr>
                      <a:picLocks noChangeAspect="1" noChangeArrowheads="1"/>
                    </pic:cNvPicPr>
                  </pic:nvPicPr>
                  <pic:blipFill>
                    <a:blip r:embed="rId22" cstate="print">
                      <a:grayscl/>
                    </a:blip>
                    <a:srcRect/>
                    <a:stretch>
                      <a:fillRect/>
                    </a:stretch>
                  </pic:blipFill>
                  <pic:spPr bwMode="auto">
                    <a:xfrm>
                      <a:off x="0" y="0"/>
                      <a:ext cx="482600" cy="584200"/>
                    </a:xfrm>
                    <a:prstGeom prst="rect">
                      <a:avLst/>
                    </a:prstGeom>
                    <a:noFill/>
                  </pic:spPr>
                </pic:pic>
              </a:graphicData>
            </a:graphic>
          </wp:anchor>
        </w:drawing>
      </w:r>
      <w:r w:rsidR="00106CDB" w:rsidRPr="00B5131B">
        <w:rPr>
          <w:noProof/>
          <w:lang w:val="en-ZA" w:eastAsia="en-ZA"/>
        </w:rPr>
        <w:drawing>
          <wp:anchor distT="0" distB="0" distL="114300" distR="114300" simplePos="0" relativeHeight="251644416" behindDoc="0" locked="0" layoutInCell="1" allowOverlap="1">
            <wp:simplePos x="0" y="0"/>
            <wp:positionH relativeFrom="column">
              <wp:posOffset>177800</wp:posOffset>
            </wp:positionH>
            <wp:positionV relativeFrom="paragraph">
              <wp:posOffset>1327785</wp:posOffset>
            </wp:positionV>
            <wp:extent cx="774700" cy="510540"/>
            <wp:effectExtent l="19050" t="0" r="6350" b="0"/>
            <wp:wrapNone/>
            <wp:docPr id="462" name="Picture 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2"/>
                    <pic:cNvPicPr>
                      <a:picLocks noChangeAspect="1" noChangeArrowheads="1"/>
                    </pic:cNvPicPr>
                  </pic:nvPicPr>
                  <pic:blipFill>
                    <a:blip r:embed="rId23" cstate="print">
                      <a:grayscl/>
                    </a:blip>
                    <a:srcRect/>
                    <a:stretch>
                      <a:fillRect/>
                    </a:stretch>
                  </pic:blipFill>
                  <pic:spPr bwMode="auto">
                    <a:xfrm>
                      <a:off x="0" y="0"/>
                      <a:ext cx="774700" cy="510540"/>
                    </a:xfrm>
                    <a:prstGeom prst="rect">
                      <a:avLst/>
                    </a:prstGeom>
                    <a:noFill/>
                  </pic:spPr>
                </pic:pic>
              </a:graphicData>
            </a:graphic>
          </wp:anchor>
        </w:drawing>
      </w:r>
      <w:r w:rsidR="00106CDB" w:rsidRPr="00B5131B">
        <w:rPr>
          <w:noProof/>
          <w:lang w:val="en-ZA" w:eastAsia="en-ZA"/>
        </w:rPr>
        <w:drawing>
          <wp:anchor distT="0" distB="0" distL="114300" distR="114300" simplePos="0" relativeHeight="251643392" behindDoc="0" locked="0" layoutInCell="1" allowOverlap="1">
            <wp:simplePos x="0" y="0"/>
            <wp:positionH relativeFrom="column">
              <wp:posOffset>152400</wp:posOffset>
            </wp:positionH>
            <wp:positionV relativeFrom="paragraph">
              <wp:posOffset>470535</wp:posOffset>
            </wp:positionV>
            <wp:extent cx="714375" cy="664845"/>
            <wp:effectExtent l="19050" t="0" r="0" b="0"/>
            <wp:wrapNone/>
            <wp:docPr id="461" name="Picture 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1"/>
                    <pic:cNvPicPr>
                      <a:picLocks noChangeAspect="1" noChangeArrowheads="1"/>
                    </pic:cNvPicPr>
                  </pic:nvPicPr>
                  <pic:blipFill>
                    <a:blip r:embed="rId24" cstate="print">
                      <a:grayscl/>
                    </a:blip>
                    <a:srcRect/>
                    <a:stretch>
                      <a:fillRect/>
                    </a:stretch>
                  </pic:blipFill>
                  <pic:spPr bwMode="auto">
                    <a:xfrm>
                      <a:off x="0" y="0"/>
                      <a:ext cx="714375" cy="664845"/>
                    </a:xfrm>
                    <a:prstGeom prst="rect">
                      <a:avLst/>
                    </a:prstGeom>
                    <a:noFill/>
                  </pic:spPr>
                </pic:pic>
              </a:graphicData>
            </a:graphic>
          </wp:anchor>
        </w:drawing>
      </w:r>
      <w:r w:rsidR="00B173CF" w:rsidRPr="00B5131B">
        <w:rPr>
          <w:lang w:val="en-ZA"/>
        </w:rPr>
        <w:br w:type="page"/>
      </w:r>
      <w:bookmarkStart w:id="16" w:name="_Toc170771413"/>
      <w:bookmarkStart w:id="17" w:name="_Toc183383229"/>
    </w:p>
    <w:p w:rsidR="00B173CF" w:rsidRPr="00F53FAC" w:rsidRDefault="00B173CF" w:rsidP="00F53FAC">
      <w:pPr>
        <w:pStyle w:val="Heading2"/>
      </w:pPr>
      <w:bookmarkStart w:id="18" w:name="_Toc247448408"/>
      <w:bookmarkStart w:id="19" w:name="_Toc269816062"/>
      <w:bookmarkStart w:id="20" w:name="_Toc355102509"/>
      <w:bookmarkEnd w:id="0"/>
      <w:bookmarkEnd w:id="1"/>
      <w:bookmarkEnd w:id="2"/>
      <w:bookmarkEnd w:id="3"/>
      <w:bookmarkEnd w:id="4"/>
      <w:bookmarkEnd w:id="5"/>
      <w:bookmarkEnd w:id="8"/>
      <w:bookmarkEnd w:id="16"/>
      <w:bookmarkEnd w:id="17"/>
      <w:r w:rsidRPr="00F53FAC">
        <w:lastRenderedPageBreak/>
        <w:t>PROGRAMME OVERVIEW</w:t>
      </w:r>
      <w:bookmarkEnd w:id="18"/>
      <w:bookmarkEnd w:id="19"/>
      <w:bookmarkEnd w:id="20"/>
      <w:r w:rsidRPr="00F53FAC">
        <w:t xml:space="preserve"> </w:t>
      </w:r>
    </w:p>
    <w:p w:rsidR="00B173CF" w:rsidRPr="00F53FAC" w:rsidRDefault="00B173CF" w:rsidP="005E5CF2">
      <w:pPr>
        <w:pStyle w:val="Heading1"/>
        <w:spacing w:line="360" w:lineRule="auto"/>
        <w:rPr>
          <w:sz w:val="22"/>
          <w:szCs w:val="22"/>
          <w:lang w:val="en-ZA"/>
        </w:rPr>
      </w:pPr>
      <w:bookmarkStart w:id="21" w:name="_Toc170771414"/>
      <w:bookmarkStart w:id="22" w:name="_Toc183383230"/>
    </w:p>
    <w:p w:rsidR="00B173CF" w:rsidRPr="00F53FAC" w:rsidRDefault="00B173CF" w:rsidP="00F53FAC">
      <w:pPr>
        <w:pStyle w:val="Heading2"/>
      </w:pPr>
      <w:bookmarkStart w:id="23" w:name="_Toc247448409"/>
      <w:bookmarkStart w:id="24" w:name="_Toc269816063"/>
      <w:bookmarkStart w:id="25" w:name="_Toc355102510"/>
      <w:r w:rsidRPr="00F53FAC">
        <w:t>PURPOSE</w:t>
      </w:r>
      <w:bookmarkEnd w:id="21"/>
      <w:bookmarkEnd w:id="22"/>
      <w:bookmarkEnd w:id="23"/>
      <w:bookmarkEnd w:id="24"/>
      <w:bookmarkEnd w:id="25"/>
    </w:p>
    <w:p w:rsidR="00B173CF" w:rsidRPr="00F53FAC" w:rsidRDefault="00B173CF" w:rsidP="005E5CF2">
      <w:pPr>
        <w:spacing w:line="360" w:lineRule="auto"/>
        <w:jc w:val="both"/>
        <w:rPr>
          <w:sz w:val="22"/>
          <w:szCs w:val="22"/>
          <w:lang w:val="en-ZA"/>
        </w:rPr>
      </w:pPr>
    </w:p>
    <w:p w:rsidR="00666406" w:rsidRPr="00F92760" w:rsidRDefault="00B173CF" w:rsidP="005E5CF2">
      <w:pPr>
        <w:spacing w:line="360" w:lineRule="auto"/>
        <w:ind w:right="4"/>
        <w:jc w:val="both"/>
        <w:rPr>
          <w:sz w:val="22"/>
          <w:szCs w:val="22"/>
          <w:lang w:val="en-ZA"/>
        </w:rPr>
      </w:pPr>
      <w:r w:rsidRPr="00F92760">
        <w:rPr>
          <w:sz w:val="22"/>
          <w:szCs w:val="22"/>
          <w:lang w:val="en-ZA"/>
        </w:rPr>
        <w:t>At the end of this trainin</w:t>
      </w:r>
      <w:r w:rsidR="00E865E5" w:rsidRPr="00F92760">
        <w:rPr>
          <w:sz w:val="22"/>
          <w:szCs w:val="22"/>
          <w:lang w:val="en-ZA"/>
        </w:rPr>
        <w:t xml:space="preserve">g session you will be able to </w:t>
      </w:r>
      <w:r w:rsidR="00320434" w:rsidRPr="00320434">
        <w:rPr>
          <w:sz w:val="22"/>
          <w:szCs w:val="22"/>
          <w:lang w:val="en-ZA"/>
        </w:rPr>
        <w:t>apply basic invoicing and accounting principles</w:t>
      </w:r>
      <w:r w:rsidR="00320434" w:rsidRPr="006C49D8">
        <w:rPr>
          <w:rFonts w:ascii="Tahoma" w:hAnsi="Tahoma" w:cs="Tahoma"/>
          <w:sz w:val="18"/>
          <w:szCs w:val="18"/>
          <w:lang w:eastAsia="en-ZA"/>
        </w:rPr>
        <w:t> </w:t>
      </w:r>
    </w:p>
    <w:p w:rsidR="00E865E5" w:rsidRPr="00F92760" w:rsidRDefault="00666406" w:rsidP="00DF2482">
      <w:pPr>
        <w:spacing w:line="360" w:lineRule="auto"/>
        <w:ind w:right="4"/>
        <w:jc w:val="both"/>
        <w:rPr>
          <w:sz w:val="22"/>
          <w:szCs w:val="22"/>
          <w:lang w:val="en-ZA"/>
        </w:rPr>
      </w:pPr>
      <w:r w:rsidRPr="00F92760">
        <w:rPr>
          <w:sz w:val="22"/>
          <w:szCs w:val="22"/>
          <w:lang w:val="en-US"/>
        </w:rPr>
        <w:t> </w:t>
      </w:r>
      <w:r w:rsidRPr="00F92760">
        <w:rPr>
          <w:sz w:val="22"/>
          <w:szCs w:val="22"/>
          <w:lang w:val="en-US"/>
        </w:rPr>
        <w:br/>
      </w:r>
    </w:p>
    <w:p w:rsidR="00B173CF" w:rsidRPr="00FA1693" w:rsidRDefault="00ED4310" w:rsidP="00F53FAC">
      <w:pPr>
        <w:pStyle w:val="Heading2"/>
      </w:pPr>
      <w:bookmarkStart w:id="26" w:name="_Toc269816064"/>
      <w:bookmarkStart w:id="27" w:name="_Toc355102511"/>
      <w:r w:rsidRPr="00FA1693">
        <w:t>LEARNING ASSUMPTIONS</w:t>
      </w:r>
      <w:bookmarkEnd w:id="26"/>
      <w:bookmarkEnd w:id="27"/>
    </w:p>
    <w:p w:rsidR="00ED4310" w:rsidRPr="00FA1693" w:rsidRDefault="00ED4310" w:rsidP="00140297">
      <w:pPr>
        <w:spacing w:line="360" w:lineRule="auto"/>
        <w:jc w:val="both"/>
        <w:rPr>
          <w:sz w:val="22"/>
          <w:szCs w:val="22"/>
          <w:lang w:val="en-ZA"/>
        </w:rPr>
      </w:pPr>
    </w:p>
    <w:p w:rsidR="00F92760" w:rsidRDefault="00FA1693" w:rsidP="00320434">
      <w:pPr>
        <w:spacing w:line="360" w:lineRule="auto"/>
        <w:jc w:val="both"/>
        <w:rPr>
          <w:sz w:val="22"/>
          <w:szCs w:val="22"/>
          <w:lang w:val="en-ZA"/>
        </w:rPr>
      </w:pPr>
      <w:bookmarkStart w:id="28" w:name="_Toc170771416"/>
      <w:bookmarkStart w:id="29" w:name="_Toc183383232"/>
      <w:bookmarkStart w:id="30" w:name="_Toc247448412"/>
      <w:bookmarkStart w:id="31" w:name="_Toc269816065"/>
      <w:r w:rsidRPr="00FA1693">
        <w:rPr>
          <w:sz w:val="22"/>
          <w:szCs w:val="22"/>
          <w:lang w:val="en-ZA"/>
        </w:rPr>
        <w:t xml:space="preserve">The credit calculation is based on the assumption that learners are already competent in </w:t>
      </w:r>
    </w:p>
    <w:p w:rsidR="00320434" w:rsidRPr="00320434" w:rsidRDefault="00320434" w:rsidP="001633A9">
      <w:pPr>
        <w:pStyle w:val="ListParagraph"/>
        <w:numPr>
          <w:ilvl w:val="0"/>
          <w:numId w:val="26"/>
        </w:numPr>
        <w:spacing w:line="360" w:lineRule="auto"/>
        <w:jc w:val="both"/>
        <w:rPr>
          <w:rFonts w:ascii="Arial" w:eastAsia="Times New Roman" w:hAnsi="Arial" w:cs="Arial"/>
          <w:color w:val="000000"/>
          <w:lang w:val="en-ZA"/>
        </w:rPr>
      </w:pPr>
      <w:r w:rsidRPr="00320434">
        <w:rPr>
          <w:rFonts w:ascii="Arial" w:eastAsia="Times New Roman" w:hAnsi="Arial" w:cs="Arial"/>
          <w:color w:val="000000"/>
          <w:lang w:val="en-ZA"/>
        </w:rPr>
        <w:t>Communication at NQF Level 2 or equivalent.</w:t>
      </w:r>
    </w:p>
    <w:p w:rsidR="00320434" w:rsidRPr="00320434" w:rsidRDefault="00320434" w:rsidP="001633A9">
      <w:pPr>
        <w:pStyle w:val="ListParagraph"/>
        <w:numPr>
          <w:ilvl w:val="0"/>
          <w:numId w:val="26"/>
        </w:numPr>
        <w:spacing w:line="360" w:lineRule="auto"/>
        <w:jc w:val="both"/>
        <w:rPr>
          <w:rFonts w:ascii="Arial" w:eastAsia="Times New Roman" w:hAnsi="Arial" w:cs="Arial"/>
          <w:color w:val="000000"/>
          <w:lang w:val="en-ZA"/>
        </w:rPr>
      </w:pPr>
      <w:r w:rsidRPr="00320434">
        <w:rPr>
          <w:rFonts w:ascii="Arial" w:eastAsia="Times New Roman" w:hAnsi="Arial" w:cs="Arial"/>
          <w:color w:val="000000"/>
          <w:lang w:val="en-ZA"/>
        </w:rPr>
        <w:t>Mathematical Literacy at NQF Level 2 or equivalent. </w:t>
      </w:r>
    </w:p>
    <w:p w:rsidR="00FA1693" w:rsidRPr="00FA1693" w:rsidRDefault="00FA1693" w:rsidP="00FA1693">
      <w:pPr>
        <w:rPr>
          <w:sz w:val="22"/>
          <w:szCs w:val="22"/>
          <w:lang w:val="en-US" w:eastAsia="en-ZA"/>
        </w:rPr>
      </w:pPr>
    </w:p>
    <w:p w:rsidR="00B173CF" w:rsidRPr="00FA1693" w:rsidRDefault="008064DC" w:rsidP="00F53FAC">
      <w:pPr>
        <w:pStyle w:val="Heading2"/>
      </w:pPr>
      <w:bookmarkStart w:id="32" w:name="_Toc355102512"/>
      <w:r w:rsidRPr="00FA1693">
        <w:t xml:space="preserve">HOW YOU WILL </w:t>
      </w:r>
      <w:bookmarkEnd w:id="28"/>
      <w:bookmarkEnd w:id="29"/>
      <w:r w:rsidRPr="00FA1693">
        <w:t>LEARN</w:t>
      </w:r>
      <w:bookmarkEnd w:id="30"/>
      <w:bookmarkEnd w:id="31"/>
      <w:bookmarkEnd w:id="32"/>
    </w:p>
    <w:p w:rsidR="00B173CF" w:rsidRPr="00FA1693" w:rsidRDefault="00B173CF" w:rsidP="005E5CF2">
      <w:pPr>
        <w:pStyle w:val="Heading1"/>
        <w:spacing w:line="360" w:lineRule="auto"/>
        <w:rPr>
          <w:sz w:val="22"/>
          <w:szCs w:val="22"/>
          <w:lang w:val="en-ZA"/>
        </w:rPr>
      </w:pPr>
    </w:p>
    <w:p w:rsidR="00B173CF" w:rsidRPr="00FA1693" w:rsidRDefault="00B173CF" w:rsidP="005E5CF2">
      <w:pPr>
        <w:spacing w:line="360" w:lineRule="auto"/>
        <w:ind w:right="4"/>
        <w:jc w:val="both"/>
        <w:rPr>
          <w:sz w:val="22"/>
          <w:szCs w:val="22"/>
          <w:lang w:val="en-ZA"/>
        </w:rPr>
      </w:pPr>
      <w:r w:rsidRPr="00FA1693">
        <w:rPr>
          <w:sz w:val="22"/>
          <w:szCs w:val="22"/>
          <w:lang w:val="en-ZA"/>
        </w:rPr>
        <w:t>The programme methodology includes facilitator presentations, readings, individual activities, group discussions, and skill application exercises.</w:t>
      </w:r>
    </w:p>
    <w:p w:rsidR="00B173CF" w:rsidRPr="00FA1693" w:rsidRDefault="00B173CF" w:rsidP="005E5CF2">
      <w:pPr>
        <w:pStyle w:val="Heading1"/>
        <w:spacing w:line="360" w:lineRule="auto"/>
        <w:rPr>
          <w:sz w:val="22"/>
          <w:szCs w:val="22"/>
          <w:lang w:val="en-ZA"/>
        </w:rPr>
      </w:pPr>
    </w:p>
    <w:p w:rsidR="00B173CF" w:rsidRPr="00FA1693" w:rsidRDefault="008064DC" w:rsidP="00F53FAC">
      <w:pPr>
        <w:pStyle w:val="Heading2"/>
      </w:pPr>
      <w:bookmarkStart w:id="33" w:name="_Toc247448413"/>
      <w:bookmarkStart w:id="34" w:name="_Toc269816066"/>
      <w:bookmarkStart w:id="35" w:name="_Toc355102513"/>
      <w:r w:rsidRPr="00FA1693">
        <w:t>HOW YOU WILL BE ASSESSED</w:t>
      </w:r>
      <w:bookmarkEnd w:id="33"/>
      <w:bookmarkEnd w:id="34"/>
      <w:bookmarkEnd w:id="35"/>
    </w:p>
    <w:p w:rsidR="00B173CF" w:rsidRPr="00FA1693" w:rsidRDefault="00B173CF" w:rsidP="005E5CF2">
      <w:pPr>
        <w:pStyle w:val="Heading1"/>
        <w:spacing w:line="360" w:lineRule="auto"/>
        <w:rPr>
          <w:sz w:val="22"/>
          <w:szCs w:val="22"/>
          <w:lang w:val="en-ZA"/>
        </w:rPr>
      </w:pPr>
    </w:p>
    <w:p w:rsidR="00167DDF" w:rsidRPr="00FA1693" w:rsidRDefault="00B173CF" w:rsidP="005E5CF2">
      <w:pPr>
        <w:spacing w:line="360" w:lineRule="auto"/>
        <w:ind w:right="4"/>
        <w:jc w:val="both"/>
        <w:rPr>
          <w:sz w:val="22"/>
          <w:szCs w:val="22"/>
          <w:lang w:val="en-ZA"/>
        </w:rPr>
      </w:pPr>
      <w:r w:rsidRPr="00FA1693">
        <w:rPr>
          <w:sz w:val="22"/>
          <w:szCs w:val="22"/>
          <w:lang w:val="en-ZA"/>
        </w:rPr>
        <w:t>This programme has been aligned to registered unit standards.  You will be assessed against the outcomes of the unit standards by completing a knowledge assignment that covers the essential embedded knowledge stipulated in the unit standards</w:t>
      </w:r>
      <w:r w:rsidR="00D241D8" w:rsidRPr="00FA1693">
        <w:rPr>
          <w:sz w:val="22"/>
          <w:szCs w:val="22"/>
          <w:lang w:val="en-ZA"/>
        </w:rPr>
        <w:t>.</w:t>
      </w:r>
      <w:r w:rsidRPr="00FA1693">
        <w:rPr>
          <w:sz w:val="22"/>
          <w:szCs w:val="22"/>
          <w:lang w:val="en-ZA"/>
        </w:rPr>
        <w:t xml:space="preserve">  When you are assessed as competent against the unit standards, you will receive a certificat</w:t>
      </w:r>
      <w:r w:rsidR="00647A9B" w:rsidRPr="00FA1693">
        <w:rPr>
          <w:sz w:val="22"/>
          <w:szCs w:val="22"/>
          <w:lang w:val="en-ZA"/>
        </w:rPr>
        <w:t>e</w:t>
      </w:r>
      <w:r w:rsidR="00320434">
        <w:rPr>
          <w:sz w:val="22"/>
          <w:szCs w:val="22"/>
          <w:lang w:val="en-ZA"/>
        </w:rPr>
        <w:t xml:space="preserve"> of competence and be awarded 6</w:t>
      </w:r>
      <w:r w:rsidRPr="00FA1693">
        <w:rPr>
          <w:sz w:val="22"/>
          <w:szCs w:val="22"/>
          <w:lang w:val="en-ZA"/>
        </w:rPr>
        <w:t xml:space="preserve"> credits towards a National Qualification.</w:t>
      </w:r>
    </w:p>
    <w:p w:rsidR="00167DDF" w:rsidRDefault="00167DDF">
      <w:pPr>
        <w:rPr>
          <w:lang w:val="en-ZA"/>
        </w:rPr>
      </w:pPr>
      <w:r>
        <w:rPr>
          <w:lang w:val="en-ZA"/>
        </w:rPr>
        <w:br w:type="page"/>
      </w:r>
    </w:p>
    <w:p w:rsidR="00F2197C" w:rsidRDefault="004B6355" w:rsidP="00147835">
      <w:pPr>
        <w:pStyle w:val="Heading1"/>
        <w:pBdr>
          <w:bottom w:val="single" w:sz="36" w:space="1" w:color="333333"/>
        </w:pBdr>
        <w:spacing w:line="360" w:lineRule="auto"/>
        <w:ind w:left="2520" w:hanging="2520"/>
        <w:jc w:val="left"/>
        <w:rPr>
          <w:sz w:val="40"/>
          <w:szCs w:val="40"/>
        </w:rPr>
      </w:pPr>
      <w:bookmarkStart w:id="36" w:name="_Toc242091437"/>
      <w:bookmarkStart w:id="37" w:name="_Toc243113732"/>
      <w:bookmarkStart w:id="38" w:name="_Toc247459765"/>
      <w:bookmarkStart w:id="39" w:name="_Toc269816067"/>
      <w:bookmarkStart w:id="40" w:name="_Toc355102514"/>
      <w:r w:rsidRPr="00B5131B">
        <w:rPr>
          <w:sz w:val="40"/>
          <w:szCs w:val="40"/>
          <w:lang w:val="en-ZA"/>
        </w:rPr>
        <w:lastRenderedPageBreak/>
        <w:t xml:space="preserve">SECTION 1:  </w:t>
      </w:r>
      <w:bookmarkEnd w:id="36"/>
      <w:bookmarkEnd w:id="37"/>
      <w:bookmarkEnd w:id="38"/>
      <w:bookmarkEnd w:id="39"/>
      <w:r w:rsidR="00320434">
        <w:rPr>
          <w:sz w:val="40"/>
          <w:szCs w:val="40"/>
        </w:rPr>
        <w:t>UNDERSTANDING EXPENDITURE AND REVENUE</w:t>
      </w:r>
      <w:bookmarkEnd w:id="40"/>
    </w:p>
    <w:p w:rsidR="00C4789D" w:rsidRPr="00C4789D" w:rsidRDefault="00C4789D" w:rsidP="00C4789D">
      <w:pPr>
        <w:rPr>
          <w:lang w:val="en-US"/>
        </w:rPr>
      </w:pPr>
    </w:p>
    <w:p w:rsidR="00F2197C" w:rsidRPr="00B5131B" w:rsidRDefault="00F2197C" w:rsidP="005E5CF2">
      <w:pPr>
        <w:spacing w:line="360" w:lineRule="auto"/>
        <w:jc w:val="both"/>
        <w:rPr>
          <w:color w:val="auto"/>
          <w:lang w:val="en-ZA"/>
        </w:rPr>
      </w:pPr>
    </w:p>
    <w:p w:rsidR="00C50CBB" w:rsidRPr="00B5131B" w:rsidRDefault="006D3971" w:rsidP="005E5CF2">
      <w:pPr>
        <w:spacing w:line="360" w:lineRule="auto"/>
        <w:jc w:val="both"/>
        <w:rPr>
          <w:lang w:val="en-ZA"/>
        </w:rPr>
      </w:pPr>
      <w:r>
        <w:rPr>
          <w:noProof/>
          <w:lang w:val="en-ZA" w:eastAsia="en-ZA"/>
        </w:rPr>
        <mc:AlternateContent>
          <mc:Choice Requires="wps">
            <w:drawing>
              <wp:anchor distT="0" distB="0" distL="114300" distR="114300" simplePos="0" relativeHeight="251666944" behindDoc="0" locked="0" layoutInCell="1" allowOverlap="1">
                <wp:simplePos x="0" y="0"/>
                <wp:positionH relativeFrom="column">
                  <wp:posOffset>0</wp:posOffset>
                </wp:positionH>
                <wp:positionV relativeFrom="paragraph">
                  <wp:posOffset>242570</wp:posOffset>
                </wp:positionV>
                <wp:extent cx="1316355" cy="1015365"/>
                <wp:effectExtent l="6985" t="10160" r="76835" b="79375"/>
                <wp:wrapNone/>
                <wp:docPr id="482" name="Text Box 4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6355" cy="1015365"/>
                        </a:xfrm>
                        <a:prstGeom prst="rect">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rsidR="00756E03" w:rsidRDefault="00756E03" w:rsidP="00037549">
                            <w:pPr>
                              <w:jc w:val="right"/>
                            </w:pPr>
                            <w:r>
                              <w:rPr>
                                <w:noProof/>
                                <w:lang w:val="en-ZA" w:eastAsia="en-ZA"/>
                              </w:rPr>
                              <w:drawing>
                                <wp:inline distT="0" distB="0" distL="0" distR="0">
                                  <wp:extent cx="1116330" cy="91440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grayscl/>
                                          </a:blip>
                                          <a:srcRect/>
                                          <a:stretch>
                                            <a:fillRect/>
                                          </a:stretch>
                                        </pic:blipFill>
                                        <pic:spPr bwMode="auto">
                                          <a:xfrm>
                                            <a:off x="0" y="0"/>
                                            <a:ext cx="1116330" cy="91440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1" o:spid="_x0000_s1047" type="#_x0000_t202" style="position:absolute;left:0;text-align:left;margin-left:0;margin-top:19.1pt;width:103.65pt;height:79.9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">
                <v:shadow on="t" opacity=".5" offset="6pt,6pt"/>
                <v:textbox>
                  <w:txbxContent>
                    <w:p w:rsidR="00756E03" w:rsidRDefault="00756E03" w:rsidP="00037549">
                      <w:pPr>
                        <w:jc w:val="right"/>
                      </w:pPr>
                      <w:r>
                        <w:rPr>
                          <w:noProof/>
                          <w:lang w:val="en-ZA" w:eastAsia="en-ZA"/>
                        </w:rPr>
                        <w:drawing>
                          <wp:inline distT="0" distB="0" distL="0" distR="0">
                            <wp:extent cx="1116330" cy="91440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grayscl/>
                                    </a:blip>
                                    <a:srcRect/>
                                    <a:stretch>
                                      <a:fillRect/>
                                    </a:stretch>
                                  </pic:blipFill>
                                  <pic:spPr bwMode="auto">
                                    <a:xfrm>
                                      <a:off x="0" y="0"/>
                                      <a:ext cx="1116330" cy="914400"/>
                                    </a:xfrm>
                                    <a:prstGeom prst="rect">
                                      <a:avLst/>
                                    </a:prstGeom>
                                    <a:noFill/>
                                    <a:ln w="9525">
                                      <a:noFill/>
                                      <a:miter lim="800000"/>
                                      <a:headEnd/>
                                      <a:tailEnd/>
                                    </a:ln>
                                  </pic:spPr>
                                </pic:pic>
                              </a:graphicData>
                            </a:graphic>
                          </wp:inline>
                        </w:drawing>
                      </w:r>
                    </w:p>
                  </w:txbxContent>
                </v:textbox>
              </v:shape>
            </w:pict>
          </mc:Fallback>
        </mc:AlternateContent>
      </w:r>
      <w:r>
        <w:rPr>
          <w:noProof/>
          <w:lang w:val="en-ZA" w:eastAsia="en-ZA"/>
        </w:rPr>
        <mc:AlternateContent>
          <mc:Choice Requires="wps">
            <w:drawing>
              <wp:anchor distT="0" distB="0" distL="114300" distR="114300" simplePos="0" relativeHeight="251665920" behindDoc="0" locked="0" layoutInCell="1" allowOverlap="1">
                <wp:simplePos x="0" y="0"/>
                <wp:positionH relativeFrom="column">
                  <wp:posOffset>45720</wp:posOffset>
                </wp:positionH>
                <wp:positionV relativeFrom="paragraph">
                  <wp:posOffset>1995170</wp:posOffset>
                </wp:positionV>
                <wp:extent cx="1295400" cy="1143000"/>
                <wp:effectExtent l="5080" t="10160" r="80645" b="75565"/>
                <wp:wrapNone/>
                <wp:docPr id="481" name="Text Box 4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1143000"/>
                        </a:xfrm>
                        <a:prstGeom prst="rect">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rsidR="00756E03" w:rsidRDefault="00756E03" w:rsidP="00037549">
                            <w:pPr>
                              <w:jc w:val="center"/>
                            </w:pPr>
                            <w:r>
                              <w:rPr>
                                <w:noProof/>
                                <w:lang w:val="en-ZA" w:eastAsia="en-ZA"/>
                              </w:rPr>
                              <w:drawing>
                                <wp:inline distT="0" distB="0" distL="0" distR="0">
                                  <wp:extent cx="1092835" cy="1033145"/>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grayscl/>
                                          </a:blip>
                                          <a:srcRect/>
                                          <a:stretch>
                                            <a:fillRect/>
                                          </a:stretch>
                                        </pic:blipFill>
                                        <pic:spPr bwMode="auto">
                                          <a:xfrm>
                                            <a:off x="0" y="0"/>
                                            <a:ext cx="1092835" cy="103314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0" o:spid="_x0000_s1048" type="#_x0000_t202" style="position:absolute;left:0;text-align:left;margin-left:3.6pt;margin-top:157.1pt;width:102pt;height:90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">
                <v:shadow on="t" opacity=".5" offset="6pt,6pt"/>
                <v:textbox>
                  <w:txbxContent>
                    <w:p w:rsidR="00756E03" w:rsidRDefault="00756E03" w:rsidP="00037549">
                      <w:pPr>
                        <w:jc w:val="center"/>
                      </w:pPr>
                      <w:r>
                        <w:rPr>
                          <w:noProof/>
                          <w:lang w:val="en-ZA" w:eastAsia="en-ZA"/>
                        </w:rPr>
                        <w:drawing>
                          <wp:inline distT="0" distB="0" distL="0" distR="0">
                            <wp:extent cx="1092835" cy="1033145"/>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grayscl/>
                                    </a:blip>
                                    <a:srcRect/>
                                    <a:stretch>
                                      <a:fillRect/>
                                    </a:stretch>
                                  </pic:blipFill>
                                  <pic:spPr bwMode="auto">
                                    <a:xfrm>
                                      <a:off x="0" y="0"/>
                                      <a:ext cx="1092835" cy="1033145"/>
                                    </a:xfrm>
                                    <a:prstGeom prst="rect">
                                      <a:avLst/>
                                    </a:prstGeom>
                                    <a:noFill/>
                                    <a:ln w="9525">
                                      <a:noFill/>
                                      <a:miter lim="800000"/>
                                      <a:headEnd/>
                                      <a:tailEnd/>
                                    </a:ln>
                                  </pic:spPr>
                                </pic:pic>
                              </a:graphicData>
                            </a:graphic>
                          </wp:inline>
                        </w:drawing>
                      </w:r>
                    </w:p>
                  </w:txbxContent>
                </v:textbox>
              </v:shape>
            </w:pict>
          </mc:Fallback>
        </mc:AlternateContent>
      </w:r>
    </w:p>
    <w:p w:rsidR="00C50CBB" w:rsidRPr="00B5131B" w:rsidRDefault="006D3971" w:rsidP="005E5CF2">
      <w:pPr>
        <w:spacing w:line="360" w:lineRule="auto"/>
        <w:jc w:val="both"/>
        <w:rPr>
          <w:lang w:val="en-ZA"/>
        </w:rPr>
      </w:pPr>
      <w:r>
        <w:rPr>
          <w:noProof/>
          <w:lang w:val="en-ZA" w:eastAsia="en-ZA"/>
        </w:rPr>
        <mc:AlternateContent>
          <mc:Choice Requires="wps">
            <w:drawing>
              <wp:anchor distT="0" distB="0" distL="114300" distR="114300" simplePos="0" relativeHeight="251663872" behindDoc="0" locked="0" layoutInCell="1" allowOverlap="1">
                <wp:simplePos x="0" y="0"/>
                <wp:positionH relativeFrom="column">
                  <wp:posOffset>1600200</wp:posOffset>
                </wp:positionH>
                <wp:positionV relativeFrom="paragraph">
                  <wp:posOffset>42545</wp:posOffset>
                </wp:positionV>
                <wp:extent cx="4419600" cy="1496695"/>
                <wp:effectExtent l="6985" t="6350" r="12065" b="11430"/>
                <wp:wrapNone/>
                <wp:docPr id="480" name="Text Box 4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0" cy="149669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0000FF">
                                    <a:alpha val="50000"/>
                                  </a:srgbClr>
                                </a:outerShdw>
                              </a:effectLst>
                            </a14:hiddenEffects>
                          </a:ext>
                        </a:extLst>
                      </wps:spPr>
                      <wps:txbx>
                        <w:txbxContent>
                          <w:p w:rsidR="00756E03" w:rsidRPr="003A1B10" w:rsidRDefault="00756E03" w:rsidP="00037549">
                            <w:pPr>
                              <w:rPr>
                                <w:b/>
                                <w:sz w:val="40"/>
                                <w:szCs w:val="40"/>
                              </w:rPr>
                            </w:pPr>
                            <w:r w:rsidRPr="003A1B10">
                              <w:rPr>
                                <w:b/>
                                <w:sz w:val="40"/>
                                <w:szCs w:val="40"/>
                              </w:rPr>
                              <w:t xml:space="preserve">Specific Outcome </w:t>
                            </w:r>
                          </w:p>
                          <w:p w:rsidR="00756E03" w:rsidRDefault="00756E03" w:rsidP="00037549"/>
                          <w:p w:rsidR="00756E03" w:rsidRPr="00C4789D" w:rsidRDefault="00756E03" w:rsidP="00C4789D">
                            <w:pPr>
                              <w:pStyle w:val="Footer"/>
                              <w:tabs>
                                <w:tab w:val="clear" w:pos="4153"/>
                                <w:tab w:val="clear" w:pos="8306"/>
                              </w:tabs>
                              <w:spacing w:line="360" w:lineRule="auto"/>
                              <w:jc w:val="both"/>
                              <w:rPr>
                                <w:sz w:val="22"/>
                                <w:szCs w:val="22"/>
                              </w:rPr>
                            </w:pPr>
                            <w:r w:rsidRPr="00B5131B">
                              <w:rPr>
                                <w:sz w:val="22"/>
                                <w:szCs w:val="22"/>
                              </w:rPr>
                              <w:t>On completion of this section you will be able</w:t>
                            </w:r>
                            <w:r>
                              <w:rPr>
                                <w:sz w:val="22"/>
                                <w:szCs w:val="22"/>
                              </w:rPr>
                              <w:t xml:space="preserve"> to </w:t>
                            </w:r>
                            <w:r w:rsidRPr="00320434">
                              <w:rPr>
                                <w:sz w:val="22"/>
                                <w:szCs w:val="22"/>
                              </w:rPr>
                              <w:t>explain items of expenditure and revenue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8" o:spid="_x0000_s1049" type="#_x0000_t202" style="position:absolute;left:0;text-align:left;margin-left:126pt;margin-top:3.35pt;width:348pt;height:117.8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">
                <v:shadow color="blue" opacity=".5" offset="6pt,6pt"/>
                <v:textbox>
                  <w:txbxContent>
                    <w:p w:rsidR="00756E03" w:rsidRPr="003A1B10" w:rsidRDefault="00756E03" w:rsidP="00037549">
                      <w:pPr>
                        <w:rPr>
                          <w:b/>
                          <w:sz w:val="40"/>
                          <w:szCs w:val="40"/>
                        </w:rPr>
                      </w:pPr>
                      <w:r w:rsidRPr="003A1B10">
                        <w:rPr>
                          <w:b/>
                          <w:sz w:val="40"/>
                          <w:szCs w:val="40"/>
                        </w:rPr>
                        <w:t xml:space="preserve">Specific Outcome </w:t>
                      </w:r>
                    </w:p>
                    <w:p w:rsidR="00756E03" w:rsidRDefault="00756E03" w:rsidP="00037549"/>
                    <w:p w:rsidR="00756E03" w:rsidRPr="00C4789D" w:rsidRDefault="00756E03" w:rsidP="00C4789D">
                      <w:pPr>
                        <w:pStyle w:val="Footer"/>
                        <w:tabs>
                          <w:tab w:val="clear" w:pos="4153"/>
                          <w:tab w:val="clear" w:pos="8306"/>
                        </w:tabs>
                        <w:spacing w:line="360" w:lineRule="auto"/>
                        <w:jc w:val="both"/>
                        <w:rPr>
                          <w:sz w:val="22"/>
                          <w:szCs w:val="22"/>
                        </w:rPr>
                      </w:pPr>
                      <w:r w:rsidRPr="00B5131B">
                        <w:rPr>
                          <w:sz w:val="22"/>
                          <w:szCs w:val="22"/>
                        </w:rPr>
                        <w:t>On completion of this section you will be able</w:t>
                      </w:r>
                      <w:r>
                        <w:rPr>
                          <w:sz w:val="22"/>
                          <w:szCs w:val="22"/>
                        </w:rPr>
                        <w:t xml:space="preserve"> to </w:t>
                      </w:r>
                      <w:r w:rsidRPr="00320434">
                        <w:rPr>
                          <w:sz w:val="22"/>
                          <w:szCs w:val="22"/>
                        </w:rPr>
                        <w:t>explain items of expenditure and revenue</w:t>
                      </w:r>
                    </w:p>
                  </w:txbxContent>
                </v:textbox>
              </v:shape>
            </w:pict>
          </mc:Fallback>
        </mc:AlternateContent>
      </w:r>
    </w:p>
    <w:p w:rsidR="00C50CBB" w:rsidRPr="00B5131B" w:rsidRDefault="00C50CBB" w:rsidP="005E5CF2">
      <w:pPr>
        <w:spacing w:line="360" w:lineRule="auto"/>
        <w:jc w:val="both"/>
        <w:rPr>
          <w:lang w:val="en-ZA"/>
        </w:rPr>
      </w:pPr>
    </w:p>
    <w:p w:rsidR="00C50CBB" w:rsidRPr="00B5131B" w:rsidRDefault="00C50CBB" w:rsidP="005E5CF2">
      <w:pPr>
        <w:spacing w:line="360" w:lineRule="auto"/>
        <w:jc w:val="both"/>
        <w:rPr>
          <w:lang w:val="en-ZA"/>
        </w:rPr>
      </w:pPr>
    </w:p>
    <w:p w:rsidR="00C50CBB" w:rsidRPr="00B5131B" w:rsidRDefault="00C50CBB" w:rsidP="005E5CF2">
      <w:pPr>
        <w:spacing w:line="360" w:lineRule="auto"/>
        <w:jc w:val="both"/>
        <w:rPr>
          <w:lang w:val="en-ZA"/>
        </w:rPr>
      </w:pPr>
    </w:p>
    <w:p w:rsidR="00C50CBB" w:rsidRPr="00B5131B" w:rsidRDefault="00C50CBB" w:rsidP="005E5CF2">
      <w:pPr>
        <w:spacing w:line="360" w:lineRule="auto"/>
        <w:jc w:val="both"/>
        <w:rPr>
          <w:lang w:val="en-ZA"/>
        </w:rPr>
      </w:pPr>
    </w:p>
    <w:p w:rsidR="00C50CBB" w:rsidRPr="00B5131B" w:rsidRDefault="00C50CBB" w:rsidP="005E5CF2">
      <w:pPr>
        <w:spacing w:line="360" w:lineRule="auto"/>
        <w:jc w:val="both"/>
        <w:rPr>
          <w:lang w:val="en-ZA"/>
        </w:rPr>
      </w:pPr>
    </w:p>
    <w:p w:rsidR="00C50CBB" w:rsidRPr="00B5131B" w:rsidRDefault="00C50CBB" w:rsidP="005E5CF2">
      <w:pPr>
        <w:spacing w:line="360" w:lineRule="auto"/>
        <w:jc w:val="both"/>
        <w:rPr>
          <w:lang w:val="en-ZA"/>
        </w:rPr>
      </w:pPr>
    </w:p>
    <w:p w:rsidR="00C50CBB" w:rsidRPr="00B5131B" w:rsidRDefault="006D3971" w:rsidP="005E5CF2">
      <w:pPr>
        <w:spacing w:line="360" w:lineRule="auto"/>
        <w:jc w:val="both"/>
        <w:rPr>
          <w:lang w:val="en-ZA"/>
        </w:rPr>
      </w:pPr>
      <w:r>
        <w:rPr>
          <w:noProof/>
          <w:lang w:val="en-ZA" w:eastAsia="en-ZA"/>
        </w:rPr>
        <mc:AlternateContent>
          <mc:Choice Requires="wps">
            <w:drawing>
              <wp:anchor distT="0" distB="0" distL="114300" distR="114300" simplePos="0" relativeHeight="251664896" behindDoc="0" locked="0" layoutInCell="1" allowOverlap="1">
                <wp:simplePos x="0" y="0"/>
                <wp:positionH relativeFrom="column">
                  <wp:posOffset>1600200</wp:posOffset>
                </wp:positionH>
                <wp:positionV relativeFrom="paragraph">
                  <wp:posOffset>127000</wp:posOffset>
                </wp:positionV>
                <wp:extent cx="4419600" cy="3220720"/>
                <wp:effectExtent l="6985" t="6985" r="12065" b="10795"/>
                <wp:wrapNone/>
                <wp:docPr id="478" name="Text Box 4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0" cy="322072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0000FF">
                                    <a:alpha val="50000"/>
                                  </a:srgbClr>
                                </a:outerShdw>
                              </a:effectLst>
                            </a14:hiddenEffects>
                          </a:ext>
                        </a:extLst>
                      </wps:spPr>
                      <wps:txbx>
                        <w:txbxContent>
                          <w:p w:rsidR="00756E03" w:rsidRPr="003A1B10" w:rsidRDefault="00756E03" w:rsidP="00037549">
                            <w:pPr>
                              <w:rPr>
                                <w:b/>
                                <w:sz w:val="40"/>
                                <w:szCs w:val="40"/>
                              </w:rPr>
                            </w:pPr>
                            <w:r w:rsidRPr="003A1B10">
                              <w:rPr>
                                <w:b/>
                                <w:sz w:val="40"/>
                                <w:szCs w:val="40"/>
                              </w:rPr>
                              <w:t xml:space="preserve">Assessment </w:t>
                            </w:r>
                            <w:r>
                              <w:rPr>
                                <w:b/>
                                <w:sz w:val="40"/>
                                <w:szCs w:val="40"/>
                              </w:rPr>
                              <w:t>C</w:t>
                            </w:r>
                            <w:r w:rsidRPr="003A1B10">
                              <w:rPr>
                                <w:b/>
                                <w:sz w:val="40"/>
                                <w:szCs w:val="40"/>
                              </w:rPr>
                              <w:t xml:space="preserve">riteria </w:t>
                            </w:r>
                          </w:p>
                          <w:p w:rsidR="00756E03" w:rsidRPr="005F4B62" w:rsidRDefault="00756E03" w:rsidP="005F4B62">
                            <w:pPr>
                              <w:spacing w:line="360" w:lineRule="auto"/>
                              <w:rPr>
                                <w:sz w:val="22"/>
                                <w:szCs w:val="22"/>
                              </w:rPr>
                            </w:pPr>
                          </w:p>
                          <w:p w:rsidR="00756E03" w:rsidRPr="005F4B62" w:rsidRDefault="00756E03" w:rsidP="005F4B62">
                            <w:pPr>
                              <w:pStyle w:val="Footer"/>
                              <w:tabs>
                                <w:tab w:val="clear" w:pos="4153"/>
                                <w:tab w:val="clear" w:pos="8306"/>
                              </w:tabs>
                              <w:spacing w:line="360" w:lineRule="auto"/>
                              <w:jc w:val="both"/>
                              <w:rPr>
                                <w:sz w:val="22"/>
                                <w:szCs w:val="22"/>
                              </w:rPr>
                            </w:pPr>
                            <w:r w:rsidRPr="005F4B62">
                              <w:rPr>
                                <w:sz w:val="22"/>
                                <w:szCs w:val="22"/>
                              </w:rPr>
                              <w:t>On completion of this section you will be able to:</w:t>
                            </w:r>
                          </w:p>
                          <w:p w:rsidR="00756E03" w:rsidRPr="005F4B62" w:rsidRDefault="00756E03" w:rsidP="001633A9">
                            <w:pPr>
                              <w:pStyle w:val="Footer"/>
                              <w:numPr>
                                <w:ilvl w:val="0"/>
                                <w:numId w:val="25"/>
                              </w:numPr>
                              <w:tabs>
                                <w:tab w:val="clear" w:pos="4153"/>
                                <w:tab w:val="clear" w:pos="8306"/>
                              </w:tabs>
                              <w:spacing w:line="360" w:lineRule="auto"/>
                              <w:jc w:val="both"/>
                              <w:rPr>
                                <w:sz w:val="22"/>
                                <w:szCs w:val="22"/>
                              </w:rPr>
                            </w:pPr>
                            <w:r w:rsidRPr="00320434">
                              <w:rPr>
                                <w:sz w:val="22"/>
                                <w:szCs w:val="22"/>
                              </w:rPr>
                              <w:t>A definition of expenditure is provided in the context of freight forwarding and customs clearing</w:t>
                            </w:r>
                            <w:r w:rsidRPr="005F4B62">
                              <w:rPr>
                                <w:sz w:val="22"/>
                                <w:szCs w:val="22"/>
                              </w:rPr>
                              <w:t xml:space="preserve"> (SO 1, AC 1)</w:t>
                            </w:r>
                          </w:p>
                          <w:p w:rsidR="00756E03" w:rsidRPr="005F4B62" w:rsidRDefault="00756E03" w:rsidP="001633A9">
                            <w:pPr>
                              <w:pStyle w:val="Footer"/>
                              <w:numPr>
                                <w:ilvl w:val="0"/>
                                <w:numId w:val="25"/>
                              </w:numPr>
                              <w:tabs>
                                <w:tab w:val="clear" w:pos="4153"/>
                                <w:tab w:val="clear" w:pos="8306"/>
                              </w:tabs>
                              <w:spacing w:line="360" w:lineRule="auto"/>
                              <w:jc w:val="both"/>
                              <w:rPr>
                                <w:sz w:val="22"/>
                                <w:szCs w:val="22"/>
                              </w:rPr>
                            </w:pPr>
                            <w:r w:rsidRPr="00320434">
                              <w:rPr>
                                <w:sz w:val="22"/>
                                <w:szCs w:val="22"/>
                              </w:rPr>
                              <w:t>A definition of revenue is provided in the context of freight forwarding and customs clearing. </w:t>
                            </w:r>
                            <w:r w:rsidRPr="005F4B62">
                              <w:rPr>
                                <w:sz w:val="22"/>
                                <w:szCs w:val="22"/>
                              </w:rPr>
                              <w:t xml:space="preserve"> (SO 1, AC 2)</w:t>
                            </w:r>
                          </w:p>
                          <w:p w:rsidR="00756E03" w:rsidRPr="005F4B62" w:rsidRDefault="00756E03" w:rsidP="001633A9">
                            <w:pPr>
                              <w:pStyle w:val="Footer"/>
                              <w:numPr>
                                <w:ilvl w:val="0"/>
                                <w:numId w:val="25"/>
                              </w:numPr>
                              <w:tabs>
                                <w:tab w:val="clear" w:pos="4153"/>
                                <w:tab w:val="clear" w:pos="8306"/>
                              </w:tabs>
                              <w:spacing w:line="360" w:lineRule="auto"/>
                              <w:jc w:val="both"/>
                              <w:rPr>
                                <w:sz w:val="22"/>
                                <w:szCs w:val="22"/>
                              </w:rPr>
                            </w:pPr>
                            <w:r w:rsidRPr="00320434">
                              <w:rPr>
                                <w:sz w:val="22"/>
                                <w:szCs w:val="22"/>
                              </w:rPr>
                              <w:t>The difference between expenditure and revenue are explained as they apply to freight forwarding. </w:t>
                            </w:r>
                            <w:r w:rsidRPr="00F92760">
                              <w:rPr>
                                <w:sz w:val="22"/>
                                <w:szCs w:val="22"/>
                              </w:rPr>
                              <w:t>. </w:t>
                            </w:r>
                            <w:r w:rsidRPr="005F4B62">
                              <w:rPr>
                                <w:sz w:val="22"/>
                                <w:szCs w:val="22"/>
                              </w:rPr>
                              <w:t xml:space="preserve"> (SO 1, AC 3)</w:t>
                            </w:r>
                          </w:p>
                          <w:p w:rsidR="00756E03" w:rsidRPr="00DF587A" w:rsidRDefault="00756E03" w:rsidP="00037549">
                            <w:pPr>
                              <w:pStyle w:val="Footer"/>
                              <w:tabs>
                                <w:tab w:val="clear" w:pos="4153"/>
                                <w:tab w:val="clear" w:pos="8306"/>
                              </w:tabs>
                              <w:spacing w:line="36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9" o:spid="_x0000_s1050" type="#_x0000_t202" style="position:absolute;left:0;text-align:left;margin-left:126pt;margin-top:10pt;width:348pt;height:253.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">
                <v:shadow color="blue" opacity=".5" offset="6pt,6pt"/>
                <v:textbox>
                  <w:txbxContent>
                    <w:p w:rsidR="00756E03" w:rsidRPr="003A1B10" w:rsidRDefault="00756E03" w:rsidP="00037549">
                      <w:pPr>
                        <w:rPr>
                          <w:b/>
                          <w:sz w:val="40"/>
                          <w:szCs w:val="40"/>
                        </w:rPr>
                      </w:pPr>
                      <w:r w:rsidRPr="003A1B10">
                        <w:rPr>
                          <w:b/>
                          <w:sz w:val="40"/>
                          <w:szCs w:val="40"/>
                        </w:rPr>
                        <w:t xml:space="preserve">Assessment </w:t>
                      </w:r>
                      <w:r>
                        <w:rPr>
                          <w:b/>
                          <w:sz w:val="40"/>
                          <w:szCs w:val="40"/>
                        </w:rPr>
                        <w:t>C</w:t>
                      </w:r>
                      <w:r w:rsidRPr="003A1B10">
                        <w:rPr>
                          <w:b/>
                          <w:sz w:val="40"/>
                          <w:szCs w:val="40"/>
                        </w:rPr>
                        <w:t xml:space="preserve">riteria </w:t>
                      </w:r>
                    </w:p>
                    <w:p w:rsidR="00756E03" w:rsidRPr="005F4B62" w:rsidRDefault="00756E03" w:rsidP="005F4B62">
                      <w:pPr>
                        <w:spacing w:line="360" w:lineRule="auto"/>
                        <w:rPr>
                          <w:sz w:val="22"/>
                          <w:szCs w:val="22"/>
                        </w:rPr>
                      </w:pPr>
                    </w:p>
                    <w:p w:rsidR="00756E03" w:rsidRPr="005F4B62" w:rsidRDefault="00756E03" w:rsidP="005F4B62">
                      <w:pPr>
                        <w:pStyle w:val="Footer"/>
                        <w:tabs>
                          <w:tab w:val="clear" w:pos="4153"/>
                          <w:tab w:val="clear" w:pos="8306"/>
                        </w:tabs>
                        <w:spacing w:line="360" w:lineRule="auto"/>
                        <w:jc w:val="both"/>
                        <w:rPr>
                          <w:sz w:val="22"/>
                          <w:szCs w:val="22"/>
                        </w:rPr>
                      </w:pPr>
                      <w:r w:rsidRPr="005F4B62">
                        <w:rPr>
                          <w:sz w:val="22"/>
                          <w:szCs w:val="22"/>
                        </w:rPr>
                        <w:t>On completion of this section you will be able to:</w:t>
                      </w:r>
                    </w:p>
                    <w:p w:rsidR="00756E03" w:rsidRPr="005F4B62" w:rsidRDefault="00756E03" w:rsidP="001633A9">
                      <w:pPr>
                        <w:pStyle w:val="Footer"/>
                        <w:numPr>
                          <w:ilvl w:val="0"/>
                          <w:numId w:val="25"/>
                        </w:numPr>
                        <w:tabs>
                          <w:tab w:val="clear" w:pos="4153"/>
                          <w:tab w:val="clear" w:pos="8306"/>
                        </w:tabs>
                        <w:spacing w:line="360" w:lineRule="auto"/>
                        <w:jc w:val="both"/>
                        <w:rPr>
                          <w:sz w:val="22"/>
                          <w:szCs w:val="22"/>
                        </w:rPr>
                      </w:pPr>
                      <w:r w:rsidRPr="00320434">
                        <w:rPr>
                          <w:sz w:val="22"/>
                          <w:szCs w:val="22"/>
                        </w:rPr>
                        <w:t>A definition of expenditure is provided in the context of freight forwarding and customs clearing</w:t>
                      </w:r>
                      <w:r w:rsidRPr="005F4B62">
                        <w:rPr>
                          <w:sz w:val="22"/>
                          <w:szCs w:val="22"/>
                        </w:rPr>
                        <w:t xml:space="preserve"> (SO 1, AC 1)</w:t>
                      </w:r>
                    </w:p>
                    <w:p w:rsidR="00756E03" w:rsidRPr="005F4B62" w:rsidRDefault="00756E03" w:rsidP="001633A9">
                      <w:pPr>
                        <w:pStyle w:val="Footer"/>
                        <w:numPr>
                          <w:ilvl w:val="0"/>
                          <w:numId w:val="25"/>
                        </w:numPr>
                        <w:tabs>
                          <w:tab w:val="clear" w:pos="4153"/>
                          <w:tab w:val="clear" w:pos="8306"/>
                        </w:tabs>
                        <w:spacing w:line="360" w:lineRule="auto"/>
                        <w:jc w:val="both"/>
                        <w:rPr>
                          <w:sz w:val="22"/>
                          <w:szCs w:val="22"/>
                        </w:rPr>
                      </w:pPr>
                      <w:r w:rsidRPr="00320434">
                        <w:rPr>
                          <w:sz w:val="22"/>
                          <w:szCs w:val="22"/>
                        </w:rPr>
                        <w:t>A definition of revenue is provided in the context of freight forwarding and customs clearing. </w:t>
                      </w:r>
                      <w:r w:rsidRPr="005F4B62">
                        <w:rPr>
                          <w:sz w:val="22"/>
                          <w:szCs w:val="22"/>
                        </w:rPr>
                        <w:t xml:space="preserve"> (SO 1, AC 2)</w:t>
                      </w:r>
                    </w:p>
                    <w:p w:rsidR="00756E03" w:rsidRPr="005F4B62" w:rsidRDefault="00756E03" w:rsidP="001633A9">
                      <w:pPr>
                        <w:pStyle w:val="Footer"/>
                        <w:numPr>
                          <w:ilvl w:val="0"/>
                          <w:numId w:val="25"/>
                        </w:numPr>
                        <w:tabs>
                          <w:tab w:val="clear" w:pos="4153"/>
                          <w:tab w:val="clear" w:pos="8306"/>
                        </w:tabs>
                        <w:spacing w:line="360" w:lineRule="auto"/>
                        <w:jc w:val="both"/>
                        <w:rPr>
                          <w:sz w:val="22"/>
                          <w:szCs w:val="22"/>
                        </w:rPr>
                      </w:pPr>
                      <w:r w:rsidRPr="00320434">
                        <w:rPr>
                          <w:sz w:val="22"/>
                          <w:szCs w:val="22"/>
                        </w:rPr>
                        <w:t>The difference between expenditure and revenue are explained as they apply to freight forwarding. </w:t>
                      </w:r>
                      <w:r w:rsidRPr="00F92760">
                        <w:rPr>
                          <w:sz w:val="22"/>
                          <w:szCs w:val="22"/>
                        </w:rPr>
                        <w:t>. </w:t>
                      </w:r>
                      <w:r w:rsidRPr="005F4B62">
                        <w:rPr>
                          <w:sz w:val="22"/>
                          <w:szCs w:val="22"/>
                        </w:rPr>
                        <w:t xml:space="preserve"> (SO 1, AC 3)</w:t>
                      </w:r>
                    </w:p>
                    <w:p w:rsidR="00756E03" w:rsidRPr="00DF587A" w:rsidRDefault="00756E03" w:rsidP="00037549">
                      <w:pPr>
                        <w:pStyle w:val="Footer"/>
                        <w:tabs>
                          <w:tab w:val="clear" w:pos="4153"/>
                          <w:tab w:val="clear" w:pos="8306"/>
                        </w:tabs>
                        <w:spacing w:line="360" w:lineRule="auto"/>
                      </w:pPr>
                    </w:p>
                  </w:txbxContent>
                </v:textbox>
              </v:shape>
            </w:pict>
          </mc:Fallback>
        </mc:AlternateContent>
      </w:r>
    </w:p>
    <w:p w:rsidR="00C50CBB" w:rsidRPr="00B5131B" w:rsidRDefault="00C50CBB" w:rsidP="005E5CF2">
      <w:pPr>
        <w:spacing w:line="360" w:lineRule="auto"/>
        <w:jc w:val="both"/>
        <w:rPr>
          <w:lang w:val="en-ZA"/>
        </w:rPr>
      </w:pPr>
    </w:p>
    <w:p w:rsidR="00C50CBB" w:rsidRPr="00B5131B" w:rsidRDefault="00C50CBB" w:rsidP="005E5CF2">
      <w:pPr>
        <w:spacing w:line="360" w:lineRule="auto"/>
        <w:jc w:val="both"/>
        <w:rPr>
          <w:lang w:val="en-ZA"/>
        </w:rPr>
      </w:pPr>
    </w:p>
    <w:p w:rsidR="00C50CBB" w:rsidRPr="00B5131B" w:rsidRDefault="00C50CBB" w:rsidP="005E5CF2">
      <w:pPr>
        <w:spacing w:line="360" w:lineRule="auto"/>
        <w:jc w:val="both"/>
        <w:rPr>
          <w:lang w:val="en-ZA"/>
        </w:rPr>
      </w:pPr>
    </w:p>
    <w:p w:rsidR="00C50CBB" w:rsidRPr="00B5131B" w:rsidRDefault="00C50CBB" w:rsidP="005E5CF2">
      <w:pPr>
        <w:spacing w:line="360" w:lineRule="auto"/>
        <w:jc w:val="both"/>
        <w:rPr>
          <w:lang w:val="en-ZA"/>
        </w:rPr>
      </w:pPr>
    </w:p>
    <w:p w:rsidR="00C50CBB" w:rsidRPr="00B5131B" w:rsidRDefault="00C50CBB" w:rsidP="005E5CF2">
      <w:pPr>
        <w:spacing w:line="360" w:lineRule="auto"/>
        <w:jc w:val="both"/>
        <w:rPr>
          <w:lang w:val="en-ZA"/>
        </w:rPr>
      </w:pPr>
    </w:p>
    <w:p w:rsidR="00C50CBB" w:rsidRPr="00B5131B" w:rsidRDefault="00C50CBB" w:rsidP="005E5CF2">
      <w:pPr>
        <w:spacing w:line="360" w:lineRule="auto"/>
        <w:jc w:val="both"/>
        <w:rPr>
          <w:lang w:val="en-ZA"/>
        </w:rPr>
      </w:pPr>
    </w:p>
    <w:p w:rsidR="00C50CBB" w:rsidRPr="00B5131B" w:rsidRDefault="00C50CBB" w:rsidP="005E5CF2">
      <w:pPr>
        <w:spacing w:line="360" w:lineRule="auto"/>
        <w:jc w:val="both"/>
        <w:rPr>
          <w:lang w:val="en-ZA"/>
        </w:rPr>
      </w:pPr>
    </w:p>
    <w:p w:rsidR="00C50CBB" w:rsidRPr="00B5131B" w:rsidRDefault="00C50CBB" w:rsidP="005E5CF2">
      <w:pPr>
        <w:spacing w:line="360" w:lineRule="auto"/>
        <w:jc w:val="both"/>
        <w:rPr>
          <w:lang w:val="en-ZA"/>
        </w:rPr>
      </w:pPr>
    </w:p>
    <w:p w:rsidR="00C50CBB" w:rsidRPr="00B5131B" w:rsidRDefault="00C50CBB" w:rsidP="005E5CF2">
      <w:pPr>
        <w:spacing w:line="360" w:lineRule="auto"/>
        <w:jc w:val="both"/>
        <w:rPr>
          <w:lang w:val="en-ZA"/>
        </w:rPr>
      </w:pPr>
    </w:p>
    <w:p w:rsidR="00C50CBB" w:rsidRPr="00B5131B" w:rsidRDefault="00C50CBB" w:rsidP="005E5CF2">
      <w:pPr>
        <w:spacing w:line="360" w:lineRule="auto"/>
        <w:jc w:val="both"/>
        <w:rPr>
          <w:lang w:val="en-ZA"/>
        </w:rPr>
      </w:pPr>
    </w:p>
    <w:p w:rsidR="00C50CBB" w:rsidRPr="00B5131B" w:rsidRDefault="00C50CBB" w:rsidP="005E5CF2">
      <w:pPr>
        <w:spacing w:line="360" w:lineRule="auto"/>
        <w:jc w:val="both"/>
        <w:rPr>
          <w:lang w:val="en-ZA"/>
        </w:rPr>
      </w:pPr>
    </w:p>
    <w:p w:rsidR="00C50CBB" w:rsidRPr="00B5131B" w:rsidRDefault="00C50CBB" w:rsidP="005E5CF2">
      <w:pPr>
        <w:spacing w:line="360" w:lineRule="auto"/>
        <w:jc w:val="both"/>
        <w:rPr>
          <w:lang w:val="en-ZA"/>
        </w:rPr>
      </w:pPr>
    </w:p>
    <w:p w:rsidR="00C50CBB" w:rsidRPr="00B5131B" w:rsidRDefault="00C50CBB" w:rsidP="005E5CF2">
      <w:pPr>
        <w:spacing w:line="360" w:lineRule="auto"/>
        <w:jc w:val="both"/>
        <w:rPr>
          <w:lang w:val="en-ZA"/>
        </w:rPr>
      </w:pPr>
    </w:p>
    <w:p w:rsidR="00C50CBB" w:rsidRPr="00B5131B" w:rsidRDefault="00C50CBB" w:rsidP="005E5CF2">
      <w:pPr>
        <w:spacing w:line="360" w:lineRule="auto"/>
        <w:jc w:val="both"/>
        <w:rPr>
          <w:lang w:val="en-ZA"/>
        </w:rPr>
      </w:pPr>
    </w:p>
    <w:p w:rsidR="00C50CBB" w:rsidRPr="00B5131B" w:rsidRDefault="00C50CBB" w:rsidP="005E5CF2">
      <w:pPr>
        <w:spacing w:line="360" w:lineRule="auto"/>
        <w:jc w:val="both"/>
        <w:rPr>
          <w:lang w:val="en-ZA"/>
        </w:rPr>
      </w:pPr>
    </w:p>
    <w:p w:rsidR="00C50CBB" w:rsidRPr="00B5131B" w:rsidRDefault="00C50CBB" w:rsidP="005E5CF2">
      <w:pPr>
        <w:spacing w:line="360" w:lineRule="auto"/>
        <w:jc w:val="both"/>
        <w:rPr>
          <w:lang w:val="en-ZA"/>
        </w:rPr>
      </w:pPr>
    </w:p>
    <w:p w:rsidR="00C50CBB" w:rsidRPr="00B5131B" w:rsidRDefault="00C50CBB" w:rsidP="005E5CF2">
      <w:pPr>
        <w:spacing w:line="360" w:lineRule="auto"/>
        <w:jc w:val="both"/>
        <w:rPr>
          <w:lang w:val="en-ZA"/>
        </w:rPr>
      </w:pPr>
    </w:p>
    <w:p w:rsidR="00C50CBB" w:rsidRPr="00B5131B" w:rsidRDefault="00C50CBB" w:rsidP="005E5CF2">
      <w:pPr>
        <w:spacing w:line="360" w:lineRule="auto"/>
        <w:jc w:val="both"/>
        <w:rPr>
          <w:lang w:val="en-ZA"/>
        </w:rPr>
      </w:pPr>
    </w:p>
    <w:p w:rsidR="006A0DAB" w:rsidRPr="00B5131B" w:rsidRDefault="006A0DAB" w:rsidP="005E5CF2">
      <w:pPr>
        <w:spacing w:line="360" w:lineRule="auto"/>
        <w:jc w:val="both"/>
        <w:rPr>
          <w:lang w:val="en-US"/>
        </w:rPr>
      </w:pPr>
    </w:p>
    <w:p w:rsidR="00140297" w:rsidRDefault="00140297" w:rsidP="00F53FAC">
      <w:pPr>
        <w:pStyle w:val="Heading2"/>
      </w:pPr>
      <w:r>
        <w:br w:type="page"/>
      </w:r>
      <w:bookmarkStart w:id="41" w:name="_Toc355102515"/>
      <w:r w:rsidR="005F4B62">
        <w:lastRenderedPageBreak/>
        <w:t>1.1 INTRODUCTION</w:t>
      </w:r>
      <w:bookmarkEnd w:id="41"/>
    </w:p>
    <w:p w:rsidR="005F4B62" w:rsidRDefault="005F4B62">
      <w:pPr>
        <w:rPr>
          <w:b/>
          <w:sz w:val="22"/>
          <w:szCs w:val="22"/>
          <w:lang w:val="en-ZA"/>
        </w:rPr>
      </w:pPr>
    </w:p>
    <w:p w:rsidR="000A479F" w:rsidRPr="00AB49A3" w:rsidRDefault="000A479F" w:rsidP="000A479F">
      <w:pPr>
        <w:autoSpaceDE w:val="0"/>
        <w:autoSpaceDN w:val="0"/>
        <w:adjustRightInd w:val="0"/>
        <w:spacing w:line="360" w:lineRule="auto"/>
        <w:jc w:val="both"/>
        <w:rPr>
          <w:sz w:val="22"/>
          <w:szCs w:val="22"/>
          <w:lang w:eastAsia="en-GB"/>
        </w:rPr>
      </w:pPr>
      <w:r w:rsidRPr="00AB49A3">
        <w:rPr>
          <w:rFonts w:eastAsia="Calibri"/>
          <w:sz w:val="22"/>
          <w:szCs w:val="22"/>
          <w:lang w:val="en-ZA"/>
        </w:rPr>
        <w:t>In all activities (whether business activities or non-business activities) and in all organi</w:t>
      </w:r>
      <w:r>
        <w:rPr>
          <w:rFonts w:eastAsia="Calibri"/>
          <w:sz w:val="22"/>
          <w:szCs w:val="22"/>
          <w:lang w:val="en-ZA"/>
        </w:rPr>
        <w:t>s</w:t>
      </w:r>
      <w:r w:rsidRPr="00AB49A3">
        <w:rPr>
          <w:rFonts w:eastAsia="Calibri"/>
          <w:sz w:val="22"/>
          <w:szCs w:val="22"/>
          <w:lang w:val="en-ZA"/>
        </w:rPr>
        <w:t>ations (whether business organi</w:t>
      </w:r>
      <w:r>
        <w:rPr>
          <w:rFonts w:eastAsia="Calibri"/>
          <w:sz w:val="22"/>
          <w:szCs w:val="22"/>
          <w:lang w:val="en-ZA"/>
        </w:rPr>
        <w:t>s</w:t>
      </w:r>
      <w:r w:rsidRPr="00AB49A3">
        <w:rPr>
          <w:rFonts w:eastAsia="Calibri"/>
          <w:sz w:val="22"/>
          <w:szCs w:val="22"/>
          <w:lang w:val="en-ZA"/>
        </w:rPr>
        <w:t>ations like a manufacturing entity or trading entity or non-business organi</w:t>
      </w:r>
      <w:r>
        <w:rPr>
          <w:rFonts w:eastAsia="Calibri"/>
          <w:sz w:val="22"/>
          <w:szCs w:val="22"/>
          <w:lang w:val="en-ZA"/>
        </w:rPr>
        <w:t>s</w:t>
      </w:r>
      <w:r w:rsidRPr="00AB49A3">
        <w:rPr>
          <w:rFonts w:eastAsia="Calibri"/>
          <w:sz w:val="22"/>
          <w:szCs w:val="22"/>
          <w:lang w:val="en-ZA"/>
        </w:rPr>
        <w:t xml:space="preserve">ations like schools, colleges, hospitals, libraries, </w:t>
      </w:r>
      <w:r>
        <w:rPr>
          <w:rFonts w:eastAsia="Calibri"/>
          <w:sz w:val="22"/>
          <w:szCs w:val="22"/>
          <w:lang w:val="en-ZA"/>
        </w:rPr>
        <w:t>clubs, churches</w:t>
      </w:r>
      <w:r w:rsidRPr="00AB49A3">
        <w:rPr>
          <w:rFonts w:eastAsia="Calibri"/>
          <w:sz w:val="22"/>
          <w:szCs w:val="22"/>
          <w:lang w:val="en-ZA"/>
        </w:rPr>
        <w:t>, political parties) which require money and other economic resources, accounting is required to account for these resources. In other words, wherever money is involved, accounting is required to account for it. Accounting is often called the language of business. The basic function of any language is to serve as a means of communication. Accounting also serves this function.</w:t>
      </w:r>
    </w:p>
    <w:p w:rsidR="000A479F" w:rsidRDefault="000A479F" w:rsidP="000A479F">
      <w:pPr>
        <w:spacing w:line="360" w:lineRule="auto"/>
        <w:jc w:val="both"/>
        <w:rPr>
          <w:sz w:val="22"/>
          <w:szCs w:val="22"/>
          <w:lang w:eastAsia="en-GB"/>
        </w:rPr>
      </w:pPr>
    </w:p>
    <w:p w:rsidR="000A479F" w:rsidRDefault="000A479F" w:rsidP="000A479F">
      <w:pPr>
        <w:pStyle w:val="NormalWeb"/>
        <w:spacing w:before="0" w:beforeAutospacing="0" w:after="0" w:afterAutospacing="0" w:line="360" w:lineRule="auto"/>
        <w:jc w:val="both"/>
        <w:rPr>
          <w:b/>
          <w:sz w:val="22"/>
          <w:szCs w:val="22"/>
        </w:rPr>
      </w:pPr>
      <w:r>
        <w:rPr>
          <w:b/>
          <w:sz w:val="22"/>
          <w:szCs w:val="22"/>
        </w:rPr>
        <w:t>1.1.1 DEFINITION OF ACCOUNTING</w:t>
      </w:r>
    </w:p>
    <w:p w:rsidR="000A479F" w:rsidRPr="00676146" w:rsidRDefault="000A479F" w:rsidP="000A479F">
      <w:pPr>
        <w:pStyle w:val="NormalWeb"/>
        <w:spacing w:before="0" w:beforeAutospacing="0" w:after="0" w:afterAutospacing="0" w:line="360" w:lineRule="auto"/>
        <w:jc w:val="both"/>
        <w:rPr>
          <w:b/>
          <w:sz w:val="22"/>
          <w:szCs w:val="22"/>
        </w:rPr>
      </w:pPr>
    </w:p>
    <w:p w:rsidR="000A479F" w:rsidRPr="00676146" w:rsidRDefault="000A479F" w:rsidP="000A479F">
      <w:pPr>
        <w:autoSpaceDE w:val="0"/>
        <w:autoSpaceDN w:val="0"/>
        <w:adjustRightInd w:val="0"/>
        <w:spacing w:line="360" w:lineRule="auto"/>
        <w:jc w:val="both"/>
        <w:rPr>
          <w:rFonts w:eastAsia="Calibri"/>
          <w:sz w:val="22"/>
          <w:szCs w:val="22"/>
          <w:lang w:val="en-ZA"/>
        </w:rPr>
      </w:pPr>
      <w:r w:rsidRPr="00676146">
        <w:rPr>
          <w:rFonts w:eastAsia="Calibri"/>
          <w:sz w:val="22"/>
          <w:szCs w:val="22"/>
          <w:lang w:val="en-ZA"/>
        </w:rPr>
        <w:t>Accounting, as an information system is the process of identifying, measuring and communicating the economic informat</w:t>
      </w:r>
      <w:r>
        <w:rPr>
          <w:rFonts w:eastAsia="Calibri"/>
          <w:sz w:val="22"/>
          <w:szCs w:val="22"/>
          <w:lang w:val="en-ZA"/>
        </w:rPr>
        <w:t>ion of an organis</w:t>
      </w:r>
      <w:r w:rsidRPr="00676146">
        <w:rPr>
          <w:rFonts w:eastAsia="Calibri"/>
          <w:sz w:val="22"/>
          <w:szCs w:val="22"/>
          <w:lang w:val="en-ZA"/>
        </w:rPr>
        <w:t>ation to its users who need the information for decision making. It identifies transactions and events of a specific entity. A transaction is an exchange in which each participant receives or sacrifices value (e.g. purchase of raw material). An event (whether internal or external) is a happening of consequence to an entity (e.g. use of raw material for production). An entity means an economic unit that performs economic activities.</w:t>
      </w:r>
    </w:p>
    <w:p w:rsidR="000A479F" w:rsidRPr="00676146" w:rsidRDefault="000A479F" w:rsidP="000A479F">
      <w:pPr>
        <w:autoSpaceDE w:val="0"/>
        <w:autoSpaceDN w:val="0"/>
        <w:adjustRightInd w:val="0"/>
        <w:spacing w:line="360" w:lineRule="auto"/>
        <w:jc w:val="both"/>
        <w:rPr>
          <w:rFonts w:eastAsia="Calibri"/>
          <w:sz w:val="22"/>
          <w:szCs w:val="22"/>
          <w:lang w:val="en-ZA"/>
        </w:rPr>
      </w:pPr>
    </w:p>
    <w:p w:rsidR="000A479F" w:rsidRPr="00676146" w:rsidRDefault="000A479F" w:rsidP="000A479F">
      <w:pPr>
        <w:autoSpaceDE w:val="0"/>
        <w:autoSpaceDN w:val="0"/>
        <w:adjustRightInd w:val="0"/>
        <w:spacing w:line="360" w:lineRule="auto"/>
        <w:jc w:val="both"/>
        <w:rPr>
          <w:b/>
          <w:sz w:val="22"/>
          <w:szCs w:val="22"/>
        </w:rPr>
      </w:pPr>
      <w:r w:rsidRPr="00676146">
        <w:rPr>
          <w:rFonts w:eastAsia="Calibri"/>
          <w:sz w:val="22"/>
          <w:szCs w:val="22"/>
          <w:lang w:val="en-ZA"/>
        </w:rPr>
        <w:t>American Institute of Certified P</w:t>
      </w:r>
      <w:r>
        <w:rPr>
          <w:rFonts w:eastAsia="Calibri"/>
          <w:sz w:val="22"/>
          <w:szCs w:val="22"/>
          <w:lang w:val="en-ZA"/>
        </w:rPr>
        <w:t xml:space="preserve">ublic Accountants (AICPA) </w:t>
      </w:r>
      <w:r w:rsidRPr="00676146">
        <w:rPr>
          <w:rFonts w:eastAsia="Calibri"/>
          <w:sz w:val="22"/>
          <w:szCs w:val="22"/>
          <w:lang w:val="en-ZA"/>
        </w:rPr>
        <w:t xml:space="preserve">defines </w:t>
      </w:r>
      <w:r>
        <w:rPr>
          <w:rFonts w:eastAsia="Calibri"/>
          <w:sz w:val="22"/>
          <w:szCs w:val="22"/>
          <w:lang w:val="en-ZA"/>
        </w:rPr>
        <w:t xml:space="preserve">accounting as </w:t>
      </w:r>
      <w:r w:rsidRPr="00676146">
        <w:rPr>
          <w:rFonts w:eastAsia="Calibri"/>
          <w:sz w:val="22"/>
          <w:szCs w:val="22"/>
          <w:lang w:val="en-ZA"/>
        </w:rPr>
        <w:t>the art of rec</w:t>
      </w:r>
      <w:r>
        <w:rPr>
          <w:rFonts w:eastAsia="Calibri"/>
          <w:sz w:val="22"/>
          <w:szCs w:val="22"/>
          <w:lang w:val="en-ZA"/>
        </w:rPr>
        <w:t>ording, classifying and summaris</w:t>
      </w:r>
      <w:r w:rsidRPr="00676146">
        <w:rPr>
          <w:rFonts w:eastAsia="Calibri"/>
          <w:sz w:val="22"/>
          <w:szCs w:val="22"/>
          <w:lang w:val="en-ZA"/>
        </w:rPr>
        <w:t>ing in a significant manner and in terms of money, transactions and events, which are, in part at least, of a financial character and interpreting the</w:t>
      </w:r>
      <w:r>
        <w:rPr>
          <w:rFonts w:eastAsia="Calibri"/>
          <w:sz w:val="22"/>
          <w:szCs w:val="22"/>
          <w:lang w:val="en-ZA"/>
        </w:rPr>
        <w:t xml:space="preserve"> results thereof</w:t>
      </w:r>
      <w:r w:rsidRPr="00676146">
        <w:rPr>
          <w:rFonts w:eastAsia="Calibri"/>
          <w:sz w:val="22"/>
          <w:szCs w:val="22"/>
          <w:lang w:val="en-ZA"/>
        </w:rPr>
        <w:t>.</w:t>
      </w:r>
    </w:p>
    <w:p w:rsidR="000A479F" w:rsidRDefault="000A479F" w:rsidP="000A479F">
      <w:pPr>
        <w:autoSpaceDE w:val="0"/>
        <w:autoSpaceDN w:val="0"/>
        <w:adjustRightInd w:val="0"/>
        <w:spacing w:line="360" w:lineRule="auto"/>
        <w:jc w:val="both"/>
        <w:rPr>
          <w:rFonts w:eastAsia="Calibri"/>
          <w:b/>
          <w:bCs/>
          <w:sz w:val="22"/>
          <w:szCs w:val="22"/>
          <w:lang w:val="en-ZA"/>
        </w:rPr>
      </w:pPr>
    </w:p>
    <w:p w:rsidR="000A479F" w:rsidRPr="001C4E52" w:rsidRDefault="000A479F" w:rsidP="000A479F">
      <w:pPr>
        <w:autoSpaceDE w:val="0"/>
        <w:autoSpaceDN w:val="0"/>
        <w:adjustRightInd w:val="0"/>
        <w:spacing w:line="360" w:lineRule="auto"/>
        <w:jc w:val="both"/>
        <w:rPr>
          <w:rFonts w:eastAsia="Calibri"/>
          <w:b/>
          <w:bCs/>
          <w:sz w:val="22"/>
          <w:szCs w:val="22"/>
          <w:lang w:val="en-ZA"/>
        </w:rPr>
      </w:pPr>
      <w:r>
        <w:rPr>
          <w:rFonts w:eastAsia="Calibri"/>
          <w:b/>
          <w:bCs/>
          <w:sz w:val="22"/>
          <w:szCs w:val="22"/>
          <w:lang w:val="en-ZA"/>
        </w:rPr>
        <w:t xml:space="preserve">1.1.2 </w:t>
      </w:r>
      <w:r w:rsidRPr="001C4E52">
        <w:rPr>
          <w:rFonts w:eastAsia="Calibri"/>
          <w:b/>
          <w:bCs/>
          <w:sz w:val="22"/>
          <w:szCs w:val="22"/>
          <w:lang w:val="en-ZA"/>
        </w:rPr>
        <w:t>OBJECTIVE OF ACCOUNTING</w:t>
      </w:r>
    </w:p>
    <w:p w:rsidR="000A479F" w:rsidRPr="001C4E52" w:rsidRDefault="000A479F" w:rsidP="000A479F">
      <w:pPr>
        <w:autoSpaceDE w:val="0"/>
        <w:autoSpaceDN w:val="0"/>
        <w:adjustRightInd w:val="0"/>
        <w:spacing w:line="360" w:lineRule="auto"/>
        <w:jc w:val="both"/>
        <w:rPr>
          <w:rFonts w:eastAsia="Calibri"/>
          <w:sz w:val="22"/>
          <w:szCs w:val="22"/>
          <w:lang w:val="en-ZA"/>
        </w:rPr>
      </w:pPr>
      <w:r w:rsidRPr="001C4E52">
        <w:rPr>
          <w:rFonts w:eastAsia="Calibri"/>
          <w:sz w:val="22"/>
          <w:szCs w:val="22"/>
          <w:lang w:val="en-ZA"/>
        </w:rPr>
        <w:t>Objective of accounting may differ from business to business depending upon their specific requirements. However, the following are the general objectives of accounting.</w:t>
      </w:r>
    </w:p>
    <w:p w:rsidR="000A479F" w:rsidRPr="000A479F" w:rsidRDefault="000A479F" w:rsidP="001633A9">
      <w:pPr>
        <w:pStyle w:val="ListParagraph"/>
        <w:numPr>
          <w:ilvl w:val="0"/>
          <w:numId w:val="27"/>
        </w:numPr>
        <w:autoSpaceDE w:val="0"/>
        <w:autoSpaceDN w:val="0"/>
        <w:adjustRightInd w:val="0"/>
        <w:spacing w:before="240" w:after="240" w:line="360" w:lineRule="auto"/>
        <w:jc w:val="both"/>
        <w:rPr>
          <w:rFonts w:ascii="Arial" w:hAnsi="Arial" w:cs="Arial"/>
          <w:color w:val="000000"/>
          <w:lang w:val="en-ZA"/>
        </w:rPr>
      </w:pPr>
      <w:r w:rsidRPr="000A479F">
        <w:rPr>
          <w:rFonts w:ascii="Arial" w:hAnsi="Arial" w:cs="Arial"/>
          <w:color w:val="000000"/>
          <w:lang w:val="en-ZA"/>
        </w:rPr>
        <w:t>To keep systematic record: It is very difficult to remember all the business transactions that take place. Accounting serves this purpose of record keeping by promptly recording all the business transactions in the books of account.</w:t>
      </w:r>
    </w:p>
    <w:p w:rsidR="000A479F" w:rsidRPr="000A479F" w:rsidRDefault="000A479F" w:rsidP="001633A9">
      <w:pPr>
        <w:pStyle w:val="ListParagraph"/>
        <w:numPr>
          <w:ilvl w:val="0"/>
          <w:numId w:val="27"/>
        </w:numPr>
        <w:autoSpaceDE w:val="0"/>
        <w:autoSpaceDN w:val="0"/>
        <w:adjustRightInd w:val="0"/>
        <w:spacing w:before="240" w:after="240" w:line="360" w:lineRule="auto"/>
        <w:jc w:val="both"/>
        <w:rPr>
          <w:rFonts w:ascii="Arial" w:hAnsi="Arial" w:cs="Arial"/>
          <w:color w:val="000000"/>
          <w:lang w:val="en-ZA"/>
        </w:rPr>
      </w:pPr>
      <w:r w:rsidRPr="000A479F">
        <w:rPr>
          <w:rFonts w:ascii="Arial" w:hAnsi="Arial" w:cs="Arial"/>
          <w:color w:val="000000"/>
          <w:lang w:val="en-ZA"/>
        </w:rPr>
        <w:t>To ascertain the results of the operation: Accounting helps in ascertaining result i.e., profit earned or loss suffered in business during a particular period. For this purpose, a business entity prepares either a Trading and Profit and Loss account or an Income and Expenditure account which shows the profit or loss of the business by matching the items of revenue and expenditure of the some period.</w:t>
      </w:r>
    </w:p>
    <w:p w:rsidR="000A479F" w:rsidRPr="000A479F" w:rsidRDefault="000A479F" w:rsidP="001633A9">
      <w:pPr>
        <w:pStyle w:val="ListParagraph"/>
        <w:numPr>
          <w:ilvl w:val="0"/>
          <w:numId w:val="27"/>
        </w:numPr>
        <w:autoSpaceDE w:val="0"/>
        <w:autoSpaceDN w:val="0"/>
        <w:adjustRightInd w:val="0"/>
        <w:spacing w:before="240" w:after="240" w:line="360" w:lineRule="auto"/>
        <w:jc w:val="both"/>
        <w:rPr>
          <w:rFonts w:ascii="Arial" w:hAnsi="Arial" w:cs="Arial"/>
          <w:color w:val="000000"/>
          <w:lang w:val="en-ZA"/>
        </w:rPr>
      </w:pPr>
      <w:r w:rsidRPr="000A479F">
        <w:rPr>
          <w:rFonts w:ascii="Arial" w:hAnsi="Arial" w:cs="Arial"/>
          <w:color w:val="000000"/>
          <w:lang w:val="en-ZA"/>
        </w:rPr>
        <w:t>To ascertain the financial position of the business: In addition to profit, a businessman must know his financial position i.e., availability of cash, position of assets and liabilities etc. This helps the businessman to know his financial strength. Financial statements are barometers of health of a business entity.</w:t>
      </w:r>
    </w:p>
    <w:p w:rsidR="000A479F" w:rsidRPr="000A479F" w:rsidRDefault="000A479F" w:rsidP="001633A9">
      <w:pPr>
        <w:pStyle w:val="ListParagraph"/>
        <w:numPr>
          <w:ilvl w:val="0"/>
          <w:numId w:val="27"/>
        </w:numPr>
        <w:autoSpaceDE w:val="0"/>
        <w:autoSpaceDN w:val="0"/>
        <w:adjustRightInd w:val="0"/>
        <w:spacing w:before="240" w:after="240" w:line="360" w:lineRule="auto"/>
        <w:jc w:val="both"/>
        <w:rPr>
          <w:rFonts w:ascii="Arial" w:hAnsi="Arial" w:cs="Arial"/>
          <w:color w:val="000000"/>
          <w:lang w:val="en-ZA"/>
        </w:rPr>
      </w:pPr>
      <w:r w:rsidRPr="000A479F">
        <w:rPr>
          <w:rFonts w:ascii="Arial" w:hAnsi="Arial" w:cs="Arial"/>
          <w:color w:val="000000"/>
          <w:lang w:val="en-ZA"/>
        </w:rPr>
        <w:lastRenderedPageBreak/>
        <w:t>To portray the liquidity position: Financial reporting should provide information about how an enterprise obtains and spends cash, about its borrowing and repayment of borrowing, about its capital transactions, cash dividends and other distributions of resources by the enterprise to owners and about other factors that may affect an enterprise’s liquidity and solvency.</w:t>
      </w:r>
    </w:p>
    <w:p w:rsidR="000A479F" w:rsidRPr="000A479F" w:rsidRDefault="000A479F" w:rsidP="001633A9">
      <w:pPr>
        <w:pStyle w:val="ListParagraph"/>
        <w:numPr>
          <w:ilvl w:val="0"/>
          <w:numId w:val="27"/>
        </w:numPr>
        <w:autoSpaceDE w:val="0"/>
        <w:autoSpaceDN w:val="0"/>
        <w:adjustRightInd w:val="0"/>
        <w:spacing w:before="240" w:after="240" w:line="360" w:lineRule="auto"/>
        <w:jc w:val="both"/>
        <w:rPr>
          <w:rFonts w:ascii="Arial" w:hAnsi="Arial" w:cs="Arial"/>
          <w:color w:val="000000"/>
          <w:lang w:val="en-ZA"/>
        </w:rPr>
      </w:pPr>
      <w:r w:rsidRPr="000A479F">
        <w:rPr>
          <w:rFonts w:ascii="Arial" w:hAnsi="Arial" w:cs="Arial"/>
          <w:color w:val="000000"/>
          <w:lang w:val="en-ZA"/>
        </w:rPr>
        <w:t>To protect business properties: Accounting provides up to date information about the various assets that the firm possesses and the liabilities the firm owes, so that nobody can claim a payment which is not due to him.</w:t>
      </w:r>
    </w:p>
    <w:p w:rsidR="000A479F" w:rsidRPr="000A479F" w:rsidRDefault="000A479F" w:rsidP="001633A9">
      <w:pPr>
        <w:pStyle w:val="ListParagraph"/>
        <w:numPr>
          <w:ilvl w:val="0"/>
          <w:numId w:val="27"/>
        </w:numPr>
        <w:autoSpaceDE w:val="0"/>
        <w:autoSpaceDN w:val="0"/>
        <w:adjustRightInd w:val="0"/>
        <w:spacing w:before="240" w:after="240" w:line="360" w:lineRule="auto"/>
        <w:jc w:val="both"/>
        <w:rPr>
          <w:rFonts w:ascii="Arial" w:hAnsi="Arial" w:cs="Arial"/>
          <w:color w:val="000000"/>
          <w:lang w:val="en-ZA"/>
        </w:rPr>
      </w:pPr>
      <w:r w:rsidRPr="000A479F">
        <w:rPr>
          <w:rFonts w:ascii="Arial" w:hAnsi="Arial" w:cs="Arial"/>
          <w:color w:val="000000"/>
          <w:lang w:val="en-ZA"/>
        </w:rPr>
        <w:t>To facilitate rational decision-making: Accounting records and financial statements provide financial information which help the business in making rational decisions about the steps to be taken in respect of various aspects of business.</w:t>
      </w:r>
    </w:p>
    <w:p w:rsidR="000A479F" w:rsidRPr="000A479F" w:rsidRDefault="000A479F" w:rsidP="001633A9">
      <w:pPr>
        <w:pStyle w:val="ListParagraph"/>
        <w:numPr>
          <w:ilvl w:val="0"/>
          <w:numId w:val="27"/>
        </w:numPr>
        <w:autoSpaceDE w:val="0"/>
        <w:autoSpaceDN w:val="0"/>
        <w:adjustRightInd w:val="0"/>
        <w:spacing w:before="240" w:after="240" w:line="360" w:lineRule="auto"/>
        <w:jc w:val="both"/>
        <w:rPr>
          <w:rFonts w:ascii="Arial" w:hAnsi="Arial" w:cs="Arial"/>
          <w:color w:val="000000"/>
          <w:lang w:val="en-ZA"/>
        </w:rPr>
      </w:pPr>
      <w:r w:rsidRPr="000A479F">
        <w:rPr>
          <w:rFonts w:ascii="Arial" w:hAnsi="Arial" w:cs="Arial"/>
          <w:color w:val="000000"/>
          <w:lang w:val="en-ZA"/>
        </w:rPr>
        <w:t>To satisfy the requirements of law: Entities such as companies, societies, public trusts are compulsorily required to maintain accounts as per the law governing their operations such as the Companies Act etc. Maintenance of accounts is also compulsory under the Income Tax Act.</w:t>
      </w:r>
    </w:p>
    <w:p w:rsidR="00C12E2E" w:rsidRDefault="008F268B" w:rsidP="00D64BDD">
      <w:pPr>
        <w:spacing w:line="360" w:lineRule="auto"/>
        <w:rPr>
          <w:b/>
          <w:sz w:val="22"/>
          <w:szCs w:val="22"/>
        </w:rPr>
      </w:pPr>
      <w:r w:rsidRPr="000A479F">
        <w:rPr>
          <w:b/>
          <w:noProof/>
          <w:sz w:val="22"/>
          <w:szCs w:val="22"/>
          <w:lang w:val="en-ZA" w:eastAsia="en-ZA"/>
        </w:rPr>
        <w:drawing>
          <wp:anchor distT="0" distB="0" distL="114300" distR="114300" simplePos="0" relativeHeight="251690496" behindDoc="0" locked="0" layoutInCell="1" allowOverlap="1">
            <wp:simplePos x="0" y="0"/>
            <wp:positionH relativeFrom="column">
              <wp:posOffset>3443044</wp:posOffset>
            </wp:positionH>
            <wp:positionV relativeFrom="paragraph">
              <wp:posOffset>8020850</wp:posOffset>
            </wp:positionV>
            <wp:extent cx="644063" cy="546265"/>
            <wp:effectExtent l="19050" t="0" r="1905" b="0"/>
            <wp:wrapNone/>
            <wp:docPr id="18" name="Picture 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3"/>
                    <pic:cNvPicPr>
                      <a:picLocks noChangeAspect="1" noChangeArrowheads="1"/>
                    </pic:cNvPicPr>
                  </pic:nvPicPr>
                  <pic:blipFill>
                    <a:blip r:embed="rId18" cstate="print">
                      <a:grayscl/>
                    </a:blip>
                    <a:srcRect/>
                    <a:stretch>
                      <a:fillRect/>
                    </a:stretch>
                  </pic:blipFill>
                  <pic:spPr bwMode="auto">
                    <a:xfrm>
                      <a:off x="0" y="0"/>
                      <a:ext cx="645795" cy="549275"/>
                    </a:xfrm>
                    <a:prstGeom prst="rect">
                      <a:avLst/>
                    </a:prstGeom>
                    <a:noFill/>
                  </pic:spPr>
                </pic:pic>
              </a:graphicData>
            </a:graphic>
          </wp:anchor>
        </w:drawing>
      </w:r>
      <w:r w:rsidR="000A479F" w:rsidRPr="000A479F">
        <w:rPr>
          <w:b/>
          <w:sz w:val="22"/>
          <w:szCs w:val="22"/>
        </w:rPr>
        <w:t>1.1.3 BUSINESS TRANSACTIONS</w:t>
      </w:r>
    </w:p>
    <w:p w:rsidR="000A479F" w:rsidRDefault="000A479F" w:rsidP="000A479F">
      <w:pPr>
        <w:autoSpaceDE w:val="0"/>
        <w:autoSpaceDN w:val="0"/>
        <w:adjustRightInd w:val="0"/>
        <w:spacing w:line="360" w:lineRule="auto"/>
        <w:jc w:val="both"/>
        <w:rPr>
          <w:rFonts w:eastAsia="Calibri"/>
          <w:sz w:val="22"/>
          <w:szCs w:val="22"/>
          <w:lang w:val="en-ZA"/>
        </w:rPr>
      </w:pPr>
      <w:r>
        <w:rPr>
          <w:rFonts w:eastAsia="Calibri"/>
          <w:sz w:val="22"/>
          <w:szCs w:val="22"/>
          <w:lang w:val="en-ZA"/>
        </w:rPr>
        <w:t xml:space="preserve">A transaction is an event </w:t>
      </w:r>
      <w:r w:rsidRPr="00435034">
        <w:rPr>
          <w:rFonts w:eastAsia="Calibri"/>
          <w:sz w:val="22"/>
          <w:szCs w:val="22"/>
          <w:lang w:val="en-ZA"/>
        </w:rPr>
        <w:t xml:space="preserve">which gives rise to an entry in accounting records. It is an event which results in change in the balance sheet equation. That is, which changes the value of assets and equity. </w:t>
      </w:r>
    </w:p>
    <w:p w:rsidR="000A479F" w:rsidRDefault="000A479F" w:rsidP="000A479F">
      <w:pPr>
        <w:autoSpaceDE w:val="0"/>
        <w:autoSpaceDN w:val="0"/>
        <w:adjustRightInd w:val="0"/>
        <w:spacing w:line="360" w:lineRule="auto"/>
        <w:jc w:val="both"/>
        <w:rPr>
          <w:rFonts w:eastAsia="Calibri"/>
          <w:sz w:val="22"/>
          <w:szCs w:val="22"/>
          <w:lang w:val="en-ZA"/>
        </w:rPr>
      </w:pPr>
    </w:p>
    <w:p w:rsidR="000A479F" w:rsidRDefault="000A479F" w:rsidP="000A479F">
      <w:pPr>
        <w:autoSpaceDE w:val="0"/>
        <w:autoSpaceDN w:val="0"/>
        <w:adjustRightInd w:val="0"/>
        <w:spacing w:line="360" w:lineRule="auto"/>
        <w:jc w:val="both"/>
        <w:rPr>
          <w:rFonts w:eastAsia="Calibri"/>
          <w:sz w:val="22"/>
          <w:szCs w:val="22"/>
          <w:lang w:val="en-ZA"/>
        </w:rPr>
      </w:pPr>
      <w:r w:rsidRPr="00435034">
        <w:rPr>
          <w:rFonts w:eastAsia="Calibri"/>
          <w:sz w:val="22"/>
          <w:szCs w:val="22"/>
          <w:lang w:val="en-ZA"/>
        </w:rPr>
        <w:t xml:space="preserve">In a simple statement, transaction means the exchange of money or money’s worth from one account to another account. Events like purchase and sale of goods, receipt and payment of cash for services or on personal accounts, </w:t>
      </w:r>
      <w:r>
        <w:rPr>
          <w:rFonts w:eastAsia="Calibri"/>
          <w:sz w:val="22"/>
          <w:szCs w:val="22"/>
          <w:lang w:val="en-ZA"/>
        </w:rPr>
        <w:t>loss or profit in dealings etc.</w:t>
      </w:r>
      <w:r w:rsidRPr="00435034">
        <w:rPr>
          <w:rFonts w:eastAsia="Calibri"/>
          <w:sz w:val="22"/>
          <w:szCs w:val="22"/>
          <w:lang w:val="en-ZA"/>
        </w:rPr>
        <w:t xml:space="preserve"> are the transactions</w:t>
      </w:r>
      <w:r>
        <w:rPr>
          <w:rFonts w:eastAsia="Calibri"/>
          <w:sz w:val="22"/>
          <w:szCs w:val="22"/>
          <w:lang w:val="en-ZA"/>
        </w:rPr>
        <w:t>.</w:t>
      </w:r>
      <w:r w:rsidRPr="00435034">
        <w:rPr>
          <w:rFonts w:eastAsia="Calibri"/>
          <w:sz w:val="22"/>
          <w:szCs w:val="22"/>
          <w:lang w:val="en-ZA"/>
        </w:rPr>
        <w:t xml:space="preserve"> Cash transaction is one where cash receipt or payment is involved in the exchange.</w:t>
      </w:r>
    </w:p>
    <w:p w:rsidR="000A479F" w:rsidRDefault="000A479F" w:rsidP="000A479F">
      <w:pPr>
        <w:autoSpaceDE w:val="0"/>
        <w:autoSpaceDN w:val="0"/>
        <w:adjustRightInd w:val="0"/>
        <w:spacing w:line="360" w:lineRule="auto"/>
        <w:jc w:val="both"/>
        <w:rPr>
          <w:rFonts w:eastAsia="Calibri"/>
          <w:sz w:val="22"/>
          <w:szCs w:val="22"/>
          <w:lang w:val="en-ZA"/>
        </w:rPr>
      </w:pPr>
    </w:p>
    <w:tbl>
      <w:tblPr>
        <w:tblStyle w:val="TableGrid"/>
        <w:tblW w:w="0" w:type="auto"/>
        <w:shd w:val="clear" w:color="auto" w:fill="DBE5F1" w:themeFill="accent1" w:themeFillTint="33"/>
        <w:tblLook w:val="04A0" w:firstRow="1" w:lastRow="0" w:firstColumn="1" w:lastColumn="0" w:noHBand="0" w:noVBand="1"/>
      </w:tblPr>
      <w:tblGrid>
        <w:gridCol w:w="10104"/>
      </w:tblGrid>
      <w:tr w:rsidR="000A479F" w:rsidTr="000A479F">
        <w:tc>
          <w:tcPr>
            <w:tcW w:w="10104" w:type="dxa"/>
            <w:shd w:val="clear" w:color="auto" w:fill="DBE5F1" w:themeFill="accent1" w:themeFillTint="33"/>
          </w:tcPr>
          <w:p w:rsidR="000A479F" w:rsidRDefault="000A479F" w:rsidP="000A479F">
            <w:pPr>
              <w:autoSpaceDE w:val="0"/>
              <w:autoSpaceDN w:val="0"/>
              <w:adjustRightInd w:val="0"/>
              <w:spacing w:line="360" w:lineRule="auto"/>
              <w:jc w:val="both"/>
              <w:rPr>
                <w:rFonts w:eastAsia="Calibri"/>
                <w:b/>
                <w:sz w:val="22"/>
                <w:szCs w:val="22"/>
                <w:lang w:val="en-ZA"/>
              </w:rPr>
            </w:pPr>
          </w:p>
          <w:p w:rsidR="000A479F" w:rsidRPr="000A479F" w:rsidRDefault="000A479F" w:rsidP="000A479F">
            <w:pPr>
              <w:autoSpaceDE w:val="0"/>
              <w:autoSpaceDN w:val="0"/>
              <w:adjustRightInd w:val="0"/>
              <w:spacing w:line="360" w:lineRule="auto"/>
              <w:jc w:val="both"/>
              <w:rPr>
                <w:rFonts w:eastAsia="Calibri"/>
                <w:b/>
                <w:sz w:val="22"/>
                <w:szCs w:val="22"/>
                <w:lang w:val="en-ZA"/>
              </w:rPr>
            </w:pPr>
            <w:r w:rsidRPr="000A479F">
              <w:rPr>
                <w:rFonts w:eastAsia="Calibri"/>
                <w:b/>
                <w:sz w:val="22"/>
                <w:szCs w:val="22"/>
                <w:lang w:val="en-ZA"/>
              </w:rPr>
              <w:t>NOTE</w:t>
            </w:r>
          </w:p>
          <w:p w:rsidR="000A479F" w:rsidRDefault="000A479F" w:rsidP="000A479F">
            <w:pPr>
              <w:autoSpaceDE w:val="0"/>
              <w:autoSpaceDN w:val="0"/>
              <w:adjustRightInd w:val="0"/>
              <w:spacing w:line="360" w:lineRule="auto"/>
              <w:jc w:val="both"/>
              <w:rPr>
                <w:rFonts w:eastAsia="Calibri"/>
                <w:sz w:val="22"/>
                <w:szCs w:val="22"/>
                <w:lang w:val="en-ZA"/>
              </w:rPr>
            </w:pPr>
            <w:r>
              <w:rPr>
                <w:rFonts w:eastAsia="Calibri"/>
                <w:sz w:val="22"/>
                <w:szCs w:val="22"/>
                <w:lang w:val="en-ZA"/>
              </w:rPr>
              <w:t>Business transactions can be classified into;</w:t>
            </w:r>
          </w:p>
          <w:p w:rsidR="000A479F" w:rsidRPr="000A479F" w:rsidRDefault="000A479F" w:rsidP="001633A9">
            <w:pPr>
              <w:pStyle w:val="ListParagraph"/>
              <w:numPr>
                <w:ilvl w:val="0"/>
                <w:numId w:val="28"/>
              </w:numPr>
              <w:autoSpaceDE w:val="0"/>
              <w:autoSpaceDN w:val="0"/>
              <w:adjustRightInd w:val="0"/>
              <w:spacing w:line="360" w:lineRule="auto"/>
              <w:jc w:val="both"/>
              <w:rPr>
                <w:rFonts w:ascii="Arial" w:hAnsi="Arial" w:cs="Arial"/>
                <w:lang w:val="en-ZA"/>
              </w:rPr>
            </w:pPr>
            <w:r w:rsidRPr="000A479F">
              <w:rPr>
                <w:rFonts w:ascii="Arial" w:hAnsi="Arial" w:cs="Arial"/>
                <w:lang w:val="en-ZA"/>
              </w:rPr>
              <w:t xml:space="preserve">Expenditure transactions and </w:t>
            </w:r>
          </w:p>
          <w:p w:rsidR="000A479F" w:rsidRPr="000A479F" w:rsidRDefault="000A479F" w:rsidP="001633A9">
            <w:pPr>
              <w:pStyle w:val="ListParagraph"/>
              <w:numPr>
                <w:ilvl w:val="0"/>
                <w:numId w:val="28"/>
              </w:numPr>
              <w:autoSpaceDE w:val="0"/>
              <w:autoSpaceDN w:val="0"/>
              <w:adjustRightInd w:val="0"/>
              <w:spacing w:line="360" w:lineRule="auto"/>
              <w:jc w:val="both"/>
              <w:rPr>
                <w:lang w:val="en-ZA"/>
              </w:rPr>
            </w:pPr>
            <w:r w:rsidRPr="000A479F">
              <w:rPr>
                <w:rFonts w:ascii="Arial" w:hAnsi="Arial" w:cs="Arial"/>
                <w:lang w:val="en-ZA"/>
              </w:rPr>
              <w:t>Revenue transactions</w:t>
            </w:r>
          </w:p>
        </w:tc>
      </w:tr>
    </w:tbl>
    <w:p w:rsidR="000A479F" w:rsidRPr="00435034" w:rsidRDefault="000A479F" w:rsidP="000A479F">
      <w:pPr>
        <w:autoSpaceDE w:val="0"/>
        <w:autoSpaceDN w:val="0"/>
        <w:adjustRightInd w:val="0"/>
        <w:spacing w:line="360" w:lineRule="auto"/>
        <w:jc w:val="both"/>
        <w:rPr>
          <w:rFonts w:eastAsia="Calibri"/>
          <w:sz w:val="22"/>
          <w:szCs w:val="22"/>
          <w:lang w:val="en-ZA"/>
        </w:rPr>
      </w:pPr>
    </w:p>
    <w:p w:rsidR="000A479F" w:rsidRDefault="000A479F">
      <w:pPr>
        <w:rPr>
          <w:b/>
          <w:sz w:val="22"/>
          <w:szCs w:val="22"/>
        </w:rPr>
      </w:pPr>
      <w:r>
        <w:rPr>
          <w:b/>
          <w:sz w:val="22"/>
          <w:szCs w:val="22"/>
        </w:rPr>
        <w:br w:type="page"/>
      </w:r>
    </w:p>
    <w:p w:rsidR="000A479F" w:rsidRDefault="000A479F" w:rsidP="00F53FAC">
      <w:pPr>
        <w:pStyle w:val="Heading2"/>
      </w:pPr>
      <w:bookmarkStart w:id="42" w:name="_Toc355102516"/>
      <w:r>
        <w:lastRenderedPageBreak/>
        <w:t>1.2 THE CONCEPT OF EXPENDITURE</w:t>
      </w:r>
      <w:bookmarkEnd w:id="42"/>
    </w:p>
    <w:p w:rsidR="000A479F" w:rsidRDefault="000A479F" w:rsidP="00D64BDD">
      <w:pPr>
        <w:spacing w:line="360" w:lineRule="auto"/>
        <w:rPr>
          <w:b/>
          <w:sz w:val="22"/>
          <w:szCs w:val="22"/>
        </w:rPr>
      </w:pPr>
    </w:p>
    <w:p w:rsidR="000A479F" w:rsidRPr="005B7927" w:rsidRDefault="000A479F" w:rsidP="005B7927">
      <w:pPr>
        <w:spacing w:line="360" w:lineRule="auto"/>
        <w:rPr>
          <w:sz w:val="22"/>
          <w:szCs w:val="22"/>
        </w:rPr>
      </w:pPr>
      <w:r w:rsidRPr="005B7927">
        <w:rPr>
          <w:sz w:val="22"/>
          <w:szCs w:val="22"/>
        </w:rPr>
        <w:t>For the purpose of this module, expenditure is defined as the costs that have been incurred within</w:t>
      </w:r>
      <w:r w:rsidR="00C119EE" w:rsidRPr="005B7927">
        <w:rPr>
          <w:sz w:val="22"/>
          <w:szCs w:val="22"/>
        </w:rPr>
        <w:t xml:space="preserve"> a specified financial period of a business</w:t>
      </w:r>
      <w:r w:rsidRPr="005B7927">
        <w:rPr>
          <w:sz w:val="22"/>
          <w:szCs w:val="22"/>
        </w:rPr>
        <w:t>.</w:t>
      </w:r>
      <w:r w:rsidR="00C119EE" w:rsidRPr="005B7927">
        <w:rPr>
          <w:sz w:val="22"/>
          <w:szCs w:val="22"/>
        </w:rPr>
        <w:t xml:space="preserve"> In accounting terms, one</w:t>
      </w:r>
      <w:r w:rsidRPr="005B7927">
        <w:rPr>
          <w:sz w:val="22"/>
          <w:szCs w:val="22"/>
        </w:rPr>
        <w:t xml:space="preserve"> should include expenditure in the period in which it was incurred even if no money was paid. This ensures that you have an accurate statement of income and expenditure of real expenditures incurred within the period.</w:t>
      </w:r>
      <w:r w:rsidR="00C119EE" w:rsidRPr="005B7927">
        <w:rPr>
          <w:sz w:val="22"/>
          <w:szCs w:val="22"/>
        </w:rPr>
        <w:t xml:space="preserve"> </w:t>
      </w:r>
    </w:p>
    <w:p w:rsidR="00C119EE" w:rsidRDefault="00C119EE" w:rsidP="00C119EE">
      <w:pPr>
        <w:rPr>
          <w:lang w:val="en-ZA"/>
        </w:rPr>
      </w:pPr>
    </w:p>
    <w:p w:rsidR="00C119EE" w:rsidRDefault="00C119EE" w:rsidP="00C119EE">
      <w:pPr>
        <w:spacing w:line="360" w:lineRule="auto"/>
        <w:jc w:val="both"/>
        <w:rPr>
          <w:sz w:val="22"/>
          <w:szCs w:val="22"/>
        </w:rPr>
      </w:pPr>
      <w:r w:rsidRPr="00C119EE">
        <w:rPr>
          <w:sz w:val="22"/>
          <w:szCs w:val="22"/>
        </w:rPr>
        <w:t>For the accounting purpose expenditures are classified in three types:</w:t>
      </w:r>
    </w:p>
    <w:p w:rsidR="00C119EE" w:rsidRPr="00C119EE" w:rsidRDefault="00C119EE" w:rsidP="001633A9">
      <w:pPr>
        <w:pStyle w:val="ListParagraph"/>
        <w:numPr>
          <w:ilvl w:val="0"/>
          <w:numId w:val="29"/>
        </w:numPr>
        <w:spacing w:line="360" w:lineRule="auto"/>
        <w:jc w:val="both"/>
        <w:rPr>
          <w:rFonts w:ascii="Arial" w:hAnsi="Arial" w:cs="Arial"/>
        </w:rPr>
      </w:pPr>
      <w:r w:rsidRPr="00C119EE">
        <w:rPr>
          <w:rFonts w:ascii="Arial" w:hAnsi="Arial" w:cs="Arial"/>
        </w:rPr>
        <w:t>Capital Expenditure is an amount incurred for acquiring the long term assets such as land, building, equipments which are continually used for the purpose of earning revenue. These are not meant for sale. These costs are recorded in accounts namely Plant, Property, Equipment. Benefits from such expenditure are spread over several accounting years.</w:t>
      </w:r>
    </w:p>
    <w:p w:rsidR="00C119EE" w:rsidRDefault="00C119EE" w:rsidP="00C119EE">
      <w:pPr>
        <w:pStyle w:val="ListParagraph"/>
        <w:spacing w:line="360" w:lineRule="auto"/>
        <w:jc w:val="both"/>
        <w:rPr>
          <w:rFonts w:ascii="Arial" w:hAnsi="Arial" w:cs="Arial"/>
        </w:rPr>
      </w:pPr>
      <w:r w:rsidRPr="00C119EE">
        <w:rPr>
          <w:rFonts w:ascii="Arial" w:hAnsi="Arial" w:cs="Arial"/>
        </w:rPr>
        <w:t>E.g. Interest on capital paid, Expenditure on purchase or installation of an asset, brokerage and commission paid.</w:t>
      </w:r>
    </w:p>
    <w:p w:rsidR="00C119EE" w:rsidRDefault="00C119EE" w:rsidP="00C119EE">
      <w:pPr>
        <w:pStyle w:val="ListParagraph"/>
        <w:spacing w:line="360" w:lineRule="auto"/>
        <w:jc w:val="both"/>
        <w:rPr>
          <w:rFonts w:ascii="Arial" w:hAnsi="Arial" w:cs="Arial"/>
        </w:rPr>
      </w:pPr>
    </w:p>
    <w:p w:rsidR="00C119EE" w:rsidRDefault="00C119EE" w:rsidP="001633A9">
      <w:pPr>
        <w:pStyle w:val="ListParagraph"/>
        <w:numPr>
          <w:ilvl w:val="0"/>
          <w:numId w:val="29"/>
        </w:numPr>
        <w:spacing w:line="360" w:lineRule="auto"/>
        <w:jc w:val="both"/>
        <w:rPr>
          <w:rFonts w:ascii="Arial" w:hAnsi="Arial" w:cs="Arial"/>
        </w:rPr>
      </w:pPr>
      <w:r w:rsidRPr="00C119EE">
        <w:rPr>
          <w:rFonts w:ascii="Arial" w:hAnsi="Arial" w:cs="Arial"/>
        </w:rPr>
        <w:t>Revenue Expenditure is the expenditure incurred in one accounting year and the benefits from which is also enjoyed in the same period only. This expenditure does not increase the earning capacity of the business but maintains the existing earning capacity of the business. It included all the expenses which are incurred during day to day running of business. The benefits of this expenditure are for short period and are not forwarded to the next year. This expenditure is on recurring nature. </w:t>
      </w:r>
    </w:p>
    <w:p w:rsidR="00C119EE" w:rsidRDefault="00C119EE" w:rsidP="00C119EE">
      <w:pPr>
        <w:pStyle w:val="ListParagraph"/>
        <w:spacing w:line="360" w:lineRule="auto"/>
        <w:jc w:val="both"/>
        <w:rPr>
          <w:rFonts w:ascii="Arial" w:hAnsi="Arial" w:cs="Arial"/>
        </w:rPr>
      </w:pPr>
      <w:r w:rsidRPr="00C119EE">
        <w:rPr>
          <w:rFonts w:ascii="Arial" w:hAnsi="Arial" w:cs="Arial"/>
        </w:rPr>
        <w:t>Eg: Purchase of raw material, selling and distribution expenses, Salaries, wages etc.</w:t>
      </w:r>
    </w:p>
    <w:p w:rsidR="00C119EE" w:rsidRDefault="00C119EE" w:rsidP="00C119EE">
      <w:pPr>
        <w:pStyle w:val="ListParagraph"/>
        <w:spacing w:line="360" w:lineRule="auto"/>
        <w:jc w:val="both"/>
        <w:rPr>
          <w:rFonts w:ascii="Arial" w:hAnsi="Arial" w:cs="Arial"/>
        </w:rPr>
      </w:pPr>
    </w:p>
    <w:p w:rsidR="00C119EE" w:rsidRPr="00C119EE" w:rsidRDefault="00C119EE" w:rsidP="001633A9">
      <w:pPr>
        <w:pStyle w:val="ListParagraph"/>
        <w:numPr>
          <w:ilvl w:val="0"/>
          <w:numId w:val="29"/>
        </w:numPr>
        <w:spacing w:line="360" w:lineRule="auto"/>
        <w:jc w:val="both"/>
        <w:rPr>
          <w:rFonts w:ascii="Arial" w:hAnsi="Arial" w:cs="Arial"/>
        </w:rPr>
      </w:pPr>
      <w:r w:rsidRPr="00C119EE">
        <w:rPr>
          <w:rFonts w:ascii="Arial" w:hAnsi="Arial" w:cs="Arial"/>
        </w:rPr>
        <w:t>Deferred Revenue Expenditure is a revenue expenditure which has been incurred during an accounting year but the benefit of which may be extended to a number of years. And these are charged to profit and loss account. E.g. Development expenditure, Advertisement etc.</w:t>
      </w:r>
    </w:p>
    <w:p w:rsidR="000A479F" w:rsidRPr="000A479F" w:rsidRDefault="005B7927" w:rsidP="000A479F">
      <w:pPr>
        <w:rPr>
          <w:lang w:val="en-ZA"/>
        </w:rPr>
      </w:pPr>
      <w:r>
        <w:rPr>
          <w:noProof/>
          <w:lang w:val="en-ZA" w:eastAsia="en-ZA"/>
        </w:rPr>
        <w:drawing>
          <wp:anchor distT="0" distB="0" distL="114300" distR="114300" simplePos="0" relativeHeight="251720192" behindDoc="0" locked="0" layoutInCell="1" allowOverlap="1">
            <wp:simplePos x="0" y="0"/>
            <wp:positionH relativeFrom="column">
              <wp:posOffset>5126355</wp:posOffset>
            </wp:positionH>
            <wp:positionV relativeFrom="paragraph">
              <wp:posOffset>165735</wp:posOffset>
            </wp:positionV>
            <wp:extent cx="690880" cy="531495"/>
            <wp:effectExtent l="0" t="0" r="0" b="0"/>
            <wp:wrapNone/>
            <wp:docPr id="4" name="Picture 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4"/>
                    <pic:cNvPicPr>
                      <a:picLocks noChangeAspect="1" noChangeArrowheads="1"/>
                    </pic:cNvPicPr>
                  </pic:nvPicPr>
                  <pic:blipFill>
                    <a:blip r:embed="rId12" cstate="print">
                      <a:grayscl/>
                    </a:blip>
                    <a:srcRect/>
                    <a:stretch>
                      <a:fillRect/>
                    </a:stretch>
                  </pic:blipFill>
                  <pic:spPr bwMode="auto">
                    <a:xfrm>
                      <a:off x="0" y="0"/>
                      <a:ext cx="690880" cy="531495"/>
                    </a:xfrm>
                    <a:prstGeom prst="rect">
                      <a:avLst/>
                    </a:prstGeom>
                    <a:noFill/>
                  </pic:spPr>
                </pic:pic>
              </a:graphicData>
            </a:graphic>
          </wp:anchor>
        </w:drawing>
      </w:r>
    </w:p>
    <w:p w:rsidR="000A479F" w:rsidRPr="00E67597" w:rsidRDefault="000A479F" w:rsidP="000A479F">
      <w:pPr>
        <w:spacing w:line="360" w:lineRule="auto"/>
        <w:rPr>
          <w:sz w:val="22"/>
          <w:szCs w:val="22"/>
          <w:lang w:val="en-ZA"/>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10138"/>
      </w:tblGrid>
      <w:tr w:rsidR="000A479F" w:rsidRPr="00E67597" w:rsidTr="00C119EE">
        <w:tc>
          <w:tcPr>
            <w:tcW w:w="10138" w:type="dxa"/>
            <w:shd w:val="clear" w:color="auto" w:fill="F2F2F2"/>
          </w:tcPr>
          <w:p w:rsidR="00C119EE" w:rsidRDefault="00C119EE" w:rsidP="00BA2B7C">
            <w:pPr>
              <w:pStyle w:val="Heading1"/>
              <w:spacing w:line="360" w:lineRule="auto"/>
              <w:jc w:val="left"/>
              <w:rPr>
                <w:sz w:val="22"/>
                <w:szCs w:val="22"/>
                <w:lang w:val="en-ZA"/>
              </w:rPr>
            </w:pPr>
          </w:p>
          <w:p w:rsidR="00C119EE" w:rsidRPr="005B7927" w:rsidRDefault="00C119EE" w:rsidP="005B7927">
            <w:pPr>
              <w:rPr>
                <w:b/>
                <w:sz w:val="22"/>
                <w:szCs w:val="22"/>
              </w:rPr>
            </w:pPr>
            <w:r w:rsidRPr="005B7927">
              <w:rPr>
                <w:b/>
                <w:sz w:val="22"/>
                <w:szCs w:val="22"/>
              </w:rPr>
              <w:t>LEARNING ACTIVITY</w:t>
            </w:r>
          </w:p>
          <w:p w:rsidR="00C119EE" w:rsidRPr="00F53FAC" w:rsidRDefault="00C119EE" w:rsidP="00C119EE">
            <w:pPr>
              <w:pStyle w:val="Heading1"/>
              <w:spacing w:line="360" w:lineRule="auto"/>
              <w:jc w:val="left"/>
              <w:rPr>
                <w:b w:val="0"/>
                <w:sz w:val="22"/>
                <w:szCs w:val="22"/>
                <w:lang w:val="en-ZA"/>
              </w:rPr>
            </w:pPr>
          </w:p>
          <w:p w:rsidR="00C119EE" w:rsidRPr="00F53FAC" w:rsidRDefault="00C119EE" w:rsidP="00C119EE">
            <w:pPr>
              <w:spacing w:line="360" w:lineRule="auto"/>
              <w:rPr>
                <w:sz w:val="22"/>
                <w:szCs w:val="22"/>
                <w:lang w:val="en-ZA"/>
              </w:rPr>
            </w:pPr>
            <w:r w:rsidRPr="00F53FAC">
              <w:rPr>
                <w:sz w:val="22"/>
                <w:szCs w:val="22"/>
                <w:lang w:val="en-ZA"/>
              </w:rPr>
              <w:t>List expenditures that a business involved in shipping computer consumables can incur in one financial period.</w:t>
            </w:r>
          </w:p>
          <w:p w:rsidR="00C119EE" w:rsidRDefault="00C119EE" w:rsidP="00C119EE">
            <w:pPr>
              <w:rPr>
                <w:lang w:val="en-ZA"/>
              </w:rPr>
            </w:pPr>
          </w:p>
          <w:p w:rsidR="00C119EE" w:rsidRPr="00C119EE" w:rsidRDefault="00C119EE" w:rsidP="00C119EE">
            <w:pPr>
              <w:rPr>
                <w:lang w:val="en-ZA"/>
              </w:rPr>
            </w:pPr>
          </w:p>
        </w:tc>
      </w:tr>
    </w:tbl>
    <w:p w:rsidR="00C119EE" w:rsidRDefault="00C119EE" w:rsidP="00D64BDD">
      <w:pPr>
        <w:spacing w:line="360" w:lineRule="auto"/>
        <w:rPr>
          <w:b/>
          <w:sz w:val="22"/>
          <w:szCs w:val="22"/>
        </w:rPr>
      </w:pPr>
    </w:p>
    <w:p w:rsidR="00C119EE" w:rsidRDefault="00C119EE">
      <w:pPr>
        <w:rPr>
          <w:b/>
          <w:sz w:val="22"/>
          <w:szCs w:val="22"/>
        </w:rPr>
      </w:pPr>
      <w:r>
        <w:rPr>
          <w:b/>
          <w:sz w:val="22"/>
          <w:szCs w:val="22"/>
        </w:rPr>
        <w:br w:type="page"/>
      </w:r>
    </w:p>
    <w:p w:rsidR="000A479F" w:rsidRDefault="00C119EE" w:rsidP="005B7927">
      <w:pPr>
        <w:pStyle w:val="Heading2"/>
      </w:pPr>
      <w:bookmarkStart w:id="43" w:name="_Toc355102517"/>
      <w:r w:rsidRPr="00C119EE">
        <w:lastRenderedPageBreak/>
        <w:t>1.3 CONCEPT OF REVENNUE</w:t>
      </w:r>
      <w:bookmarkEnd w:id="43"/>
    </w:p>
    <w:p w:rsidR="00C77025" w:rsidRPr="00C119EE" w:rsidRDefault="00C77025" w:rsidP="00D64BDD">
      <w:pPr>
        <w:spacing w:line="360" w:lineRule="auto"/>
        <w:rPr>
          <w:b/>
          <w:sz w:val="22"/>
          <w:szCs w:val="22"/>
        </w:rPr>
      </w:pPr>
    </w:p>
    <w:p w:rsidR="00C119EE" w:rsidRPr="00C77025" w:rsidRDefault="00C119EE" w:rsidP="00C77025">
      <w:pPr>
        <w:spacing w:line="360" w:lineRule="auto"/>
        <w:jc w:val="both"/>
        <w:rPr>
          <w:rStyle w:val="apple-converted-space"/>
          <w:sz w:val="22"/>
          <w:szCs w:val="22"/>
          <w:shd w:val="clear" w:color="auto" w:fill="FFFFFF"/>
        </w:rPr>
      </w:pPr>
      <w:r w:rsidRPr="00C77025">
        <w:rPr>
          <w:sz w:val="22"/>
          <w:szCs w:val="22"/>
          <w:shd w:val="clear" w:color="auto" w:fill="FFFFFF"/>
        </w:rPr>
        <w:t>In</w:t>
      </w:r>
      <w:r w:rsidRPr="00C77025">
        <w:rPr>
          <w:rStyle w:val="apple-converted-space"/>
          <w:sz w:val="22"/>
          <w:szCs w:val="22"/>
          <w:shd w:val="clear" w:color="auto" w:fill="FFFFFF"/>
        </w:rPr>
        <w:t> </w:t>
      </w:r>
      <w:r w:rsidRPr="00C77025">
        <w:rPr>
          <w:sz w:val="22"/>
          <w:szCs w:val="22"/>
          <w:shd w:val="clear" w:color="auto" w:fill="FFFFFF"/>
        </w:rPr>
        <w:t>business,</w:t>
      </w:r>
      <w:r w:rsidRPr="00C77025">
        <w:rPr>
          <w:rStyle w:val="apple-converted-space"/>
          <w:sz w:val="22"/>
          <w:szCs w:val="22"/>
          <w:shd w:val="clear" w:color="auto" w:fill="FFFFFF"/>
        </w:rPr>
        <w:t> </w:t>
      </w:r>
      <w:r w:rsidRPr="00C77025">
        <w:rPr>
          <w:bCs/>
          <w:sz w:val="22"/>
          <w:szCs w:val="22"/>
          <w:shd w:val="clear" w:color="auto" w:fill="FFFFFF"/>
        </w:rPr>
        <w:t>revenue</w:t>
      </w:r>
      <w:r w:rsidRPr="00C77025">
        <w:rPr>
          <w:rStyle w:val="apple-converted-space"/>
          <w:sz w:val="22"/>
          <w:szCs w:val="22"/>
          <w:shd w:val="clear" w:color="auto" w:fill="FFFFFF"/>
        </w:rPr>
        <w:t> </w:t>
      </w:r>
      <w:r w:rsidRPr="00C77025">
        <w:rPr>
          <w:sz w:val="22"/>
          <w:szCs w:val="22"/>
          <w:shd w:val="clear" w:color="auto" w:fill="FFFFFF"/>
        </w:rPr>
        <w:t>or</w:t>
      </w:r>
      <w:r w:rsidRPr="00C77025">
        <w:rPr>
          <w:rStyle w:val="apple-converted-space"/>
          <w:sz w:val="22"/>
          <w:szCs w:val="22"/>
          <w:shd w:val="clear" w:color="auto" w:fill="FFFFFF"/>
        </w:rPr>
        <w:t> </w:t>
      </w:r>
      <w:r w:rsidRPr="00C77025">
        <w:rPr>
          <w:bCs/>
          <w:sz w:val="22"/>
          <w:szCs w:val="22"/>
          <w:shd w:val="clear" w:color="auto" w:fill="FFFFFF"/>
        </w:rPr>
        <w:t>turnover</w:t>
      </w:r>
      <w:r w:rsidRPr="00C77025">
        <w:rPr>
          <w:rStyle w:val="apple-converted-space"/>
          <w:sz w:val="22"/>
          <w:szCs w:val="22"/>
          <w:shd w:val="clear" w:color="auto" w:fill="FFFFFF"/>
        </w:rPr>
        <w:t> </w:t>
      </w:r>
      <w:r w:rsidRPr="00C77025">
        <w:rPr>
          <w:sz w:val="22"/>
          <w:szCs w:val="22"/>
          <w:shd w:val="clear" w:color="auto" w:fill="FFFFFF"/>
        </w:rPr>
        <w:t>is</w:t>
      </w:r>
      <w:r w:rsidRPr="00C77025">
        <w:rPr>
          <w:rStyle w:val="apple-converted-space"/>
          <w:sz w:val="22"/>
          <w:szCs w:val="22"/>
          <w:shd w:val="clear" w:color="auto" w:fill="FFFFFF"/>
        </w:rPr>
        <w:t> </w:t>
      </w:r>
      <w:r w:rsidRPr="00C77025">
        <w:rPr>
          <w:sz w:val="22"/>
          <w:szCs w:val="22"/>
          <w:shd w:val="clear" w:color="auto" w:fill="FFFFFF"/>
        </w:rPr>
        <w:t>income</w:t>
      </w:r>
      <w:r w:rsidRPr="00C77025">
        <w:rPr>
          <w:rStyle w:val="apple-converted-space"/>
          <w:sz w:val="22"/>
          <w:szCs w:val="22"/>
          <w:shd w:val="clear" w:color="auto" w:fill="FFFFFF"/>
        </w:rPr>
        <w:t> </w:t>
      </w:r>
      <w:r w:rsidRPr="00C77025">
        <w:rPr>
          <w:sz w:val="22"/>
          <w:szCs w:val="22"/>
          <w:shd w:val="clear" w:color="auto" w:fill="FFFFFF"/>
        </w:rPr>
        <w:t>that a</w:t>
      </w:r>
      <w:r w:rsidRPr="00C77025">
        <w:rPr>
          <w:rStyle w:val="apple-converted-space"/>
          <w:sz w:val="22"/>
          <w:szCs w:val="22"/>
          <w:shd w:val="clear" w:color="auto" w:fill="FFFFFF"/>
        </w:rPr>
        <w:t> </w:t>
      </w:r>
      <w:r w:rsidRPr="00C77025">
        <w:rPr>
          <w:sz w:val="22"/>
          <w:szCs w:val="22"/>
          <w:shd w:val="clear" w:color="auto" w:fill="FFFFFF"/>
        </w:rPr>
        <w:t>company</w:t>
      </w:r>
      <w:r w:rsidRPr="00C77025">
        <w:rPr>
          <w:rStyle w:val="apple-converted-space"/>
          <w:sz w:val="22"/>
          <w:szCs w:val="22"/>
          <w:shd w:val="clear" w:color="auto" w:fill="FFFFFF"/>
        </w:rPr>
        <w:t> </w:t>
      </w:r>
      <w:r w:rsidRPr="00C77025">
        <w:rPr>
          <w:sz w:val="22"/>
          <w:szCs w:val="22"/>
          <w:shd w:val="clear" w:color="auto" w:fill="FFFFFF"/>
        </w:rPr>
        <w:t>receives from its normal business activities, usually from the sale of</w:t>
      </w:r>
      <w:r w:rsidRPr="00C77025">
        <w:rPr>
          <w:rStyle w:val="apple-converted-space"/>
          <w:sz w:val="22"/>
          <w:szCs w:val="22"/>
          <w:shd w:val="clear" w:color="auto" w:fill="FFFFFF"/>
        </w:rPr>
        <w:t> </w:t>
      </w:r>
      <w:r w:rsidRPr="00C77025">
        <w:rPr>
          <w:sz w:val="22"/>
          <w:szCs w:val="22"/>
          <w:shd w:val="clear" w:color="auto" w:fill="FFFFFF"/>
        </w:rPr>
        <w:t>goods and services</w:t>
      </w:r>
      <w:r w:rsidRPr="00C77025">
        <w:rPr>
          <w:rStyle w:val="apple-converted-space"/>
          <w:sz w:val="22"/>
          <w:szCs w:val="22"/>
          <w:shd w:val="clear" w:color="auto" w:fill="FFFFFF"/>
        </w:rPr>
        <w:t> </w:t>
      </w:r>
      <w:r w:rsidRPr="00C77025">
        <w:rPr>
          <w:sz w:val="22"/>
          <w:szCs w:val="22"/>
          <w:shd w:val="clear" w:color="auto" w:fill="FFFFFF"/>
        </w:rPr>
        <w:t xml:space="preserve">to customers. </w:t>
      </w:r>
      <w:r w:rsidRPr="00C77025">
        <w:rPr>
          <w:rStyle w:val="apple-converted-space"/>
          <w:sz w:val="22"/>
          <w:szCs w:val="22"/>
          <w:shd w:val="clear" w:color="auto" w:fill="FFFFFF"/>
        </w:rPr>
        <w:t> </w:t>
      </w:r>
    </w:p>
    <w:p w:rsidR="00C119EE" w:rsidRPr="00C77025" w:rsidRDefault="00C119EE" w:rsidP="00C77025">
      <w:pPr>
        <w:spacing w:line="360" w:lineRule="auto"/>
        <w:jc w:val="both"/>
        <w:rPr>
          <w:rStyle w:val="apple-converted-space"/>
          <w:sz w:val="22"/>
          <w:szCs w:val="22"/>
          <w:shd w:val="clear" w:color="auto" w:fill="FFFFFF"/>
        </w:rPr>
      </w:pPr>
    </w:p>
    <w:p w:rsidR="00C119EE" w:rsidRPr="00C77025" w:rsidRDefault="00C119EE" w:rsidP="00C77025">
      <w:pPr>
        <w:spacing w:line="360" w:lineRule="auto"/>
        <w:jc w:val="both"/>
        <w:rPr>
          <w:sz w:val="22"/>
          <w:szCs w:val="22"/>
          <w:shd w:val="clear" w:color="auto" w:fill="FFFFFF"/>
        </w:rPr>
      </w:pPr>
      <w:r w:rsidRPr="00C77025">
        <w:rPr>
          <w:sz w:val="22"/>
          <w:szCs w:val="22"/>
          <w:shd w:val="clear" w:color="auto" w:fill="FFFFFF"/>
        </w:rPr>
        <w:t>Some companies receive revenue from interest, royalties, or other fees.</w:t>
      </w:r>
      <w:r w:rsidRPr="00C77025">
        <w:rPr>
          <w:rStyle w:val="apple-converted-space"/>
          <w:sz w:val="22"/>
          <w:szCs w:val="22"/>
          <w:shd w:val="clear" w:color="auto" w:fill="FFFFFF"/>
        </w:rPr>
        <w:t> </w:t>
      </w:r>
      <w:r w:rsidRPr="00C77025">
        <w:rPr>
          <w:sz w:val="22"/>
          <w:szCs w:val="22"/>
          <w:shd w:val="clear" w:color="auto" w:fill="FFFFFF"/>
        </w:rPr>
        <w:t>Revenue may refer to business income in general, or it may refer to the amount, in a</w:t>
      </w:r>
      <w:r w:rsidRPr="00C77025">
        <w:rPr>
          <w:rStyle w:val="apple-converted-space"/>
          <w:sz w:val="22"/>
          <w:szCs w:val="22"/>
          <w:shd w:val="clear" w:color="auto" w:fill="FFFFFF"/>
        </w:rPr>
        <w:t> </w:t>
      </w:r>
      <w:r w:rsidRPr="00C77025">
        <w:rPr>
          <w:sz w:val="22"/>
          <w:szCs w:val="22"/>
          <w:shd w:val="clear" w:color="auto" w:fill="FFFFFF"/>
        </w:rPr>
        <w:t>monetary unit, received during a period of time, as in "Last year, Company X had revenue of R62 million.</w:t>
      </w:r>
    </w:p>
    <w:p w:rsidR="00C119EE" w:rsidRPr="00C77025" w:rsidRDefault="00C119EE" w:rsidP="00C77025">
      <w:pPr>
        <w:spacing w:line="360" w:lineRule="auto"/>
        <w:jc w:val="both"/>
        <w:rPr>
          <w:sz w:val="22"/>
          <w:szCs w:val="22"/>
          <w:shd w:val="clear" w:color="auto" w:fill="FFFFFF"/>
        </w:rPr>
      </w:pPr>
    </w:p>
    <w:p w:rsidR="00C119EE" w:rsidRPr="00C77025" w:rsidRDefault="00C119EE" w:rsidP="00C77025">
      <w:pPr>
        <w:pStyle w:val="NormalWeb"/>
        <w:shd w:val="clear" w:color="auto" w:fill="FFFFFF"/>
        <w:spacing w:before="96" w:beforeAutospacing="0" w:after="120" w:afterAutospacing="0" w:line="360" w:lineRule="auto"/>
        <w:jc w:val="both"/>
        <w:rPr>
          <w:color w:val="000000"/>
          <w:sz w:val="22"/>
          <w:szCs w:val="22"/>
        </w:rPr>
      </w:pPr>
      <w:r w:rsidRPr="00C77025">
        <w:rPr>
          <w:color w:val="000000"/>
          <w:sz w:val="22"/>
          <w:szCs w:val="22"/>
        </w:rPr>
        <w:t>For</w:t>
      </w:r>
      <w:r w:rsidRPr="00C77025">
        <w:rPr>
          <w:rStyle w:val="apple-converted-space"/>
          <w:color w:val="000000"/>
          <w:sz w:val="22"/>
          <w:szCs w:val="22"/>
        </w:rPr>
        <w:t> </w:t>
      </w:r>
      <w:r w:rsidRPr="00C77025">
        <w:rPr>
          <w:color w:val="000000"/>
          <w:sz w:val="22"/>
          <w:szCs w:val="22"/>
        </w:rPr>
        <w:t>non-profit organizations, annual revenue may be referred to as</w:t>
      </w:r>
      <w:r w:rsidRPr="00C77025">
        <w:rPr>
          <w:rStyle w:val="apple-converted-space"/>
          <w:color w:val="000000"/>
          <w:sz w:val="22"/>
          <w:szCs w:val="22"/>
        </w:rPr>
        <w:t> </w:t>
      </w:r>
      <w:r w:rsidRPr="00C77025">
        <w:rPr>
          <w:bCs/>
          <w:color w:val="000000"/>
          <w:sz w:val="22"/>
          <w:szCs w:val="22"/>
        </w:rPr>
        <w:t>gross receipts</w:t>
      </w:r>
      <w:r w:rsidRPr="00C77025">
        <w:rPr>
          <w:color w:val="000000"/>
          <w:sz w:val="22"/>
          <w:szCs w:val="22"/>
        </w:rPr>
        <w:t>.</w:t>
      </w:r>
      <w:r w:rsidRPr="00C77025">
        <w:rPr>
          <w:rStyle w:val="apple-converted-space"/>
          <w:color w:val="000000"/>
          <w:sz w:val="22"/>
          <w:szCs w:val="22"/>
        </w:rPr>
        <w:t> </w:t>
      </w:r>
      <w:r w:rsidRPr="00C77025">
        <w:rPr>
          <w:color w:val="000000"/>
          <w:sz w:val="22"/>
          <w:szCs w:val="22"/>
        </w:rPr>
        <w:t>This revenue includes donations from individuals and corporations, support from government agencies, income from activities related to the organization's</w:t>
      </w:r>
      <w:r w:rsidRPr="00C77025">
        <w:rPr>
          <w:rStyle w:val="apple-converted-space"/>
          <w:color w:val="000000"/>
          <w:sz w:val="22"/>
          <w:szCs w:val="22"/>
        </w:rPr>
        <w:t> </w:t>
      </w:r>
      <w:r w:rsidRPr="00C77025">
        <w:rPr>
          <w:color w:val="000000"/>
          <w:sz w:val="22"/>
          <w:szCs w:val="22"/>
        </w:rPr>
        <w:t>mission, and income from fundraising activities, membership dues, and financial investments such as</w:t>
      </w:r>
      <w:r w:rsidRPr="00C77025">
        <w:rPr>
          <w:rStyle w:val="apple-converted-space"/>
          <w:color w:val="000000"/>
          <w:sz w:val="22"/>
          <w:szCs w:val="22"/>
        </w:rPr>
        <w:t> </w:t>
      </w:r>
      <w:r w:rsidRPr="00C77025">
        <w:rPr>
          <w:color w:val="000000"/>
          <w:sz w:val="22"/>
          <w:szCs w:val="22"/>
        </w:rPr>
        <w:t>stock shares in companies.</w:t>
      </w:r>
    </w:p>
    <w:p w:rsidR="00C119EE" w:rsidRDefault="00C119EE" w:rsidP="00C77025">
      <w:pPr>
        <w:pStyle w:val="NormalWeb"/>
        <w:shd w:val="clear" w:color="auto" w:fill="FFFFFF"/>
        <w:spacing w:before="96" w:beforeAutospacing="0" w:after="120" w:afterAutospacing="0" w:line="360" w:lineRule="auto"/>
        <w:jc w:val="both"/>
        <w:rPr>
          <w:rStyle w:val="apple-converted-space"/>
          <w:color w:val="000000"/>
          <w:sz w:val="22"/>
          <w:szCs w:val="22"/>
        </w:rPr>
      </w:pPr>
      <w:r w:rsidRPr="00C77025">
        <w:rPr>
          <w:color w:val="000000"/>
          <w:sz w:val="22"/>
          <w:szCs w:val="22"/>
        </w:rPr>
        <w:t>In general usage, revenue is income received by an organization in the form of</w:t>
      </w:r>
      <w:r w:rsidRPr="00C77025">
        <w:rPr>
          <w:rStyle w:val="apple-converted-space"/>
          <w:color w:val="000000"/>
          <w:sz w:val="22"/>
          <w:szCs w:val="22"/>
        </w:rPr>
        <w:t> </w:t>
      </w:r>
      <w:r w:rsidRPr="00C77025">
        <w:rPr>
          <w:color w:val="000000"/>
          <w:sz w:val="22"/>
          <w:szCs w:val="22"/>
        </w:rPr>
        <w:t>cash</w:t>
      </w:r>
      <w:r w:rsidRPr="00C77025">
        <w:rPr>
          <w:rStyle w:val="apple-converted-space"/>
          <w:color w:val="000000"/>
          <w:sz w:val="22"/>
          <w:szCs w:val="22"/>
        </w:rPr>
        <w:t> </w:t>
      </w:r>
      <w:r w:rsidRPr="00C77025">
        <w:rPr>
          <w:color w:val="000000"/>
          <w:sz w:val="22"/>
          <w:szCs w:val="22"/>
        </w:rPr>
        <w:t>or cash equivalents.</w:t>
      </w:r>
      <w:r w:rsidRPr="00C77025">
        <w:rPr>
          <w:rStyle w:val="apple-converted-space"/>
          <w:color w:val="000000"/>
          <w:sz w:val="22"/>
          <w:szCs w:val="22"/>
        </w:rPr>
        <w:t> </w:t>
      </w:r>
      <w:r w:rsidRPr="00C77025">
        <w:rPr>
          <w:color w:val="000000"/>
          <w:sz w:val="22"/>
          <w:szCs w:val="22"/>
        </w:rPr>
        <w:t>Sales revenue</w:t>
      </w:r>
      <w:r w:rsidRPr="00C77025">
        <w:rPr>
          <w:rStyle w:val="apple-converted-space"/>
          <w:color w:val="000000"/>
          <w:sz w:val="22"/>
          <w:szCs w:val="22"/>
        </w:rPr>
        <w:t> </w:t>
      </w:r>
      <w:r w:rsidRPr="00C77025">
        <w:rPr>
          <w:color w:val="000000"/>
          <w:sz w:val="22"/>
          <w:szCs w:val="22"/>
        </w:rPr>
        <w:t>or revenues is income received from selling goods or services over a period of time.</w:t>
      </w:r>
      <w:r w:rsidRPr="00C77025">
        <w:rPr>
          <w:rStyle w:val="apple-converted-space"/>
          <w:color w:val="000000"/>
          <w:sz w:val="22"/>
          <w:szCs w:val="22"/>
        </w:rPr>
        <w:t> </w:t>
      </w:r>
    </w:p>
    <w:p w:rsidR="00C77025" w:rsidRDefault="00C77025" w:rsidP="00C77025">
      <w:pPr>
        <w:pStyle w:val="NormalWeb"/>
        <w:shd w:val="clear" w:color="auto" w:fill="FFFFFF"/>
        <w:spacing w:before="96" w:beforeAutospacing="0" w:after="120" w:afterAutospacing="0" w:line="360" w:lineRule="auto"/>
        <w:jc w:val="both"/>
        <w:rPr>
          <w:rStyle w:val="apple-converted-space"/>
          <w:color w:val="000000"/>
          <w:sz w:val="22"/>
          <w:szCs w:val="22"/>
        </w:rPr>
      </w:pPr>
    </w:p>
    <w:p w:rsidR="00C77025" w:rsidRDefault="00C77025" w:rsidP="00C77025">
      <w:pPr>
        <w:pStyle w:val="NormalWeb"/>
        <w:shd w:val="clear" w:color="auto" w:fill="FFFFFF"/>
        <w:spacing w:before="96" w:beforeAutospacing="0" w:after="120" w:afterAutospacing="0" w:line="360" w:lineRule="auto"/>
        <w:jc w:val="both"/>
        <w:rPr>
          <w:rStyle w:val="apple-converted-space"/>
          <w:color w:val="000000"/>
          <w:sz w:val="22"/>
          <w:szCs w:val="22"/>
        </w:rPr>
      </w:pPr>
      <w:r w:rsidRPr="00C77025">
        <w:rPr>
          <w:rStyle w:val="apple-converted-space"/>
          <w:b/>
          <w:color w:val="000000"/>
          <w:sz w:val="22"/>
          <w:szCs w:val="22"/>
        </w:rPr>
        <w:t>NB:</w:t>
      </w:r>
      <w:r>
        <w:rPr>
          <w:rStyle w:val="apple-converted-space"/>
          <w:color w:val="000000"/>
          <w:sz w:val="22"/>
          <w:szCs w:val="22"/>
        </w:rPr>
        <w:t xml:space="preserve"> For purposes of this module, revenue is income that a business receives from normal business, after selling goods and services to customers. </w:t>
      </w:r>
    </w:p>
    <w:p w:rsidR="00C77025" w:rsidRDefault="00C77025" w:rsidP="00C77025">
      <w:pPr>
        <w:pStyle w:val="NormalWeb"/>
        <w:shd w:val="clear" w:color="auto" w:fill="FFFFFF"/>
        <w:spacing w:before="96" w:beforeAutospacing="0" w:after="120" w:afterAutospacing="0" w:line="360" w:lineRule="auto"/>
        <w:jc w:val="both"/>
        <w:rPr>
          <w:rStyle w:val="apple-converted-space"/>
          <w:color w:val="000000"/>
          <w:sz w:val="22"/>
          <w:szCs w:val="22"/>
        </w:rPr>
      </w:pPr>
    </w:p>
    <w:p w:rsidR="00C77025" w:rsidRPr="00C77025" w:rsidRDefault="005B7927" w:rsidP="00C77025">
      <w:pPr>
        <w:pStyle w:val="NormalWeb"/>
        <w:shd w:val="clear" w:color="auto" w:fill="FFFFFF"/>
        <w:spacing w:before="96" w:beforeAutospacing="0" w:after="120" w:afterAutospacing="0" w:line="360" w:lineRule="auto"/>
        <w:jc w:val="both"/>
        <w:rPr>
          <w:color w:val="000000"/>
          <w:sz w:val="22"/>
          <w:szCs w:val="22"/>
        </w:rPr>
      </w:pPr>
      <w:r>
        <w:rPr>
          <w:noProof/>
          <w:color w:val="000000"/>
          <w:sz w:val="22"/>
          <w:szCs w:val="22"/>
          <w:lang w:val="en-ZA" w:eastAsia="en-ZA"/>
        </w:rPr>
        <w:drawing>
          <wp:anchor distT="0" distB="0" distL="114300" distR="114300" simplePos="0" relativeHeight="251722240" behindDoc="0" locked="0" layoutInCell="1" allowOverlap="1">
            <wp:simplePos x="0" y="0"/>
            <wp:positionH relativeFrom="column">
              <wp:posOffset>5403215</wp:posOffset>
            </wp:positionH>
            <wp:positionV relativeFrom="paragraph">
              <wp:posOffset>19685</wp:posOffset>
            </wp:positionV>
            <wp:extent cx="690880" cy="531495"/>
            <wp:effectExtent l="0" t="0" r="0" b="0"/>
            <wp:wrapNone/>
            <wp:docPr id="5" name="Picture 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4"/>
                    <pic:cNvPicPr>
                      <a:picLocks noChangeAspect="1" noChangeArrowheads="1"/>
                    </pic:cNvPicPr>
                  </pic:nvPicPr>
                  <pic:blipFill>
                    <a:blip r:embed="rId12" cstate="print">
                      <a:grayscl/>
                    </a:blip>
                    <a:srcRect/>
                    <a:stretch>
                      <a:fillRect/>
                    </a:stretch>
                  </pic:blipFill>
                  <pic:spPr bwMode="auto">
                    <a:xfrm>
                      <a:off x="0" y="0"/>
                      <a:ext cx="690880" cy="531495"/>
                    </a:xfrm>
                    <a:prstGeom prst="rect">
                      <a:avLst/>
                    </a:prstGeom>
                    <a:noFill/>
                  </pic:spPr>
                </pic:pic>
              </a:graphicData>
            </a:graphic>
          </wp:anchor>
        </w:drawing>
      </w:r>
    </w:p>
    <w:tbl>
      <w:tblPr>
        <w:tblStyle w:val="TableGrid"/>
        <w:tblW w:w="0" w:type="auto"/>
        <w:shd w:val="clear" w:color="auto" w:fill="F2F2F2" w:themeFill="background1" w:themeFillShade="F2"/>
        <w:tblLook w:val="04A0" w:firstRow="1" w:lastRow="0" w:firstColumn="1" w:lastColumn="0" w:noHBand="0" w:noVBand="1"/>
      </w:tblPr>
      <w:tblGrid>
        <w:gridCol w:w="10104"/>
      </w:tblGrid>
      <w:tr w:rsidR="00C77025" w:rsidTr="00C77025">
        <w:tc>
          <w:tcPr>
            <w:tcW w:w="10104" w:type="dxa"/>
            <w:shd w:val="clear" w:color="auto" w:fill="F2F2F2" w:themeFill="background1" w:themeFillShade="F2"/>
          </w:tcPr>
          <w:p w:rsidR="00C77025" w:rsidRDefault="00C77025" w:rsidP="00D64BDD">
            <w:pPr>
              <w:spacing w:line="360" w:lineRule="auto"/>
              <w:rPr>
                <w:b/>
                <w:sz w:val="22"/>
                <w:szCs w:val="22"/>
              </w:rPr>
            </w:pPr>
          </w:p>
          <w:p w:rsidR="00C77025" w:rsidRDefault="00C77025" w:rsidP="00D64BDD">
            <w:pPr>
              <w:spacing w:line="360" w:lineRule="auto"/>
              <w:rPr>
                <w:b/>
                <w:sz w:val="22"/>
                <w:szCs w:val="22"/>
              </w:rPr>
            </w:pPr>
            <w:r>
              <w:rPr>
                <w:b/>
                <w:sz w:val="22"/>
                <w:szCs w:val="22"/>
              </w:rPr>
              <w:t>LEARNING ACTIVITY</w:t>
            </w:r>
          </w:p>
          <w:p w:rsidR="00C77025" w:rsidRDefault="00C77025" w:rsidP="00D64BDD">
            <w:pPr>
              <w:spacing w:line="360" w:lineRule="auto"/>
              <w:rPr>
                <w:b/>
                <w:sz w:val="22"/>
                <w:szCs w:val="22"/>
              </w:rPr>
            </w:pPr>
          </w:p>
          <w:p w:rsidR="00C77025" w:rsidRPr="00C77025" w:rsidRDefault="00C77025" w:rsidP="00D64BDD">
            <w:pPr>
              <w:spacing w:line="360" w:lineRule="auto"/>
              <w:rPr>
                <w:sz w:val="22"/>
                <w:szCs w:val="22"/>
              </w:rPr>
            </w:pPr>
            <w:r w:rsidRPr="00C77025">
              <w:rPr>
                <w:sz w:val="22"/>
                <w:szCs w:val="22"/>
              </w:rPr>
              <w:t>List sources of revenue for a computer sales and repair shop.</w:t>
            </w:r>
          </w:p>
          <w:p w:rsidR="00C77025" w:rsidRDefault="00C77025" w:rsidP="00D64BDD">
            <w:pPr>
              <w:spacing w:line="360" w:lineRule="auto"/>
              <w:rPr>
                <w:b/>
                <w:sz w:val="22"/>
                <w:szCs w:val="22"/>
              </w:rPr>
            </w:pPr>
          </w:p>
        </w:tc>
      </w:tr>
    </w:tbl>
    <w:p w:rsidR="00C77025" w:rsidRDefault="00C77025" w:rsidP="00D64BDD">
      <w:pPr>
        <w:spacing w:line="360" w:lineRule="auto"/>
        <w:rPr>
          <w:b/>
          <w:sz w:val="22"/>
          <w:szCs w:val="22"/>
        </w:rPr>
      </w:pPr>
    </w:p>
    <w:p w:rsidR="00C77025" w:rsidRDefault="00C77025">
      <w:pPr>
        <w:rPr>
          <w:b/>
          <w:sz w:val="22"/>
          <w:szCs w:val="22"/>
        </w:rPr>
      </w:pPr>
      <w:r>
        <w:rPr>
          <w:b/>
          <w:sz w:val="22"/>
          <w:szCs w:val="22"/>
        </w:rPr>
        <w:br w:type="page"/>
      </w:r>
    </w:p>
    <w:p w:rsidR="00C119EE" w:rsidRDefault="00C77025" w:rsidP="005B7927">
      <w:pPr>
        <w:pStyle w:val="Heading2"/>
      </w:pPr>
      <w:bookmarkStart w:id="44" w:name="_Toc355102518"/>
      <w:r>
        <w:lastRenderedPageBreak/>
        <w:t>1.4 DIFFERENCE BETWEEN REVENNUE AND EXPENDITURE</w:t>
      </w:r>
      <w:bookmarkEnd w:id="44"/>
    </w:p>
    <w:p w:rsidR="00C77025" w:rsidRDefault="00C77025" w:rsidP="00D64BDD">
      <w:pPr>
        <w:spacing w:line="360" w:lineRule="auto"/>
        <w:rPr>
          <w:b/>
          <w:sz w:val="22"/>
          <w:szCs w:val="22"/>
        </w:rPr>
      </w:pPr>
    </w:p>
    <w:tbl>
      <w:tblPr>
        <w:tblStyle w:val="TableGrid"/>
        <w:tblW w:w="0" w:type="auto"/>
        <w:tblLook w:val="04A0" w:firstRow="1" w:lastRow="0" w:firstColumn="1" w:lastColumn="0" w:noHBand="0" w:noVBand="1"/>
      </w:tblPr>
      <w:tblGrid>
        <w:gridCol w:w="5052"/>
        <w:gridCol w:w="5052"/>
      </w:tblGrid>
      <w:tr w:rsidR="00C77025" w:rsidTr="00C77025">
        <w:tc>
          <w:tcPr>
            <w:tcW w:w="5052" w:type="dxa"/>
          </w:tcPr>
          <w:p w:rsidR="00C77025" w:rsidRDefault="00C77025" w:rsidP="009D0D52">
            <w:pPr>
              <w:spacing w:before="240" w:line="360" w:lineRule="auto"/>
              <w:rPr>
                <w:b/>
                <w:sz w:val="22"/>
                <w:szCs w:val="22"/>
              </w:rPr>
            </w:pPr>
            <w:r>
              <w:rPr>
                <w:b/>
                <w:sz w:val="22"/>
                <w:szCs w:val="22"/>
              </w:rPr>
              <w:t xml:space="preserve">REVENUE </w:t>
            </w:r>
          </w:p>
        </w:tc>
        <w:tc>
          <w:tcPr>
            <w:tcW w:w="5052" w:type="dxa"/>
          </w:tcPr>
          <w:p w:rsidR="00C77025" w:rsidRDefault="00C77025" w:rsidP="009D0D52">
            <w:pPr>
              <w:spacing w:before="240" w:line="360" w:lineRule="auto"/>
              <w:rPr>
                <w:b/>
                <w:sz w:val="22"/>
                <w:szCs w:val="22"/>
              </w:rPr>
            </w:pPr>
            <w:r>
              <w:rPr>
                <w:b/>
                <w:sz w:val="22"/>
                <w:szCs w:val="22"/>
              </w:rPr>
              <w:t>EXPENDITURE</w:t>
            </w:r>
          </w:p>
        </w:tc>
      </w:tr>
      <w:tr w:rsidR="00C77025" w:rsidTr="00C77025">
        <w:tc>
          <w:tcPr>
            <w:tcW w:w="5052" w:type="dxa"/>
          </w:tcPr>
          <w:p w:rsidR="00C77025" w:rsidRPr="00C77025" w:rsidRDefault="00C77025" w:rsidP="009D0D52">
            <w:pPr>
              <w:spacing w:before="240" w:line="360" w:lineRule="auto"/>
              <w:rPr>
                <w:sz w:val="22"/>
                <w:szCs w:val="22"/>
              </w:rPr>
            </w:pPr>
            <w:r w:rsidRPr="00C77025">
              <w:rPr>
                <w:sz w:val="22"/>
                <w:szCs w:val="22"/>
              </w:rPr>
              <w:t>Money coming into the business</w:t>
            </w:r>
          </w:p>
        </w:tc>
        <w:tc>
          <w:tcPr>
            <w:tcW w:w="5052" w:type="dxa"/>
          </w:tcPr>
          <w:p w:rsidR="00C77025" w:rsidRPr="00C77025" w:rsidRDefault="00C77025" w:rsidP="009D0D52">
            <w:pPr>
              <w:spacing w:before="240" w:line="360" w:lineRule="auto"/>
              <w:rPr>
                <w:sz w:val="22"/>
                <w:szCs w:val="22"/>
              </w:rPr>
            </w:pPr>
            <w:r w:rsidRPr="00C77025">
              <w:rPr>
                <w:sz w:val="22"/>
                <w:szCs w:val="22"/>
              </w:rPr>
              <w:t>Money going out of the business</w:t>
            </w:r>
          </w:p>
        </w:tc>
      </w:tr>
      <w:tr w:rsidR="00C77025" w:rsidTr="00C77025">
        <w:tc>
          <w:tcPr>
            <w:tcW w:w="5052" w:type="dxa"/>
          </w:tcPr>
          <w:p w:rsidR="00C77025" w:rsidRPr="00C77025" w:rsidRDefault="00C77025" w:rsidP="009D0D52">
            <w:pPr>
              <w:spacing w:before="240" w:line="360" w:lineRule="auto"/>
              <w:rPr>
                <w:sz w:val="22"/>
                <w:szCs w:val="22"/>
              </w:rPr>
            </w:pPr>
            <w:r>
              <w:rPr>
                <w:sz w:val="22"/>
                <w:szCs w:val="22"/>
              </w:rPr>
              <w:t>Revenue is earned after the business sells goods and services to customers</w:t>
            </w:r>
          </w:p>
        </w:tc>
        <w:tc>
          <w:tcPr>
            <w:tcW w:w="5052" w:type="dxa"/>
          </w:tcPr>
          <w:p w:rsidR="00C77025" w:rsidRPr="00C77025" w:rsidRDefault="00C77025" w:rsidP="009D0D52">
            <w:pPr>
              <w:spacing w:before="240" w:line="360" w:lineRule="auto"/>
              <w:rPr>
                <w:sz w:val="22"/>
                <w:szCs w:val="22"/>
              </w:rPr>
            </w:pPr>
            <w:r>
              <w:rPr>
                <w:sz w:val="22"/>
                <w:szCs w:val="22"/>
              </w:rPr>
              <w:t xml:space="preserve">Expenditures </w:t>
            </w:r>
            <w:r w:rsidR="009D0D52">
              <w:rPr>
                <w:sz w:val="22"/>
                <w:szCs w:val="22"/>
              </w:rPr>
              <w:t>are incurred when the business buys things from suppliers.</w:t>
            </w:r>
          </w:p>
        </w:tc>
      </w:tr>
      <w:tr w:rsidR="009D0D52" w:rsidTr="00C77025">
        <w:tc>
          <w:tcPr>
            <w:tcW w:w="5052" w:type="dxa"/>
          </w:tcPr>
          <w:p w:rsidR="009D0D52" w:rsidRDefault="009D0D52" w:rsidP="009D0D52">
            <w:pPr>
              <w:spacing w:before="240" w:line="360" w:lineRule="auto"/>
              <w:rPr>
                <w:sz w:val="22"/>
                <w:szCs w:val="22"/>
              </w:rPr>
            </w:pPr>
            <w:r>
              <w:rPr>
                <w:sz w:val="22"/>
                <w:szCs w:val="22"/>
              </w:rPr>
              <w:t>Revenue increases the profit of the organisation</w:t>
            </w:r>
          </w:p>
        </w:tc>
        <w:tc>
          <w:tcPr>
            <w:tcW w:w="5052" w:type="dxa"/>
          </w:tcPr>
          <w:p w:rsidR="009D0D52" w:rsidRDefault="009D0D52" w:rsidP="009D0D52">
            <w:pPr>
              <w:spacing w:before="240" w:line="360" w:lineRule="auto"/>
              <w:rPr>
                <w:sz w:val="22"/>
                <w:szCs w:val="22"/>
              </w:rPr>
            </w:pPr>
            <w:r>
              <w:rPr>
                <w:sz w:val="22"/>
                <w:szCs w:val="22"/>
              </w:rPr>
              <w:t>Expenditures reduce the profit of the organisation</w:t>
            </w:r>
          </w:p>
        </w:tc>
      </w:tr>
      <w:tr w:rsidR="009D0D52" w:rsidTr="00C77025">
        <w:tc>
          <w:tcPr>
            <w:tcW w:w="5052" w:type="dxa"/>
          </w:tcPr>
          <w:p w:rsidR="009D0D52" w:rsidRDefault="009D0D52" w:rsidP="009D0D52">
            <w:pPr>
              <w:spacing w:before="240" w:line="360" w:lineRule="auto"/>
              <w:rPr>
                <w:sz w:val="22"/>
                <w:szCs w:val="22"/>
              </w:rPr>
            </w:pPr>
            <w:r>
              <w:rPr>
                <w:sz w:val="22"/>
                <w:szCs w:val="22"/>
              </w:rPr>
              <w:t>Revenue is a direct result of selling and marketing</w:t>
            </w:r>
          </w:p>
        </w:tc>
        <w:tc>
          <w:tcPr>
            <w:tcW w:w="5052" w:type="dxa"/>
          </w:tcPr>
          <w:p w:rsidR="009D0D52" w:rsidRDefault="009D0D52" w:rsidP="009D0D52">
            <w:pPr>
              <w:spacing w:before="240" w:line="360" w:lineRule="auto"/>
              <w:rPr>
                <w:sz w:val="22"/>
                <w:szCs w:val="22"/>
              </w:rPr>
            </w:pPr>
            <w:r>
              <w:rPr>
                <w:sz w:val="22"/>
                <w:szCs w:val="22"/>
              </w:rPr>
              <w:t>Expenditure is a result of operational activities in a business</w:t>
            </w:r>
          </w:p>
        </w:tc>
      </w:tr>
      <w:tr w:rsidR="009D0D52" w:rsidTr="00C77025">
        <w:tc>
          <w:tcPr>
            <w:tcW w:w="5052" w:type="dxa"/>
          </w:tcPr>
          <w:p w:rsidR="009D0D52" w:rsidRDefault="009D0D52" w:rsidP="009D0D52">
            <w:pPr>
              <w:spacing w:before="240" w:line="360" w:lineRule="auto"/>
              <w:rPr>
                <w:sz w:val="22"/>
                <w:szCs w:val="22"/>
              </w:rPr>
            </w:pPr>
            <w:r>
              <w:rPr>
                <w:sz w:val="22"/>
                <w:szCs w:val="22"/>
              </w:rPr>
              <w:t>Examples of revenue to a computer shop are income from sale of laptops, repair fees</w:t>
            </w:r>
          </w:p>
        </w:tc>
        <w:tc>
          <w:tcPr>
            <w:tcW w:w="5052" w:type="dxa"/>
          </w:tcPr>
          <w:p w:rsidR="009D0D52" w:rsidRDefault="009D0D52" w:rsidP="009D0D52">
            <w:pPr>
              <w:spacing w:before="240" w:line="360" w:lineRule="auto"/>
              <w:rPr>
                <w:sz w:val="22"/>
                <w:szCs w:val="22"/>
              </w:rPr>
            </w:pPr>
            <w:r>
              <w:rPr>
                <w:sz w:val="22"/>
                <w:szCs w:val="22"/>
              </w:rPr>
              <w:t>Expenditure for a computer shop can be rent, salary and electricity</w:t>
            </w:r>
          </w:p>
        </w:tc>
      </w:tr>
    </w:tbl>
    <w:p w:rsidR="00C77025" w:rsidRDefault="005B7927" w:rsidP="009D0D52">
      <w:pPr>
        <w:spacing w:before="240" w:line="360" w:lineRule="auto"/>
        <w:rPr>
          <w:b/>
          <w:sz w:val="22"/>
          <w:szCs w:val="22"/>
        </w:rPr>
      </w:pPr>
      <w:r>
        <w:rPr>
          <w:b/>
          <w:noProof/>
          <w:sz w:val="22"/>
          <w:szCs w:val="22"/>
          <w:lang w:val="en-ZA" w:eastAsia="en-ZA"/>
        </w:rPr>
        <w:drawing>
          <wp:anchor distT="0" distB="0" distL="114300" distR="114300" simplePos="0" relativeHeight="251724288" behindDoc="0" locked="0" layoutInCell="1" allowOverlap="1">
            <wp:simplePos x="0" y="0"/>
            <wp:positionH relativeFrom="column">
              <wp:posOffset>5307330</wp:posOffset>
            </wp:positionH>
            <wp:positionV relativeFrom="paragraph">
              <wp:posOffset>118745</wp:posOffset>
            </wp:positionV>
            <wp:extent cx="690880" cy="531495"/>
            <wp:effectExtent l="0" t="0" r="0" b="0"/>
            <wp:wrapNone/>
            <wp:docPr id="14" name="Picture 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4"/>
                    <pic:cNvPicPr>
                      <a:picLocks noChangeAspect="1" noChangeArrowheads="1"/>
                    </pic:cNvPicPr>
                  </pic:nvPicPr>
                  <pic:blipFill>
                    <a:blip r:embed="rId12" cstate="print">
                      <a:grayscl/>
                    </a:blip>
                    <a:srcRect/>
                    <a:stretch>
                      <a:fillRect/>
                    </a:stretch>
                  </pic:blipFill>
                  <pic:spPr bwMode="auto">
                    <a:xfrm>
                      <a:off x="0" y="0"/>
                      <a:ext cx="690880" cy="531495"/>
                    </a:xfrm>
                    <a:prstGeom prst="rect">
                      <a:avLst/>
                    </a:prstGeom>
                    <a:noFill/>
                  </pic:spPr>
                </pic:pic>
              </a:graphicData>
            </a:graphic>
          </wp:anchor>
        </w:drawing>
      </w:r>
    </w:p>
    <w:tbl>
      <w:tblPr>
        <w:tblStyle w:val="TableGrid"/>
        <w:tblW w:w="0" w:type="auto"/>
        <w:shd w:val="clear" w:color="auto" w:fill="F2F2F2" w:themeFill="background1" w:themeFillShade="F2"/>
        <w:tblLook w:val="04A0" w:firstRow="1" w:lastRow="0" w:firstColumn="1" w:lastColumn="0" w:noHBand="0" w:noVBand="1"/>
      </w:tblPr>
      <w:tblGrid>
        <w:gridCol w:w="10104"/>
      </w:tblGrid>
      <w:tr w:rsidR="009D0D52" w:rsidTr="009D0D52">
        <w:tc>
          <w:tcPr>
            <w:tcW w:w="10104" w:type="dxa"/>
            <w:shd w:val="clear" w:color="auto" w:fill="F2F2F2" w:themeFill="background1" w:themeFillShade="F2"/>
          </w:tcPr>
          <w:p w:rsidR="009D0D52" w:rsidRDefault="009D0D52" w:rsidP="009D0D52">
            <w:pPr>
              <w:spacing w:before="240" w:line="360" w:lineRule="auto"/>
              <w:rPr>
                <w:b/>
                <w:sz w:val="22"/>
                <w:szCs w:val="22"/>
              </w:rPr>
            </w:pPr>
            <w:r>
              <w:rPr>
                <w:b/>
                <w:sz w:val="22"/>
                <w:szCs w:val="22"/>
              </w:rPr>
              <w:t>LEARNING ACTIVITY</w:t>
            </w:r>
          </w:p>
          <w:p w:rsidR="009D0D52" w:rsidRDefault="009D0D52" w:rsidP="009D0D52">
            <w:pPr>
              <w:spacing w:before="240" w:line="360" w:lineRule="auto"/>
              <w:rPr>
                <w:sz w:val="22"/>
                <w:szCs w:val="22"/>
              </w:rPr>
            </w:pPr>
            <w:r>
              <w:rPr>
                <w:sz w:val="22"/>
                <w:szCs w:val="22"/>
              </w:rPr>
              <w:t>Differentiate revenue and expenditures using examples.</w:t>
            </w:r>
          </w:p>
          <w:p w:rsidR="009D0D52" w:rsidRPr="009D0D52" w:rsidRDefault="009D0D52" w:rsidP="009D0D52">
            <w:pPr>
              <w:spacing w:before="240" w:line="360" w:lineRule="auto"/>
              <w:rPr>
                <w:sz w:val="22"/>
                <w:szCs w:val="22"/>
              </w:rPr>
            </w:pPr>
          </w:p>
        </w:tc>
      </w:tr>
    </w:tbl>
    <w:p w:rsidR="009D0D52" w:rsidRDefault="009D0D52" w:rsidP="009D0D52">
      <w:pPr>
        <w:spacing w:before="240" w:line="360" w:lineRule="auto"/>
        <w:rPr>
          <w:b/>
          <w:sz w:val="22"/>
          <w:szCs w:val="22"/>
        </w:rPr>
      </w:pPr>
    </w:p>
    <w:p w:rsidR="009D0D52" w:rsidRDefault="009D0D52">
      <w:pPr>
        <w:rPr>
          <w:b/>
          <w:sz w:val="22"/>
          <w:szCs w:val="22"/>
        </w:rPr>
      </w:pPr>
      <w:r>
        <w:rPr>
          <w:b/>
          <w:sz w:val="22"/>
          <w:szCs w:val="22"/>
        </w:rPr>
        <w:br w:type="page"/>
      </w:r>
    </w:p>
    <w:p w:rsidR="009D0D52" w:rsidRDefault="00645471" w:rsidP="009D0D52">
      <w:pPr>
        <w:pStyle w:val="Heading1"/>
        <w:pBdr>
          <w:bottom w:val="single" w:sz="36" w:space="1" w:color="333333"/>
        </w:pBdr>
        <w:spacing w:line="360" w:lineRule="auto"/>
        <w:ind w:left="2520" w:hanging="2520"/>
        <w:jc w:val="left"/>
        <w:rPr>
          <w:sz w:val="40"/>
          <w:szCs w:val="40"/>
        </w:rPr>
      </w:pPr>
      <w:bookmarkStart w:id="45" w:name="_Toc355102519"/>
      <w:r>
        <w:rPr>
          <w:sz w:val="40"/>
          <w:szCs w:val="40"/>
          <w:lang w:val="en-ZA"/>
        </w:rPr>
        <w:lastRenderedPageBreak/>
        <w:t>SECTION 2</w:t>
      </w:r>
      <w:r w:rsidR="009D0D52" w:rsidRPr="00B5131B">
        <w:rPr>
          <w:sz w:val="40"/>
          <w:szCs w:val="40"/>
          <w:lang w:val="en-ZA"/>
        </w:rPr>
        <w:t xml:space="preserve">:  </w:t>
      </w:r>
      <w:r w:rsidR="009D0D52">
        <w:rPr>
          <w:sz w:val="40"/>
          <w:szCs w:val="40"/>
        </w:rPr>
        <w:t xml:space="preserve">UNDERSTANDING </w:t>
      </w:r>
      <w:r>
        <w:rPr>
          <w:sz w:val="40"/>
          <w:szCs w:val="40"/>
        </w:rPr>
        <w:t>FIXED AND VARIABLE COSTS</w:t>
      </w:r>
      <w:bookmarkEnd w:id="45"/>
    </w:p>
    <w:p w:rsidR="009D0D52" w:rsidRPr="00C4789D" w:rsidRDefault="009D0D52" w:rsidP="009D0D52">
      <w:pPr>
        <w:rPr>
          <w:lang w:val="en-US"/>
        </w:rPr>
      </w:pPr>
    </w:p>
    <w:p w:rsidR="009D0D52" w:rsidRPr="00B5131B" w:rsidRDefault="009D0D52" w:rsidP="009D0D52">
      <w:pPr>
        <w:spacing w:line="360" w:lineRule="auto"/>
        <w:jc w:val="both"/>
        <w:rPr>
          <w:color w:val="auto"/>
          <w:lang w:val="en-ZA"/>
        </w:rPr>
      </w:pPr>
    </w:p>
    <w:p w:rsidR="009D0D52" w:rsidRPr="00B5131B" w:rsidRDefault="006D3971" w:rsidP="009D0D52">
      <w:pPr>
        <w:spacing w:line="360" w:lineRule="auto"/>
        <w:jc w:val="both"/>
        <w:rPr>
          <w:lang w:val="en-ZA"/>
        </w:rPr>
      </w:pPr>
      <w:r>
        <w:rPr>
          <w:noProof/>
          <w:lang w:val="en-ZA" w:eastAsia="en-ZA"/>
        </w:rPr>
        <mc:AlternateContent>
          <mc:Choice Requires="wps">
            <w:drawing>
              <wp:anchor distT="0" distB="0" distL="114300" distR="114300" simplePos="0" relativeHeight="251695616" behindDoc="0" locked="0" layoutInCell="1" allowOverlap="1">
                <wp:simplePos x="0" y="0"/>
                <wp:positionH relativeFrom="column">
                  <wp:posOffset>0</wp:posOffset>
                </wp:positionH>
                <wp:positionV relativeFrom="paragraph">
                  <wp:posOffset>242570</wp:posOffset>
                </wp:positionV>
                <wp:extent cx="1316355" cy="1015365"/>
                <wp:effectExtent l="6985" t="10160" r="76835" b="79375"/>
                <wp:wrapNone/>
                <wp:docPr id="477" name="Text Box 6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6355" cy="1015365"/>
                        </a:xfrm>
                        <a:prstGeom prst="rect">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rsidR="00756E03" w:rsidRDefault="00756E03" w:rsidP="009D0D52">
                            <w:pPr>
                              <w:jc w:val="right"/>
                            </w:pPr>
                            <w:r>
                              <w:rPr>
                                <w:noProof/>
                                <w:lang w:val="en-ZA" w:eastAsia="en-ZA"/>
                              </w:rPr>
                              <w:drawing>
                                <wp:inline distT="0" distB="0" distL="0" distR="0">
                                  <wp:extent cx="1116330" cy="914400"/>
                                  <wp:effectExtent l="19050" t="0" r="0" b="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grayscl/>
                                          </a:blip>
                                          <a:srcRect/>
                                          <a:stretch>
                                            <a:fillRect/>
                                          </a:stretch>
                                        </pic:blipFill>
                                        <pic:spPr bwMode="auto">
                                          <a:xfrm>
                                            <a:off x="0" y="0"/>
                                            <a:ext cx="1116330" cy="91440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8" o:spid="_x0000_s1051" type="#_x0000_t202" style="position:absolute;left:0;text-align:left;margin-left:0;margin-top:19.1pt;width:103.65pt;height:79.9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">
                <v:shadow on="t" opacity=".5" offset="6pt,6pt"/>
                <v:textbox>
                  <w:txbxContent>
                    <w:p w:rsidR="00756E03" w:rsidRDefault="00756E03" w:rsidP="009D0D52">
                      <w:pPr>
                        <w:jc w:val="right"/>
                      </w:pPr>
                      <w:r>
                        <w:rPr>
                          <w:noProof/>
                          <w:lang w:val="en-ZA" w:eastAsia="en-ZA"/>
                        </w:rPr>
                        <w:drawing>
                          <wp:inline distT="0" distB="0" distL="0" distR="0">
                            <wp:extent cx="1116330" cy="914400"/>
                            <wp:effectExtent l="19050" t="0" r="0" b="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grayscl/>
                                    </a:blip>
                                    <a:srcRect/>
                                    <a:stretch>
                                      <a:fillRect/>
                                    </a:stretch>
                                  </pic:blipFill>
                                  <pic:spPr bwMode="auto">
                                    <a:xfrm>
                                      <a:off x="0" y="0"/>
                                      <a:ext cx="1116330" cy="914400"/>
                                    </a:xfrm>
                                    <a:prstGeom prst="rect">
                                      <a:avLst/>
                                    </a:prstGeom>
                                    <a:noFill/>
                                    <a:ln w="9525">
                                      <a:noFill/>
                                      <a:miter lim="800000"/>
                                      <a:headEnd/>
                                      <a:tailEnd/>
                                    </a:ln>
                                  </pic:spPr>
                                </pic:pic>
                              </a:graphicData>
                            </a:graphic>
                          </wp:inline>
                        </w:drawing>
                      </w:r>
                    </w:p>
                  </w:txbxContent>
                </v:textbox>
              </v:shape>
            </w:pict>
          </mc:Fallback>
        </mc:AlternateContent>
      </w:r>
      <w:r>
        <w:rPr>
          <w:noProof/>
          <w:lang w:val="en-ZA" w:eastAsia="en-ZA"/>
        </w:rPr>
        <mc:AlternateContent>
          <mc:Choice Requires="wps">
            <w:drawing>
              <wp:anchor distT="0" distB="0" distL="114300" distR="114300" simplePos="0" relativeHeight="251694592" behindDoc="0" locked="0" layoutInCell="1" allowOverlap="1">
                <wp:simplePos x="0" y="0"/>
                <wp:positionH relativeFrom="column">
                  <wp:posOffset>45720</wp:posOffset>
                </wp:positionH>
                <wp:positionV relativeFrom="paragraph">
                  <wp:posOffset>1995170</wp:posOffset>
                </wp:positionV>
                <wp:extent cx="1295400" cy="1143000"/>
                <wp:effectExtent l="5080" t="10160" r="80645" b="75565"/>
                <wp:wrapNone/>
                <wp:docPr id="476" name="Text Box 6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1143000"/>
                        </a:xfrm>
                        <a:prstGeom prst="rect">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rsidR="00756E03" w:rsidRDefault="00756E03" w:rsidP="009D0D52">
                            <w:pPr>
                              <w:jc w:val="center"/>
                            </w:pPr>
                            <w:r>
                              <w:rPr>
                                <w:noProof/>
                                <w:lang w:val="en-ZA" w:eastAsia="en-ZA"/>
                              </w:rPr>
                              <w:drawing>
                                <wp:inline distT="0" distB="0" distL="0" distR="0">
                                  <wp:extent cx="1092835" cy="1033145"/>
                                  <wp:effectExtent l="19050" t="0" r="0" b="0"/>
                                  <wp:docPr id="1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grayscl/>
                                          </a:blip>
                                          <a:srcRect/>
                                          <a:stretch>
                                            <a:fillRect/>
                                          </a:stretch>
                                        </pic:blipFill>
                                        <pic:spPr bwMode="auto">
                                          <a:xfrm>
                                            <a:off x="0" y="0"/>
                                            <a:ext cx="1092835" cy="103314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7" o:spid="_x0000_s1052" type="#_x0000_t202" style="position:absolute;left:0;text-align:left;margin-left:3.6pt;margin-top:157.1pt;width:102pt;height:90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">
                <v:shadow on="t" opacity=".5" offset="6pt,6pt"/>
                <v:textbox>
                  <w:txbxContent>
                    <w:p w:rsidR="00756E03" w:rsidRDefault="00756E03" w:rsidP="009D0D52">
                      <w:pPr>
                        <w:jc w:val="center"/>
                      </w:pPr>
                      <w:r>
                        <w:rPr>
                          <w:noProof/>
                          <w:lang w:val="en-ZA" w:eastAsia="en-ZA"/>
                        </w:rPr>
                        <w:drawing>
                          <wp:inline distT="0" distB="0" distL="0" distR="0">
                            <wp:extent cx="1092835" cy="1033145"/>
                            <wp:effectExtent l="19050" t="0" r="0" b="0"/>
                            <wp:docPr id="1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grayscl/>
                                    </a:blip>
                                    <a:srcRect/>
                                    <a:stretch>
                                      <a:fillRect/>
                                    </a:stretch>
                                  </pic:blipFill>
                                  <pic:spPr bwMode="auto">
                                    <a:xfrm>
                                      <a:off x="0" y="0"/>
                                      <a:ext cx="1092835" cy="1033145"/>
                                    </a:xfrm>
                                    <a:prstGeom prst="rect">
                                      <a:avLst/>
                                    </a:prstGeom>
                                    <a:noFill/>
                                    <a:ln w="9525">
                                      <a:noFill/>
                                      <a:miter lim="800000"/>
                                      <a:headEnd/>
                                      <a:tailEnd/>
                                    </a:ln>
                                  </pic:spPr>
                                </pic:pic>
                              </a:graphicData>
                            </a:graphic>
                          </wp:inline>
                        </w:drawing>
                      </w:r>
                    </w:p>
                  </w:txbxContent>
                </v:textbox>
              </v:shape>
            </w:pict>
          </mc:Fallback>
        </mc:AlternateContent>
      </w:r>
    </w:p>
    <w:p w:rsidR="009D0D52" w:rsidRPr="00B5131B" w:rsidRDefault="006D3971" w:rsidP="009D0D52">
      <w:pPr>
        <w:spacing w:line="360" w:lineRule="auto"/>
        <w:jc w:val="both"/>
        <w:rPr>
          <w:lang w:val="en-ZA"/>
        </w:rPr>
      </w:pPr>
      <w:r>
        <w:rPr>
          <w:noProof/>
          <w:lang w:val="en-ZA" w:eastAsia="en-ZA"/>
        </w:rPr>
        <mc:AlternateContent>
          <mc:Choice Requires="wps">
            <w:drawing>
              <wp:anchor distT="0" distB="0" distL="114300" distR="114300" simplePos="0" relativeHeight="251692544" behindDoc="0" locked="0" layoutInCell="1" allowOverlap="1">
                <wp:simplePos x="0" y="0"/>
                <wp:positionH relativeFrom="column">
                  <wp:posOffset>1600200</wp:posOffset>
                </wp:positionH>
                <wp:positionV relativeFrom="paragraph">
                  <wp:posOffset>42545</wp:posOffset>
                </wp:positionV>
                <wp:extent cx="4419600" cy="1496695"/>
                <wp:effectExtent l="6985" t="6350" r="12065" b="11430"/>
                <wp:wrapNone/>
                <wp:docPr id="475" name="Text Box 6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0" cy="149669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0000FF">
                                    <a:alpha val="50000"/>
                                  </a:srgbClr>
                                </a:outerShdw>
                              </a:effectLst>
                            </a14:hiddenEffects>
                          </a:ext>
                        </a:extLst>
                      </wps:spPr>
                      <wps:txbx>
                        <w:txbxContent>
                          <w:p w:rsidR="00756E03" w:rsidRPr="003A1B10" w:rsidRDefault="00756E03" w:rsidP="009D0D52">
                            <w:pPr>
                              <w:rPr>
                                <w:b/>
                                <w:sz w:val="40"/>
                                <w:szCs w:val="40"/>
                              </w:rPr>
                            </w:pPr>
                            <w:r w:rsidRPr="003A1B10">
                              <w:rPr>
                                <w:b/>
                                <w:sz w:val="40"/>
                                <w:szCs w:val="40"/>
                              </w:rPr>
                              <w:t xml:space="preserve">Specific Outcome </w:t>
                            </w:r>
                          </w:p>
                          <w:p w:rsidR="00756E03" w:rsidRDefault="00756E03" w:rsidP="009D0D52"/>
                          <w:p w:rsidR="00756E03" w:rsidRPr="00C4789D" w:rsidRDefault="00756E03" w:rsidP="009D0D52">
                            <w:pPr>
                              <w:pStyle w:val="Footer"/>
                              <w:tabs>
                                <w:tab w:val="clear" w:pos="4153"/>
                                <w:tab w:val="clear" w:pos="8306"/>
                              </w:tabs>
                              <w:spacing w:line="360" w:lineRule="auto"/>
                              <w:jc w:val="both"/>
                              <w:rPr>
                                <w:sz w:val="22"/>
                                <w:szCs w:val="22"/>
                              </w:rPr>
                            </w:pPr>
                            <w:r w:rsidRPr="00B5131B">
                              <w:rPr>
                                <w:sz w:val="22"/>
                                <w:szCs w:val="22"/>
                              </w:rPr>
                              <w:t>On completion of this section you will be able</w:t>
                            </w:r>
                            <w:r>
                              <w:rPr>
                                <w:sz w:val="22"/>
                                <w:szCs w:val="22"/>
                              </w:rPr>
                              <w:t xml:space="preserve"> to e</w:t>
                            </w:r>
                            <w:r w:rsidRPr="00645471">
                              <w:rPr>
                                <w:sz w:val="22"/>
                                <w:szCs w:val="22"/>
                              </w:rPr>
                              <w:t>xplain fixed and variable costs.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5" o:spid="_x0000_s1053" type="#_x0000_t202" style="position:absolute;left:0;text-align:left;margin-left:126pt;margin-top:3.35pt;width:348pt;height:117.8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">
                <v:shadow color="blue" opacity=".5" offset="6pt,6pt"/>
                <v:textbox>
                  <w:txbxContent>
                    <w:p w:rsidR="00756E03" w:rsidRPr="003A1B10" w:rsidRDefault="00756E03" w:rsidP="009D0D52">
                      <w:pPr>
                        <w:rPr>
                          <w:b/>
                          <w:sz w:val="40"/>
                          <w:szCs w:val="40"/>
                        </w:rPr>
                      </w:pPr>
                      <w:r w:rsidRPr="003A1B10">
                        <w:rPr>
                          <w:b/>
                          <w:sz w:val="40"/>
                          <w:szCs w:val="40"/>
                        </w:rPr>
                        <w:t xml:space="preserve">Specific Outcome </w:t>
                      </w:r>
                    </w:p>
                    <w:p w:rsidR="00756E03" w:rsidRDefault="00756E03" w:rsidP="009D0D52"/>
                    <w:p w:rsidR="00756E03" w:rsidRPr="00C4789D" w:rsidRDefault="00756E03" w:rsidP="009D0D52">
                      <w:pPr>
                        <w:pStyle w:val="Footer"/>
                        <w:tabs>
                          <w:tab w:val="clear" w:pos="4153"/>
                          <w:tab w:val="clear" w:pos="8306"/>
                        </w:tabs>
                        <w:spacing w:line="360" w:lineRule="auto"/>
                        <w:jc w:val="both"/>
                        <w:rPr>
                          <w:sz w:val="22"/>
                          <w:szCs w:val="22"/>
                        </w:rPr>
                      </w:pPr>
                      <w:r w:rsidRPr="00B5131B">
                        <w:rPr>
                          <w:sz w:val="22"/>
                          <w:szCs w:val="22"/>
                        </w:rPr>
                        <w:t>On completion of this section you will be able</w:t>
                      </w:r>
                      <w:r>
                        <w:rPr>
                          <w:sz w:val="22"/>
                          <w:szCs w:val="22"/>
                        </w:rPr>
                        <w:t xml:space="preserve"> to e</w:t>
                      </w:r>
                      <w:r w:rsidRPr="00645471">
                        <w:rPr>
                          <w:sz w:val="22"/>
                          <w:szCs w:val="22"/>
                        </w:rPr>
                        <w:t>xplain fixed and variable costs. </w:t>
                      </w:r>
                    </w:p>
                  </w:txbxContent>
                </v:textbox>
              </v:shape>
            </w:pict>
          </mc:Fallback>
        </mc:AlternateContent>
      </w:r>
    </w:p>
    <w:p w:rsidR="009D0D52" w:rsidRPr="00B5131B" w:rsidRDefault="009D0D52" w:rsidP="009D0D52">
      <w:pPr>
        <w:spacing w:line="360" w:lineRule="auto"/>
        <w:jc w:val="both"/>
        <w:rPr>
          <w:lang w:val="en-ZA"/>
        </w:rPr>
      </w:pPr>
    </w:p>
    <w:p w:rsidR="009D0D52" w:rsidRPr="00B5131B" w:rsidRDefault="009D0D52" w:rsidP="009D0D52">
      <w:pPr>
        <w:spacing w:line="360" w:lineRule="auto"/>
        <w:jc w:val="both"/>
        <w:rPr>
          <w:lang w:val="en-ZA"/>
        </w:rPr>
      </w:pPr>
    </w:p>
    <w:p w:rsidR="009D0D52" w:rsidRPr="00B5131B" w:rsidRDefault="009D0D52" w:rsidP="009D0D52">
      <w:pPr>
        <w:spacing w:line="360" w:lineRule="auto"/>
        <w:jc w:val="both"/>
        <w:rPr>
          <w:lang w:val="en-ZA"/>
        </w:rPr>
      </w:pPr>
    </w:p>
    <w:p w:rsidR="009D0D52" w:rsidRPr="00B5131B" w:rsidRDefault="009D0D52" w:rsidP="009D0D52">
      <w:pPr>
        <w:spacing w:line="360" w:lineRule="auto"/>
        <w:jc w:val="both"/>
        <w:rPr>
          <w:lang w:val="en-ZA"/>
        </w:rPr>
      </w:pPr>
    </w:p>
    <w:p w:rsidR="009D0D52" w:rsidRPr="00B5131B" w:rsidRDefault="009D0D52" w:rsidP="009D0D52">
      <w:pPr>
        <w:spacing w:line="360" w:lineRule="auto"/>
        <w:jc w:val="both"/>
        <w:rPr>
          <w:lang w:val="en-ZA"/>
        </w:rPr>
      </w:pPr>
    </w:p>
    <w:p w:rsidR="009D0D52" w:rsidRPr="00B5131B" w:rsidRDefault="009D0D52" w:rsidP="009D0D52">
      <w:pPr>
        <w:spacing w:line="360" w:lineRule="auto"/>
        <w:jc w:val="both"/>
        <w:rPr>
          <w:lang w:val="en-ZA"/>
        </w:rPr>
      </w:pPr>
    </w:p>
    <w:p w:rsidR="009D0D52" w:rsidRPr="00B5131B" w:rsidRDefault="006D3971" w:rsidP="009D0D52">
      <w:pPr>
        <w:spacing w:line="360" w:lineRule="auto"/>
        <w:jc w:val="both"/>
        <w:rPr>
          <w:lang w:val="en-ZA"/>
        </w:rPr>
      </w:pPr>
      <w:r>
        <w:rPr>
          <w:noProof/>
          <w:lang w:val="en-ZA" w:eastAsia="en-ZA"/>
        </w:rPr>
        <mc:AlternateContent>
          <mc:Choice Requires="wps">
            <w:drawing>
              <wp:anchor distT="0" distB="0" distL="114300" distR="114300" simplePos="0" relativeHeight="251693568" behindDoc="0" locked="0" layoutInCell="1" allowOverlap="1">
                <wp:simplePos x="0" y="0"/>
                <wp:positionH relativeFrom="column">
                  <wp:posOffset>1600200</wp:posOffset>
                </wp:positionH>
                <wp:positionV relativeFrom="paragraph">
                  <wp:posOffset>127000</wp:posOffset>
                </wp:positionV>
                <wp:extent cx="4419600" cy="3220720"/>
                <wp:effectExtent l="6985" t="6985" r="12065" b="10795"/>
                <wp:wrapNone/>
                <wp:docPr id="474" name="Text Box 6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0" cy="322072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0000FF">
                                    <a:alpha val="50000"/>
                                  </a:srgbClr>
                                </a:outerShdw>
                              </a:effectLst>
                            </a14:hiddenEffects>
                          </a:ext>
                        </a:extLst>
                      </wps:spPr>
                      <wps:txbx>
                        <w:txbxContent>
                          <w:p w:rsidR="00756E03" w:rsidRPr="003A1B10" w:rsidRDefault="00756E03" w:rsidP="009D0D52">
                            <w:pPr>
                              <w:rPr>
                                <w:b/>
                                <w:sz w:val="40"/>
                                <w:szCs w:val="40"/>
                              </w:rPr>
                            </w:pPr>
                            <w:r w:rsidRPr="003A1B10">
                              <w:rPr>
                                <w:b/>
                                <w:sz w:val="40"/>
                                <w:szCs w:val="40"/>
                              </w:rPr>
                              <w:t xml:space="preserve">Assessment </w:t>
                            </w:r>
                            <w:r>
                              <w:rPr>
                                <w:b/>
                                <w:sz w:val="40"/>
                                <w:szCs w:val="40"/>
                              </w:rPr>
                              <w:t>C</w:t>
                            </w:r>
                            <w:r w:rsidRPr="003A1B10">
                              <w:rPr>
                                <w:b/>
                                <w:sz w:val="40"/>
                                <w:szCs w:val="40"/>
                              </w:rPr>
                              <w:t xml:space="preserve">riteria </w:t>
                            </w:r>
                          </w:p>
                          <w:p w:rsidR="00756E03" w:rsidRPr="005F4B62" w:rsidRDefault="00756E03" w:rsidP="009D0D52">
                            <w:pPr>
                              <w:spacing w:line="360" w:lineRule="auto"/>
                              <w:rPr>
                                <w:sz w:val="22"/>
                                <w:szCs w:val="22"/>
                              </w:rPr>
                            </w:pPr>
                          </w:p>
                          <w:p w:rsidR="00756E03" w:rsidRPr="005F4B62" w:rsidRDefault="00756E03" w:rsidP="009D0D52">
                            <w:pPr>
                              <w:pStyle w:val="Footer"/>
                              <w:tabs>
                                <w:tab w:val="clear" w:pos="4153"/>
                                <w:tab w:val="clear" w:pos="8306"/>
                              </w:tabs>
                              <w:spacing w:line="360" w:lineRule="auto"/>
                              <w:jc w:val="both"/>
                              <w:rPr>
                                <w:sz w:val="22"/>
                                <w:szCs w:val="22"/>
                              </w:rPr>
                            </w:pPr>
                            <w:r w:rsidRPr="005F4B62">
                              <w:rPr>
                                <w:sz w:val="22"/>
                                <w:szCs w:val="22"/>
                              </w:rPr>
                              <w:t>On completion of this section you will be able to:</w:t>
                            </w:r>
                          </w:p>
                          <w:p w:rsidR="00756E03" w:rsidRPr="005F4B62" w:rsidRDefault="00756E03" w:rsidP="001633A9">
                            <w:pPr>
                              <w:pStyle w:val="Footer"/>
                              <w:numPr>
                                <w:ilvl w:val="0"/>
                                <w:numId w:val="25"/>
                              </w:numPr>
                              <w:tabs>
                                <w:tab w:val="clear" w:pos="4153"/>
                                <w:tab w:val="clear" w:pos="8306"/>
                              </w:tabs>
                              <w:spacing w:line="360" w:lineRule="auto"/>
                              <w:jc w:val="both"/>
                              <w:rPr>
                                <w:sz w:val="22"/>
                                <w:szCs w:val="22"/>
                              </w:rPr>
                            </w:pPr>
                            <w:r w:rsidRPr="00645471">
                              <w:rPr>
                                <w:sz w:val="22"/>
                                <w:szCs w:val="22"/>
                              </w:rPr>
                              <w:t>Fixed cost is defined with examples. </w:t>
                            </w:r>
                            <w:r w:rsidRPr="005F4B62">
                              <w:rPr>
                                <w:sz w:val="22"/>
                                <w:szCs w:val="22"/>
                              </w:rPr>
                              <w:t xml:space="preserve"> </w:t>
                            </w:r>
                            <w:r>
                              <w:rPr>
                                <w:sz w:val="22"/>
                                <w:szCs w:val="22"/>
                              </w:rPr>
                              <w:t>(SO 2</w:t>
                            </w:r>
                            <w:r w:rsidRPr="005F4B62">
                              <w:rPr>
                                <w:sz w:val="22"/>
                                <w:szCs w:val="22"/>
                              </w:rPr>
                              <w:t>, AC 1)</w:t>
                            </w:r>
                          </w:p>
                          <w:p w:rsidR="00756E03" w:rsidRPr="005F4B62" w:rsidRDefault="00756E03" w:rsidP="001633A9">
                            <w:pPr>
                              <w:pStyle w:val="Footer"/>
                              <w:numPr>
                                <w:ilvl w:val="0"/>
                                <w:numId w:val="25"/>
                              </w:numPr>
                              <w:tabs>
                                <w:tab w:val="clear" w:pos="4153"/>
                                <w:tab w:val="clear" w:pos="8306"/>
                              </w:tabs>
                              <w:spacing w:line="360" w:lineRule="auto"/>
                              <w:jc w:val="both"/>
                              <w:rPr>
                                <w:sz w:val="22"/>
                                <w:szCs w:val="22"/>
                              </w:rPr>
                            </w:pPr>
                            <w:r w:rsidRPr="00645471">
                              <w:rPr>
                                <w:sz w:val="22"/>
                                <w:szCs w:val="22"/>
                              </w:rPr>
                              <w:t>Variable cost is defined with examples. </w:t>
                            </w:r>
                            <w:r w:rsidRPr="005F4B62">
                              <w:rPr>
                                <w:sz w:val="22"/>
                                <w:szCs w:val="22"/>
                              </w:rPr>
                              <w:t xml:space="preserve"> </w:t>
                            </w:r>
                            <w:r>
                              <w:rPr>
                                <w:sz w:val="22"/>
                                <w:szCs w:val="22"/>
                              </w:rPr>
                              <w:t>(SO 2</w:t>
                            </w:r>
                            <w:r w:rsidRPr="005F4B62">
                              <w:rPr>
                                <w:sz w:val="22"/>
                                <w:szCs w:val="22"/>
                              </w:rPr>
                              <w:t>, AC 2)</w:t>
                            </w:r>
                          </w:p>
                          <w:p w:rsidR="00756E03" w:rsidRDefault="00756E03" w:rsidP="001633A9">
                            <w:pPr>
                              <w:pStyle w:val="Footer"/>
                              <w:numPr>
                                <w:ilvl w:val="0"/>
                                <w:numId w:val="25"/>
                              </w:numPr>
                              <w:tabs>
                                <w:tab w:val="clear" w:pos="4153"/>
                                <w:tab w:val="clear" w:pos="8306"/>
                              </w:tabs>
                              <w:spacing w:line="360" w:lineRule="auto"/>
                              <w:jc w:val="both"/>
                              <w:rPr>
                                <w:sz w:val="22"/>
                                <w:szCs w:val="22"/>
                              </w:rPr>
                            </w:pPr>
                            <w:r w:rsidRPr="00645471">
                              <w:rPr>
                                <w:sz w:val="22"/>
                                <w:szCs w:val="22"/>
                              </w:rPr>
                              <w:t>Three examples are provided where fixed costs could happen</w:t>
                            </w:r>
                            <w:r w:rsidRPr="00F92760">
                              <w:rPr>
                                <w:sz w:val="22"/>
                                <w:szCs w:val="22"/>
                              </w:rPr>
                              <w:t>. </w:t>
                            </w:r>
                            <w:r>
                              <w:rPr>
                                <w:sz w:val="22"/>
                                <w:szCs w:val="22"/>
                              </w:rPr>
                              <w:t xml:space="preserve"> (SO 2</w:t>
                            </w:r>
                            <w:r w:rsidRPr="005F4B62">
                              <w:rPr>
                                <w:sz w:val="22"/>
                                <w:szCs w:val="22"/>
                              </w:rPr>
                              <w:t>, AC 3)</w:t>
                            </w:r>
                          </w:p>
                          <w:p w:rsidR="00756E03" w:rsidRPr="00645471" w:rsidRDefault="00756E03" w:rsidP="001633A9">
                            <w:pPr>
                              <w:pStyle w:val="Footer"/>
                              <w:numPr>
                                <w:ilvl w:val="0"/>
                                <w:numId w:val="25"/>
                              </w:numPr>
                              <w:tabs>
                                <w:tab w:val="clear" w:pos="4153"/>
                                <w:tab w:val="clear" w:pos="8306"/>
                              </w:tabs>
                              <w:spacing w:line="360" w:lineRule="auto"/>
                              <w:jc w:val="both"/>
                              <w:rPr>
                                <w:sz w:val="22"/>
                                <w:szCs w:val="22"/>
                              </w:rPr>
                            </w:pPr>
                            <w:r w:rsidRPr="00645471">
                              <w:rPr>
                                <w:sz w:val="22"/>
                                <w:szCs w:val="22"/>
                              </w:rPr>
                              <w:t>Examples are provided where variable costs could be confused as fixed costs. </w:t>
                            </w:r>
                            <w:r>
                              <w:rPr>
                                <w:sz w:val="22"/>
                                <w:szCs w:val="22"/>
                              </w:rPr>
                              <w:t>(SO 2</w:t>
                            </w:r>
                            <w:r w:rsidRPr="005F4B62">
                              <w:rPr>
                                <w:sz w:val="22"/>
                                <w:szCs w:val="22"/>
                              </w:rPr>
                              <w:t>, AC 3)</w:t>
                            </w:r>
                          </w:p>
                          <w:p w:rsidR="00756E03" w:rsidRPr="005F4B62" w:rsidRDefault="00756E03" w:rsidP="001633A9">
                            <w:pPr>
                              <w:pStyle w:val="Footer"/>
                              <w:numPr>
                                <w:ilvl w:val="0"/>
                                <w:numId w:val="25"/>
                              </w:numPr>
                              <w:tabs>
                                <w:tab w:val="clear" w:pos="4153"/>
                                <w:tab w:val="clear" w:pos="8306"/>
                              </w:tabs>
                              <w:spacing w:line="360" w:lineRule="auto"/>
                              <w:jc w:val="both"/>
                              <w:rPr>
                                <w:sz w:val="22"/>
                                <w:szCs w:val="22"/>
                              </w:rPr>
                            </w:pPr>
                            <w:r w:rsidRPr="00645471">
                              <w:rPr>
                                <w:sz w:val="22"/>
                                <w:szCs w:val="22"/>
                              </w:rPr>
                              <w:t>The consequences of a variable cost being confused as a fixed cost is explained with examples. </w:t>
                            </w:r>
                            <w:r>
                              <w:rPr>
                                <w:sz w:val="22"/>
                                <w:szCs w:val="22"/>
                              </w:rPr>
                              <w:t>(SO 2</w:t>
                            </w:r>
                            <w:r w:rsidRPr="005F4B62">
                              <w:rPr>
                                <w:sz w:val="22"/>
                                <w:szCs w:val="22"/>
                              </w:rPr>
                              <w:t>, AC 3)</w:t>
                            </w:r>
                          </w:p>
                          <w:p w:rsidR="00756E03" w:rsidRPr="00DF587A" w:rsidRDefault="00756E03" w:rsidP="009D0D52">
                            <w:pPr>
                              <w:pStyle w:val="Footer"/>
                              <w:tabs>
                                <w:tab w:val="clear" w:pos="4153"/>
                                <w:tab w:val="clear" w:pos="8306"/>
                              </w:tabs>
                              <w:spacing w:line="36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6" o:spid="_x0000_s1054" type="#_x0000_t202" style="position:absolute;left:0;text-align:left;margin-left:126pt;margin-top:10pt;width:348pt;height:253.6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">
                <v:shadow color="blue" opacity=".5" offset="6pt,6pt"/>
                <v:textbox>
                  <w:txbxContent>
                    <w:p w:rsidR="00756E03" w:rsidRPr="003A1B10" w:rsidRDefault="00756E03" w:rsidP="009D0D52">
                      <w:pPr>
                        <w:rPr>
                          <w:b/>
                          <w:sz w:val="40"/>
                          <w:szCs w:val="40"/>
                        </w:rPr>
                      </w:pPr>
                      <w:r w:rsidRPr="003A1B10">
                        <w:rPr>
                          <w:b/>
                          <w:sz w:val="40"/>
                          <w:szCs w:val="40"/>
                        </w:rPr>
                        <w:t xml:space="preserve">Assessment </w:t>
                      </w:r>
                      <w:r>
                        <w:rPr>
                          <w:b/>
                          <w:sz w:val="40"/>
                          <w:szCs w:val="40"/>
                        </w:rPr>
                        <w:t>C</w:t>
                      </w:r>
                      <w:r w:rsidRPr="003A1B10">
                        <w:rPr>
                          <w:b/>
                          <w:sz w:val="40"/>
                          <w:szCs w:val="40"/>
                        </w:rPr>
                        <w:t xml:space="preserve">riteria </w:t>
                      </w:r>
                    </w:p>
                    <w:p w:rsidR="00756E03" w:rsidRPr="005F4B62" w:rsidRDefault="00756E03" w:rsidP="009D0D52">
                      <w:pPr>
                        <w:spacing w:line="360" w:lineRule="auto"/>
                        <w:rPr>
                          <w:sz w:val="22"/>
                          <w:szCs w:val="22"/>
                        </w:rPr>
                      </w:pPr>
                    </w:p>
                    <w:p w:rsidR="00756E03" w:rsidRPr="005F4B62" w:rsidRDefault="00756E03" w:rsidP="009D0D52">
                      <w:pPr>
                        <w:pStyle w:val="Footer"/>
                        <w:tabs>
                          <w:tab w:val="clear" w:pos="4153"/>
                          <w:tab w:val="clear" w:pos="8306"/>
                        </w:tabs>
                        <w:spacing w:line="360" w:lineRule="auto"/>
                        <w:jc w:val="both"/>
                        <w:rPr>
                          <w:sz w:val="22"/>
                          <w:szCs w:val="22"/>
                        </w:rPr>
                      </w:pPr>
                      <w:r w:rsidRPr="005F4B62">
                        <w:rPr>
                          <w:sz w:val="22"/>
                          <w:szCs w:val="22"/>
                        </w:rPr>
                        <w:t>On completion of this section you will be able to:</w:t>
                      </w:r>
                    </w:p>
                    <w:p w:rsidR="00756E03" w:rsidRPr="005F4B62" w:rsidRDefault="00756E03" w:rsidP="001633A9">
                      <w:pPr>
                        <w:pStyle w:val="Footer"/>
                        <w:numPr>
                          <w:ilvl w:val="0"/>
                          <w:numId w:val="25"/>
                        </w:numPr>
                        <w:tabs>
                          <w:tab w:val="clear" w:pos="4153"/>
                          <w:tab w:val="clear" w:pos="8306"/>
                        </w:tabs>
                        <w:spacing w:line="360" w:lineRule="auto"/>
                        <w:jc w:val="both"/>
                        <w:rPr>
                          <w:sz w:val="22"/>
                          <w:szCs w:val="22"/>
                        </w:rPr>
                      </w:pPr>
                      <w:r w:rsidRPr="00645471">
                        <w:rPr>
                          <w:sz w:val="22"/>
                          <w:szCs w:val="22"/>
                        </w:rPr>
                        <w:t>Fixed cost is defined with examples. </w:t>
                      </w:r>
                      <w:r w:rsidRPr="005F4B62">
                        <w:rPr>
                          <w:sz w:val="22"/>
                          <w:szCs w:val="22"/>
                        </w:rPr>
                        <w:t xml:space="preserve"> </w:t>
                      </w:r>
                      <w:r>
                        <w:rPr>
                          <w:sz w:val="22"/>
                          <w:szCs w:val="22"/>
                        </w:rPr>
                        <w:t>(SO 2</w:t>
                      </w:r>
                      <w:r w:rsidRPr="005F4B62">
                        <w:rPr>
                          <w:sz w:val="22"/>
                          <w:szCs w:val="22"/>
                        </w:rPr>
                        <w:t>, AC 1)</w:t>
                      </w:r>
                    </w:p>
                    <w:p w:rsidR="00756E03" w:rsidRPr="005F4B62" w:rsidRDefault="00756E03" w:rsidP="001633A9">
                      <w:pPr>
                        <w:pStyle w:val="Footer"/>
                        <w:numPr>
                          <w:ilvl w:val="0"/>
                          <w:numId w:val="25"/>
                        </w:numPr>
                        <w:tabs>
                          <w:tab w:val="clear" w:pos="4153"/>
                          <w:tab w:val="clear" w:pos="8306"/>
                        </w:tabs>
                        <w:spacing w:line="360" w:lineRule="auto"/>
                        <w:jc w:val="both"/>
                        <w:rPr>
                          <w:sz w:val="22"/>
                          <w:szCs w:val="22"/>
                        </w:rPr>
                      </w:pPr>
                      <w:r w:rsidRPr="00645471">
                        <w:rPr>
                          <w:sz w:val="22"/>
                          <w:szCs w:val="22"/>
                        </w:rPr>
                        <w:t>Variable cost is defined with examples. </w:t>
                      </w:r>
                      <w:r w:rsidRPr="005F4B62">
                        <w:rPr>
                          <w:sz w:val="22"/>
                          <w:szCs w:val="22"/>
                        </w:rPr>
                        <w:t xml:space="preserve"> </w:t>
                      </w:r>
                      <w:r>
                        <w:rPr>
                          <w:sz w:val="22"/>
                          <w:szCs w:val="22"/>
                        </w:rPr>
                        <w:t>(SO 2</w:t>
                      </w:r>
                      <w:r w:rsidRPr="005F4B62">
                        <w:rPr>
                          <w:sz w:val="22"/>
                          <w:szCs w:val="22"/>
                        </w:rPr>
                        <w:t>, AC 2)</w:t>
                      </w:r>
                    </w:p>
                    <w:p w:rsidR="00756E03" w:rsidRDefault="00756E03" w:rsidP="001633A9">
                      <w:pPr>
                        <w:pStyle w:val="Footer"/>
                        <w:numPr>
                          <w:ilvl w:val="0"/>
                          <w:numId w:val="25"/>
                        </w:numPr>
                        <w:tabs>
                          <w:tab w:val="clear" w:pos="4153"/>
                          <w:tab w:val="clear" w:pos="8306"/>
                        </w:tabs>
                        <w:spacing w:line="360" w:lineRule="auto"/>
                        <w:jc w:val="both"/>
                        <w:rPr>
                          <w:sz w:val="22"/>
                          <w:szCs w:val="22"/>
                        </w:rPr>
                      </w:pPr>
                      <w:r w:rsidRPr="00645471">
                        <w:rPr>
                          <w:sz w:val="22"/>
                          <w:szCs w:val="22"/>
                        </w:rPr>
                        <w:t>Three examples are provided where fixed costs could happen</w:t>
                      </w:r>
                      <w:r w:rsidRPr="00F92760">
                        <w:rPr>
                          <w:sz w:val="22"/>
                          <w:szCs w:val="22"/>
                        </w:rPr>
                        <w:t>. </w:t>
                      </w:r>
                      <w:r>
                        <w:rPr>
                          <w:sz w:val="22"/>
                          <w:szCs w:val="22"/>
                        </w:rPr>
                        <w:t xml:space="preserve"> (SO 2</w:t>
                      </w:r>
                      <w:r w:rsidRPr="005F4B62">
                        <w:rPr>
                          <w:sz w:val="22"/>
                          <w:szCs w:val="22"/>
                        </w:rPr>
                        <w:t>, AC 3)</w:t>
                      </w:r>
                    </w:p>
                    <w:p w:rsidR="00756E03" w:rsidRPr="00645471" w:rsidRDefault="00756E03" w:rsidP="001633A9">
                      <w:pPr>
                        <w:pStyle w:val="Footer"/>
                        <w:numPr>
                          <w:ilvl w:val="0"/>
                          <w:numId w:val="25"/>
                        </w:numPr>
                        <w:tabs>
                          <w:tab w:val="clear" w:pos="4153"/>
                          <w:tab w:val="clear" w:pos="8306"/>
                        </w:tabs>
                        <w:spacing w:line="360" w:lineRule="auto"/>
                        <w:jc w:val="both"/>
                        <w:rPr>
                          <w:sz w:val="22"/>
                          <w:szCs w:val="22"/>
                        </w:rPr>
                      </w:pPr>
                      <w:r w:rsidRPr="00645471">
                        <w:rPr>
                          <w:sz w:val="22"/>
                          <w:szCs w:val="22"/>
                        </w:rPr>
                        <w:t>Examples are provided where variable costs could be confused as fixed costs. </w:t>
                      </w:r>
                      <w:r>
                        <w:rPr>
                          <w:sz w:val="22"/>
                          <w:szCs w:val="22"/>
                        </w:rPr>
                        <w:t>(SO 2</w:t>
                      </w:r>
                      <w:r w:rsidRPr="005F4B62">
                        <w:rPr>
                          <w:sz w:val="22"/>
                          <w:szCs w:val="22"/>
                        </w:rPr>
                        <w:t>, AC 3)</w:t>
                      </w:r>
                    </w:p>
                    <w:p w:rsidR="00756E03" w:rsidRPr="005F4B62" w:rsidRDefault="00756E03" w:rsidP="001633A9">
                      <w:pPr>
                        <w:pStyle w:val="Footer"/>
                        <w:numPr>
                          <w:ilvl w:val="0"/>
                          <w:numId w:val="25"/>
                        </w:numPr>
                        <w:tabs>
                          <w:tab w:val="clear" w:pos="4153"/>
                          <w:tab w:val="clear" w:pos="8306"/>
                        </w:tabs>
                        <w:spacing w:line="360" w:lineRule="auto"/>
                        <w:jc w:val="both"/>
                        <w:rPr>
                          <w:sz w:val="22"/>
                          <w:szCs w:val="22"/>
                        </w:rPr>
                      </w:pPr>
                      <w:r w:rsidRPr="00645471">
                        <w:rPr>
                          <w:sz w:val="22"/>
                          <w:szCs w:val="22"/>
                        </w:rPr>
                        <w:t>The consequences of a variable cost being confused as a fixed cost is explained with examples. </w:t>
                      </w:r>
                      <w:r>
                        <w:rPr>
                          <w:sz w:val="22"/>
                          <w:szCs w:val="22"/>
                        </w:rPr>
                        <w:t>(SO 2</w:t>
                      </w:r>
                      <w:r w:rsidRPr="005F4B62">
                        <w:rPr>
                          <w:sz w:val="22"/>
                          <w:szCs w:val="22"/>
                        </w:rPr>
                        <w:t>, AC 3)</w:t>
                      </w:r>
                    </w:p>
                    <w:p w:rsidR="00756E03" w:rsidRPr="00DF587A" w:rsidRDefault="00756E03" w:rsidP="009D0D52">
                      <w:pPr>
                        <w:pStyle w:val="Footer"/>
                        <w:tabs>
                          <w:tab w:val="clear" w:pos="4153"/>
                          <w:tab w:val="clear" w:pos="8306"/>
                        </w:tabs>
                        <w:spacing w:line="360" w:lineRule="auto"/>
                      </w:pPr>
                    </w:p>
                  </w:txbxContent>
                </v:textbox>
              </v:shape>
            </w:pict>
          </mc:Fallback>
        </mc:AlternateContent>
      </w:r>
    </w:p>
    <w:p w:rsidR="009D0D52" w:rsidRPr="00B5131B" w:rsidRDefault="009D0D52" w:rsidP="009D0D52">
      <w:pPr>
        <w:spacing w:line="360" w:lineRule="auto"/>
        <w:jc w:val="both"/>
        <w:rPr>
          <w:lang w:val="en-ZA"/>
        </w:rPr>
      </w:pPr>
    </w:p>
    <w:p w:rsidR="009D0D52" w:rsidRPr="00B5131B" w:rsidRDefault="009D0D52" w:rsidP="009D0D52">
      <w:pPr>
        <w:spacing w:line="360" w:lineRule="auto"/>
        <w:jc w:val="both"/>
        <w:rPr>
          <w:lang w:val="en-ZA"/>
        </w:rPr>
      </w:pPr>
    </w:p>
    <w:p w:rsidR="009D0D52" w:rsidRPr="00B5131B" w:rsidRDefault="009D0D52" w:rsidP="009D0D52">
      <w:pPr>
        <w:spacing w:line="360" w:lineRule="auto"/>
        <w:jc w:val="both"/>
        <w:rPr>
          <w:lang w:val="en-ZA"/>
        </w:rPr>
      </w:pPr>
    </w:p>
    <w:p w:rsidR="009D0D52" w:rsidRPr="00B5131B" w:rsidRDefault="009D0D52" w:rsidP="009D0D52">
      <w:pPr>
        <w:spacing w:line="360" w:lineRule="auto"/>
        <w:jc w:val="both"/>
        <w:rPr>
          <w:lang w:val="en-ZA"/>
        </w:rPr>
      </w:pPr>
    </w:p>
    <w:p w:rsidR="009D0D52" w:rsidRPr="00B5131B" w:rsidRDefault="009D0D52" w:rsidP="009D0D52">
      <w:pPr>
        <w:spacing w:line="360" w:lineRule="auto"/>
        <w:jc w:val="both"/>
        <w:rPr>
          <w:lang w:val="en-ZA"/>
        </w:rPr>
      </w:pPr>
    </w:p>
    <w:p w:rsidR="009D0D52" w:rsidRPr="00B5131B" w:rsidRDefault="009D0D52" w:rsidP="009D0D52">
      <w:pPr>
        <w:spacing w:line="360" w:lineRule="auto"/>
        <w:jc w:val="both"/>
        <w:rPr>
          <w:lang w:val="en-ZA"/>
        </w:rPr>
      </w:pPr>
    </w:p>
    <w:p w:rsidR="009D0D52" w:rsidRPr="00B5131B" w:rsidRDefault="009D0D52" w:rsidP="009D0D52">
      <w:pPr>
        <w:spacing w:line="360" w:lineRule="auto"/>
        <w:jc w:val="both"/>
        <w:rPr>
          <w:lang w:val="en-ZA"/>
        </w:rPr>
      </w:pPr>
    </w:p>
    <w:p w:rsidR="009D0D52" w:rsidRPr="00B5131B" w:rsidRDefault="009D0D52" w:rsidP="009D0D52">
      <w:pPr>
        <w:spacing w:line="360" w:lineRule="auto"/>
        <w:jc w:val="both"/>
        <w:rPr>
          <w:lang w:val="en-ZA"/>
        </w:rPr>
      </w:pPr>
    </w:p>
    <w:p w:rsidR="009D0D52" w:rsidRPr="00B5131B" w:rsidRDefault="009D0D52" w:rsidP="009D0D52">
      <w:pPr>
        <w:spacing w:line="360" w:lineRule="auto"/>
        <w:jc w:val="both"/>
        <w:rPr>
          <w:lang w:val="en-ZA"/>
        </w:rPr>
      </w:pPr>
    </w:p>
    <w:p w:rsidR="009D0D52" w:rsidRPr="00B5131B" w:rsidRDefault="009D0D52" w:rsidP="009D0D52">
      <w:pPr>
        <w:spacing w:line="360" w:lineRule="auto"/>
        <w:jc w:val="both"/>
        <w:rPr>
          <w:lang w:val="en-ZA"/>
        </w:rPr>
      </w:pPr>
    </w:p>
    <w:p w:rsidR="009D0D52" w:rsidRPr="00B5131B" w:rsidRDefault="009D0D52" w:rsidP="009D0D52">
      <w:pPr>
        <w:spacing w:line="360" w:lineRule="auto"/>
        <w:jc w:val="both"/>
        <w:rPr>
          <w:lang w:val="en-ZA"/>
        </w:rPr>
      </w:pPr>
    </w:p>
    <w:p w:rsidR="009D0D52" w:rsidRPr="00B5131B" w:rsidRDefault="009D0D52" w:rsidP="009D0D52">
      <w:pPr>
        <w:spacing w:line="360" w:lineRule="auto"/>
        <w:jc w:val="both"/>
        <w:rPr>
          <w:lang w:val="en-ZA"/>
        </w:rPr>
      </w:pPr>
    </w:p>
    <w:p w:rsidR="009D0D52" w:rsidRPr="00B5131B" w:rsidRDefault="009D0D52" w:rsidP="009D0D52">
      <w:pPr>
        <w:spacing w:line="360" w:lineRule="auto"/>
        <w:jc w:val="both"/>
        <w:rPr>
          <w:lang w:val="en-ZA"/>
        </w:rPr>
      </w:pPr>
    </w:p>
    <w:p w:rsidR="009D0D52" w:rsidRPr="00B5131B" w:rsidRDefault="009D0D52" w:rsidP="009D0D52">
      <w:pPr>
        <w:spacing w:line="360" w:lineRule="auto"/>
        <w:jc w:val="both"/>
        <w:rPr>
          <w:lang w:val="en-ZA"/>
        </w:rPr>
      </w:pPr>
    </w:p>
    <w:p w:rsidR="009D0D52" w:rsidRPr="00B5131B" w:rsidRDefault="009D0D52" w:rsidP="009D0D52">
      <w:pPr>
        <w:spacing w:line="360" w:lineRule="auto"/>
        <w:jc w:val="both"/>
        <w:rPr>
          <w:lang w:val="en-ZA"/>
        </w:rPr>
      </w:pPr>
    </w:p>
    <w:p w:rsidR="009D0D52" w:rsidRPr="00B5131B" w:rsidRDefault="009D0D52" w:rsidP="009D0D52">
      <w:pPr>
        <w:spacing w:line="360" w:lineRule="auto"/>
        <w:jc w:val="both"/>
        <w:rPr>
          <w:lang w:val="en-ZA"/>
        </w:rPr>
      </w:pPr>
    </w:p>
    <w:p w:rsidR="009D0D52" w:rsidRPr="00B5131B" w:rsidRDefault="009D0D52" w:rsidP="009D0D52">
      <w:pPr>
        <w:spacing w:line="360" w:lineRule="auto"/>
        <w:jc w:val="both"/>
        <w:rPr>
          <w:lang w:val="en-ZA"/>
        </w:rPr>
      </w:pPr>
    </w:p>
    <w:p w:rsidR="009D0D52" w:rsidRPr="00B5131B" w:rsidRDefault="009D0D52" w:rsidP="009D0D52">
      <w:pPr>
        <w:spacing w:line="360" w:lineRule="auto"/>
        <w:jc w:val="both"/>
        <w:rPr>
          <w:lang w:val="en-ZA"/>
        </w:rPr>
      </w:pPr>
    </w:p>
    <w:p w:rsidR="009D0D52" w:rsidRPr="00B5131B" w:rsidRDefault="009D0D52" w:rsidP="009D0D52">
      <w:pPr>
        <w:spacing w:line="360" w:lineRule="auto"/>
        <w:jc w:val="both"/>
        <w:rPr>
          <w:lang w:val="en-US"/>
        </w:rPr>
      </w:pPr>
    </w:p>
    <w:p w:rsidR="009D0D52" w:rsidRDefault="009D0D52" w:rsidP="005B7927">
      <w:pPr>
        <w:pStyle w:val="Heading2"/>
      </w:pPr>
      <w:r>
        <w:br w:type="page"/>
      </w:r>
      <w:bookmarkStart w:id="46" w:name="_Toc355102520"/>
      <w:r w:rsidR="00962354">
        <w:lastRenderedPageBreak/>
        <w:t>2.1 INTRODUCTION</w:t>
      </w:r>
      <w:bookmarkEnd w:id="46"/>
    </w:p>
    <w:p w:rsidR="00EA405E" w:rsidRPr="00EA405E" w:rsidRDefault="00EA405E" w:rsidP="00EA405E">
      <w:pPr>
        <w:shd w:val="clear" w:color="auto" w:fill="FFFFFF"/>
        <w:spacing w:before="187" w:after="187" w:line="360" w:lineRule="auto"/>
        <w:jc w:val="both"/>
        <w:rPr>
          <w:color w:val="000000" w:themeColor="text1"/>
          <w:sz w:val="22"/>
          <w:szCs w:val="22"/>
          <w:lang w:val="en-ZA" w:eastAsia="en-ZA"/>
        </w:rPr>
      </w:pPr>
      <w:r w:rsidRPr="00EA405E">
        <w:rPr>
          <w:color w:val="000000" w:themeColor="text1"/>
          <w:sz w:val="22"/>
          <w:szCs w:val="22"/>
          <w:lang w:val="en-ZA" w:eastAsia="en-ZA"/>
        </w:rPr>
        <w:t>There are three fundamental relationships in business:</w:t>
      </w:r>
    </w:p>
    <w:p w:rsidR="00EA405E" w:rsidRPr="00EA405E" w:rsidRDefault="00EA405E" w:rsidP="001633A9">
      <w:pPr>
        <w:numPr>
          <w:ilvl w:val="0"/>
          <w:numId w:val="30"/>
        </w:numPr>
        <w:shd w:val="clear" w:color="auto" w:fill="FFFFFF"/>
        <w:spacing w:before="100" w:beforeAutospacing="1" w:after="100" w:afterAutospacing="1" w:line="360" w:lineRule="auto"/>
        <w:jc w:val="both"/>
        <w:rPr>
          <w:color w:val="000000" w:themeColor="text1"/>
          <w:sz w:val="22"/>
          <w:szCs w:val="22"/>
          <w:lang w:val="en-ZA" w:eastAsia="en-ZA"/>
        </w:rPr>
      </w:pPr>
      <w:r w:rsidRPr="00EA405E">
        <w:rPr>
          <w:color w:val="000000" w:themeColor="text1"/>
          <w:sz w:val="22"/>
          <w:szCs w:val="22"/>
          <w:lang w:val="en-ZA" w:eastAsia="en-ZA"/>
        </w:rPr>
        <w:t>Revenue varies directly with the number of units sold and the price the sales units are sold at.</w:t>
      </w:r>
    </w:p>
    <w:p w:rsidR="00EA405E" w:rsidRPr="00EA405E" w:rsidRDefault="00EA405E" w:rsidP="001633A9">
      <w:pPr>
        <w:numPr>
          <w:ilvl w:val="0"/>
          <w:numId w:val="30"/>
        </w:numPr>
        <w:shd w:val="clear" w:color="auto" w:fill="FFFFFF"/>
        <w:spacing w:before="100" w:beforeAutospacing="1" w:after="100" w:afterAutospacing="1" w:line="360" w:lineRule="auto"/>
        <w:jc w:val="both"/>
        <w:rPr>
          <w:color w:val="000000" w:themeColor="text1"/>
          <w:sz w:val="22"/>
          <w:szCs w:val="22"/>
          <w:lang w:val="en-ZA" w:eastAsia="en-ZA"/>
        </w:rPr>
      </w:pPr>
      <w:r w:rsidRPr="00EA405E">
        <w:rPr>
          <w:color w:val="000000" w:themeColor="text1"/>
          <w:sz w:val="22"/>
          <w:szCs w:val="22"/>
          <w:lang w:val="en-ZA" w:eastAsia="en-ZA"/>
        </w:rPr>
        <w:t>Some costs vary directly with the number of units sold but, some costs in the business are fixed for a period and do not vary directly with sales levels.</w:t>
      </w:r>
    </w:p>
    <w:p w:rsidR="00EA405E" w:rsidRPr="00EA405E" w:rsidRDefault="00EA405E" w:rsidP="001633A9">
      <w:pPr>
        <w:numPr>
          <w:ilvl w:val="0"/>
          <w:numId w:val="30"/>
        </w:numPr>
        <w:shd w:val="clear" w:color="auto" w:fill="FFFFFF"/>
        <w:spacing w:before="100" w:beforeAutospacing="1" w:after="100" w:afterAutospacing="1" w:line="360" w:lineRule="auto"/>
        <w:jc w:val="both"/>
        <w:rPr>
          <w:color w:val="000000" w:themeColor="text1"/>
          <w:sz w:val="22"/>
          <w:szCs w:val="22"/>
          <w:lang w:val="en-ZA" w:eastAsia="en-ZA"/>
        </w:rPr>
      </w:pPr>
      <w:r w:rsidRPr="00EA405E">
        <w:rPr>
          <w:color w:val="000000" w:themeColor="text1"/>
          <w:sz w:val="22"/>
          <w:szCs w:val="22"/>
          <w:lang w:val="en-ZA" w:eastAsia="en-ZA"/>
        </w:rPr>
        <w:t>These costs do not automatically increase if sales increase and do not reduce if sales are lower than expected.</w:t>
      </w:r>
    </w:p>
    <w:p w:rsidR="00EA405E" w:rsidRPr="00EA405E" w:rsidRDefault="00EA405E" w:rsidP="00EA405E">
      <w:pPr>
        <w:shd w:val="clear" w:color="auto" w:fill="FFFFFF"/>
        <w:spacing w:before="187" w:after="187" w:line="360" w:lineRule="auto"/>
        <w:jc w:val="both"/>
        <w:rPr>
          <w:color w:val="000000" w:themeColor="text1"/>
          <w:sz w:val="22"/>
          <w:szCs w:val="22"/>
          <w:lang w:val="en-ZA" w:eastAsia="en-ZA"/>
        </w:rPr>
      </w:pPr>
      <w:r w:rsidRPr="00EA405E">
        <w:rPr>
          <w:color w:val="000000" w:themeColor="text1"/>
          <w:sz w:val="22"/>
          <w:szCs w:val="22"/>
          <w:lang w:val="en-ZA" w:eastAsia="en-ZA"/>
        </w:rPr>
        <w:t>This creates a cost volume profit relationship which can be seen by the graph below:</w:t>
      </w:r>
    </w:p>
    <w:p w:rsidR="00EA405E" w:rsidRPr="00EA405E" w:rsidRDefault="006D3971" w:rsidP="00EA405E">
      <w:pPr>
        <w:shd w:val="clear" w:color="auto" w:fill="FFFFFF"/>
        <w:spacing w:before="187" w:after="187" w:line="360" w:lineRule="auto"/>
        <w:jc w:val="both"/>
        <w:rPr>
          <w:color w:val="000000" w:themeColor="text1"/>
          <w:sz w:val="22"/>
          <w:szCs w:val="22"/>
          <w:lang w:val="en-ZA" w:eastAsia="en-ZA"/>
        </w:rPr>
      </w:pPr>
      <w:r>
        <w:rPr>
          <w:noProof/>
          <w:color w:val="000000" w:themeColor="text1"/>
          <w:sz w:val="22"/>
          <w:szCs w:val="22"/>
          <w:lang w:val="en-ZA" w:eastAsia="en-ZA"/>
        </w:rPr>
        <mc:AlternateContent>
          <mc:Choice Requires="wps">
            <w:drawing>
              <wp:anchor distT="0" distB="0" distL="114300" distR="114300" simplePos="0" relativeHeight="251697664" behindDoc="0" locked="0" layoutInCell="1" allowOverlap="1">
                <wp:simplePos x="0" y="0"/>
                <wp:positionH relativeFrom="column">
                  <wp:posOffset>322580</wp:posOffset>
                </wp:positionH>
                <wp:positionV relativeFrom="paragraph">
                  <wp:posOffset>334010</wp:posOffset>
                </wp:positionV>
                <wp:extent cx="1127760" cy="570230"/>
                <wp:effectExtent l="5715" t="9525" r="9525" b="10795"/>
                <wp:wrapNone/>
                <wp:docPr id="473" name="Rectangle 6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7760" cy="570230"/>
                        </a:xfrm>
                        <a:prstGeom prst="rect">
                          <a:avLst/>
                        </a:prstGeom>
                        <a:solidFill>
                          <a:srgbClr val="FFFFFF"/>
                        </a:solidFill>
                        <a:ln w="9525">
                          <a:solidFill>
                            <a:schemeClr val="bg1">
                              <a:lumMod val="100000"/>
                              <a:lumOff val="0"/>
                            </a:schemeClr>
                          </a:solidFill>
                          <a:miter lim="800000"/>
                          <a:headEnd/>
                          <a:tailEnd/>
                        </a:ln>
                      </wps:spPr>
                      <wps:txbx>
                        <w:txbxContent>
                          <w:p w:rsidR="00756E03" w:rsidRPr="00387E37" w:rsidRDefault="00756E03" w:rsidP="00EA405E">
                            <w:pPr>
                              <w:rPr>
                                <w:lang w:val="en-ZA"/>
                              </w:rPr>
                            </w:pPr>
                            <w:r>
                              <w:rPr>
                                <w:lang w:val="en-ZA"/>
                              </w:rPr>
                              <w:t>Revenue and costs (R000)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59" o:spid="_x0000_s1055" style="position:absolute;left:0;text-align:left;margin-left:25.4pt;margin-top:26.3pt;width:88.8pt;height:44.9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" strokecolor="white [3212]">
                <v:textbox>
                  <w:txbxContent>
                    <w:p w:rsidR="00756E03" w:rsidRPr="00387E37" w:rsidRDefault="00756E03" w:rsidP="00EA405E">
                      <w:pPr>
                        <w:rPr>
                          <w:lang w:val="en-ZA"/>
                        </w:rPr>
                      </w:pPr>
                      <w:r>
                        <w:rPr>
                          <w:lang w:val="en-ZA"/>
                        </w:rPr>
                        <w:t>Revenue and costs (R000)</w:t>
                      </w:r>
                    </w:p>
                  </w:txbxContent>
                </v:textbox>
              </v:rect>
            </w:pict>
          </mc:Fallback>
        </mc:AlternateContent>
      </w:r>
      <w:r w:rsidR="00EA405E" w:rsidRPr="00EA405E">
        <w:rPr>
          <w:color w:val="000000" w:themeColor="text1"/>
          <w:sz w:val="22"/>
          <w:szCs w:val="22"/>
          <w:lang w:val="en-ZA" w:eastAsia="en-ZA"/>
        </w:rPr>
        <w:t> </w:t>
      </w:r>
    </w:p>
    <w:p w:rsidR="00EA405E" w:rsidRPr="00EA405E" w:rsidRDefault="00EA405E" w:rsidP="00EA405E">
      <w:pPr>
        <w:shd w:val="clear" w:color="auto" w:fill="FFFFFF"/>
        <w:spacing w:before="187" w:after="187" w:line="360" w:lineRule="auto"/>
        <w:jc w:val="center"/>
        <w:rPr>
          <w:color w:val="000000" w:themeColor="text1"/>
          <w:sz w:val="22"/>
          <w:szCs w:val="22"/>
          <w:lang w:val="en-ZA" w:eastAsia="en-ZA"/>
        </w:rPr>
      </w:pPr>
      <w:r w:rsidRPr="00EA405E">
        <w:rPr>
          <w:noProof/>
          <w:color w:val="000000" w:themeColor="text1"/>
          <w:sz w:val="22"/>
          <w:szCs w:val="22"/>
          <w:lang w:val="en-ZA" w:eastAsia="en-ZA"/>
        </w:rPr>
        <w:drawing>
          <wp:inline distT="0" distB="0" distL="0" distR="0">
            <wp:extent cx="4659828" cy="2695698"/>
            <wp:effectExtent l="19050" t="0" r="7422" b="0"/>
            <wp:docPr id="21" name="Picture 4" descr="Break_Even_Point">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reak_Even_Point">
                      <a:hlinkClick r:id="rId25"/>
                    </pic:cNvPr>
                    <pic:cNvPicPr>
                      <a:picLocks noChangeAspect="1" noChangeArrowheads="1"/>
                    </pic:cNvPicPr>
                  </pic:nvPicPr>
                  <pic:blipFill>
                    <a:blip r:embed="rId26" cstate="print"/>
                    <a:srcRect/>
                    <a:stretch>
                      <a:fillRect/>
                    </a:stretch>
                  </pic:blipFill>
                  <pic:spPr bwMode="auto">
                    <a:xfrm>
                      <a:off x="0" y="0"/>
                      <a:ext cx="4660113" cy="2695863"/>
                    </a:xfrm>
                    <a:prstGeom prst="rect">
                      <a:avLst/>
                    </a:prstGeom>
                    <a:noFill/>
                    <a:ln w="9525">
                      <a:noFill/>
                      <a:miter lim="800000"/>
                      <a:headEnd/>
                      <a:tailEnd/>
                    </a:ln>
                  </pic:spPr>
                </pic:pic>
              </a:graphicData>
            </a:graphic>
          </wp:inline>
        </w:drawing>
      </w:r>
    </w:p>
    <w:p w:rsidR="00EA405E" w:rsidRPr="00EA405E" w:rsidRDefault="00EA405E" w:rsidP="001633A9">
      <w:pPr>
        <w:pStyle w:val="ListParagraph"/>
        <w:numPr>
          <w:ilvl w:val="0"/>
          <w:numId w:val="31"/>
        </w:numPr>
        <w:shd w:val="clear" w:color="auto" w:fill="FFFFFF"/>
        <w:spacing w:before="187" w:after="187" w:line="360" w:lineRule="auto"/>
        <w:jc w:val="both"/>
        <w:rPr>
          <w:rFonts w:ascii="Arial" w:hAnsi="Arial" w:cs="Arial"/>
          <w:color w:val="000000" w:themeColor="text1"/>
          <w:lang w:val="en-ZA" w:eastAsia="en-ZA"/>
        </w:rPr>
      </w:pPr>
      <w:r w:rsidRPr="00EA405E">
        <w:rPr>
          <w:rFonts w:ascii="Arial" w:hAnsi="Arial" w:cs="Arial"/>
          <w:color w:val="000000" w:themeColor="text1"/>
          <w:lang w:val="en-ZA" w:eastAsia="en-ZA"/>
        </w:rPr>
        <w:t>As you can see the Revenue line starts from zero (if you don't sell anything, you don't generate any revenue) while the Cost line starts from a point on the R000 axis which represents the fixed costs of the business.</w:t>
      </w:r>
    </w:p>
    <w:p w:rsidR="00EA405E" w:rsidRPr="00EA405E" w:rsidRDefault="00EA405E" w:rsidP="001633A9">
      <w:pPr>
        <w:pStyle w:val="ListParagraph"/>
        <w:numPr>
          <w:ilvl w:val="0"/>
          <w:numId w:val="31"/>
        </w:numPr>
        <w:shd w:val="clear" w:color="auto" w:fill="FFFFFF"/>
        <w:spacing w:before="187" w:after="187" w:line="360" w:lineRule="auto"/>
        <w:jc w:val="both"/>
        <w:rPr>
          <w:rFonts w:ascii="Arial" w:hAnsi="Arial" w:cs="Arial"/>
          <w:color w:val="000000" w:themeColor="text1"/>
          <w:lang w:val="en-ZA" w:eastAsia="en-ZA"/>
        </w:rPr>
      </w:pPr>
      <w:r w:rsidRPr="00EA405E">
        <w:rPr>
          <w:rFonts w:ascii="Arial" w:hAnsi="Arial" w:cs="Arial"/>
          <w:color w:val="000000" w:themeColor="text1"/>
          <w:lang w:val="en-ZA" w:eastAsia="en-ZA"/>
        </w:rPr>
        <w:t>Where the Revenue line and the cost line meet, the business does not make a profit or loss and is said to be at the breakeven point.</w:t>
      </w:r>
    </w:p>
    <w:p w:rsidR="00EA405E" w:rsidRPr="00EA405E" w:rsidRDefault="00EA405E" w:rsidP="001633A9">
      <w:pPr>
        <w:pStyle w:val="ListParagraph"/>
        <w:numPr>
          <w:ilvl w:val="0"/>
          <w:numId w:val="31"/>
        </w:numPr>
        <w:shd w:val="clear" w:color="auto" w:fill="FFFFFF"/>
        <w:spacing w:before="187" w:after="187" w:line="360" w:lineRule="auto"/>
        <w:jc w:val="both"/>
        <w:rPr>
          <w:rFonts w:ascii="Arial" w:hAnsi="Arial" w:cs="Arial"/>
          <w:color w:val="000000" w:themeColor="text1"/>
          <w:lang w:val="en-ZA" w:eastAsia="en-ZA"/>
        </w:rPr>
      </w:pPr>
      <w:r w:rsidRPr="00EA405E">
        <w:rPr>
          <w:rFonts w:ascii="Arial" w:hAnsi="Arial" w:cs="Arial"/>
          <w:color w:val="000000" w:themeColor="text1"/>
          <w:lang w:val="en-ZA" w:eastAsia="en-ZA"/>
        </w:rPr>
        <w:t>To the left of the breakeven point, the business is making a loss because costs are greater than revenue. While the angle of the revenue line is steeper than the cost line, it takes single sales to pay for the fixed costs.</w:t>
      </w:r>
    </w:p>
    <w:p w:rsidR="00EA405E" w:rsidRPr="00EA405E" w:rsidRDefault="00EA405E" w:rsidP="001633A9">
      <w:pPr>
        <w:pStyle w:val="ListParagraph"/>
        <w:numPr>
          <w:ilvl w:val="0"/>
          <w:numId w:val="31"/>
        </w:numPr>
        <w:shd w:val="clear" w:color="auto" w:fill="FFFFFF"/>
        <w:spacing w:before="187" w:after="187" w:line="360" w:lineRule="auto"/>
        <w:jc w:val="both"/>
        <w:rPr>
          <w:rFonts w:ascii="Arial" w:hAnsi="Arial" w:cs="Arial"/>
          <w:color w:val="000000" w:themeColor="text1"/>
          <w:lang w:val="en-ZA" w:eastAsia="en-ZA"/>
        </w:rPr>
      </w:pPr>
      <w:r w:rsidRPr="00EA405E">
        <w:rPr>
          <w:rFonts w:ascii="Arial" w:hAnsi="Arial" w:cs="Arial"/>
          <w:color w:val="000000" w:themeColor="text1"/>
          <w:lang w:val="en-ZA" w:eastAsia="en-ZA"/>
        </w:rPr>
        <w:t>To the right of the breakeven point, the business is making a profit because revenue is greater than costs.</w:t>
      </w:r>
    </w:p>
    <w:tbl>
      <w:tblPr>
        <w:tblStyle w:val="TableGrid"/>
        <w:tblW w:w="0" w:type="auto"/>
        <w:shd w:val="clear" w:color="auto" w:fill="DBE5F1" w:themeFill="accent1" w:themeFillTint="33"/>
        <w:tblLook w:val="04A0" w:firstRow="1" w:lastRow="0" w:firstColumn="1" w:lastColumn="0" w:noHBand="0" w:noVBand="1"/>
      </w:tblPr>
      <w:tblGrid>
        <w:gridCol w:w="9819"/>
      </w:tblGrid>
      <w:tr w:rsidR="00EA405E" w:rsidRPr="00EA405E" w:rsidTr="00EA405E">
        <w:tc>
          <w:tcPr>
            <w:tcW w:w="9819" w:type="dxa"/>
            <w:shd w:val="clear" w:color="auto" w:fill="DBE5F1" w:themeFill="accent1" w:themeFillTint="33"/>
          </w:tcPr>
          <w:p w:rsidR="00EA405E" w:rsidRPr="00EA405E" w:rsidRDefault="00EA405E" w:rsidP="00EA405E">
            <w:pPr>
              <w:spacing w:line="360" w:lineRule="auto"/>
              <w:rPr>
                <w:b/>
                <w:color w:val="000000" w:themeColor="text1"/>
                <w:sz w:val="22"/>
                <w:szCs w:val="22"/>
                <w:lang w:val="en-ZA" w:eastAsia="en-ZA"/>
              </w:rPr>
            </w:pPr>
            <w:r w:rsidRPr="00EA405E">
              <w:rPr>
                <w:b/>
                <w:color w:val="000000" w:themeColor="text1"/>
                <w:sz w:val="22"/>
                <w:szCs w:val="22"/>
                <w:lang w:val="en-ZA" w:eastAsia="en-ZA"/>
              </w:rPr>
              <w:t>Note:</w:t>
            </w:r>
          </w:p>
          <w:p w:rsidR="00EA405E" w:rsidRPr="00EA405E" w:rsidRDefault="00EA405E" w:rsidP="00EA405E">
            <w:pPr>
              <w:spacing w:line="360" w:lineRule="auto"/>
              <w:rPr>
                <w:color w:val="000000" w:themeColor="text1"/>
                <w:sz w:val="22"/>
                <w:szCs w:val="22"/>
                <w:lang w:val="en-ZA" w:eastAsia="en-ZA"/>
              </w:rPr>
            </w:pPr>
            <w:r w:rsidRPr="00EA405E">
              <w:rPr>
                <w:color w:val="000000" w:themeColor="text1"/>
                <w:sz w:val="22"/>
                <w:szCs w:val="22"/>
                <w:lang w:val="en-ZA" w:eastAsia="en-ZA"/>
              </w:rPr>
              <w:t>PROFIT = REVENUE - COST</w:t>
            </w:r>
          </w:p>
        </w:tc>
      </w:tr>
    </w:tbl>
    <w:p w:rsidR="00EA405E" w:rsidRDefault="00EA405E" w:rsidP="00EA405E">
      <w:pPr>
        <w:autoSpaceDE w:val="0"/>
        <w:autoSpaceDN w:val="0"/>
        <w:adjustRightInd w:val="0"/>
        <w:spacing w:line="360" w:lineRule="auto"/>
        <w:jc w:val="both"/>
        <w:rPr>
          <w:b/>
          <w:color w:val="000000" w:themeColor="text1"/>
          <w:sz w:val="22"/>
          <w:szCs w:val="22"/>
          <w:lang w:val="en-ZA" w:eastAsia="en-ZA"/>
        </w:rPr>
      </w:pPr>
    </w:p>
    <w:p w:rsidR="00F53FAC" w:rsidRDefault="00F53FAC" w:rsidP="00EA405E">
      <w:pPr>
        <w:autoSpaceDE w:val="0"/>
        <w:autoSpaceDN w:val="0"/>
        <w:adjustRightInd w:val="0"/>
        <w:spacing w:line="360" w:lineRule="auto"/>
        <w:jc w:val="both"/>
        <w:rPr>
          <w:b/>
          <w:color w:val="000000" w:themeColor="text1"/>
          <w:sz w:val="22"/>
          <w:szCs w:val="22"/>
          <w:lang w:val="en-ZA" w:eastAsia="en-ZA"/>
        </w:rPr>
      </w:pPr>
    </w:p>
    <w:tbl>
      <w:tblPr>
        <w:tblStyle w:val="TableGrid"/>
        <w:tblW w:w="0" w:type="auto"/>
        <w:shd w:val="clear" w:color="auto" w:fill="F2F2F2" w:themeFill="background1" w:themeFillShade="F2"/>
        <w:tblLook w:val="04A0" w:firstRow="1" w:lastRow="0" w:firstColumn="1" w:lastColumn="0" w:noHBand="0" w:noVBand="1"/>
      </w:tblPr>
      <w:tblGrid>
        <w:gridCol w:w="10104"/>
      </w:tblGrid>
      <w:tr w:rsidR="00EA405E" w:rsidTr="00EA405E">
        <w:tc>
          <w:tcPr>
            <w:tcW w:w="10104" w:type="dxa"/>
            <w:shd w:val="clear" w:color="auto" w:fill="F2F2F2" w:themeFill="background1" w:themeFillShade="F2"/>
          </w:tcPr>
          <w:p w:rsidR="00EA405E" w:rsidRPr="00EA405E" w:rsidRDefault="00EA405E" w:rsidP="00EA405E">
            <w:pPr>
              <w:spacing w:before="100" w:beforeAutospacing="1" w:line="360" w:lineRule="auto"/>
              <w:rPr>
                <w:b/>
                <w:bCs/>
                <w:color w:val="000000" w:themeColor="text1"/>
                <w:sz w:val="22"/>
                <w:szCs w:val="22"/>
                <w:lang w:eastAsia="en-ZA"/>
              </w:rPr>
            </w:pPr>
            <w:r w:rsidRPr="00EA405E">
              <w:rPr>
                <w:b/>
                <w:bCs/>
                <w:color w:val="000000" w:themeColor="text1"/>
                <w:sz w:val="22"/>
                <w:szCs w:val="22"/>
                <w:lang w:eastAsia="en-ZA"/>
              </w:rPr>
              <w:lastRenderedPageBreak/>
              <w:t>Example 1:</w:t>
            </w:r>
          </w:p>
          <w:p w:rsidR="00EA405E" w:rsidRPr="00EA405E" w:rsidRDefault="00EA405E" w:rsidP="00EA405E">
            <w:pPr>
              <w:spacing w:line="360" w:lineRule="auto"/>
              <w:rPr>
                <w:color w:val="000000" w:themeColor="text1"/>
                <w:sz w:val="22"/>
                <w:szCs w:val="22"/>
                <w:lang w:eastAsia="en-ZA"/>
              </w:rPr>
            </w:pPr>
            <w:r w:rsidRPr="00EA405E">
              <w:rPr>
                <w:color w:val="000000" w:themeColor="text1"/>
                <w:sz w:val="22"/>
                <w:szCs w:val="22"/>
                <w:lang w:eastAsia="en-ZA"/>
              </w:rPr>
              <w:t>A shopkeeper buys scientific calculators in bulk for R15 each. He sells them for R40 each. Calculate the profit on each calculator in Rands, and as a percentage of the cost price.</w:t>
            </w:r>
          </w:p>
          <w:p w:rsidR="00EA405E" w:rsidRPr="00EA405E" w:rsidRDefault="00EA405E" w:rsidP="00EA405E">
            <w:pPr>
              <w:spacing w:line="360" w:lineRule="auto"/>
              <w:rPr>
                <w:b/>
                <w:bCs/>
                <w:color w:val="000000" w:themeColor="text1"/>
                <w:sz w:val="22"/>
                <w:szCs w:val="22"/>
                <w:lang w:eastAsia="en-ZA"/>
              </w:rPr>
            </w:pPr>
            <w:r w:rsidRPr="00EA405E">
              <w:rPr>
                <w:b/>
                <w:bCs/>
                <w:color w:val="000000" w:themeColor="text1"/>
                <w:sz w:val="22"/>
                <w:szCs w:val="22"/>
                <w:lang w:eastAsia="en-ZA"/>
              </w:rPr>
              <w:t xml:space="preserve">   </w:t>
            </w:r>
          </w:p>
          <w:p w:rsidR="00EA405E" w:rsidRPr="00EA405E" w:rsidRDefault="00EA405E" w:rsidP="00EA405E">
            <w:pPr>
              <w:spacing w:line="360" w:lineRule="auto"/>
              <w:rPr>
                <w:color w:val="000000" w:themeColor="text1"/>
                <w:sz w:val="22"/>
                <w:szCs w:val="22"/>
                <w:lang w:eastAsia="en-ZA"/>
              </w:rPr>
            </w:pPr>
            <w:r w:rsidRPr="00EA405E">
              <w:rPr>
                <w:b/>
                <w:bCs/>
                <w:color w:val="000000" w:themeColor="text1"/>
                <w:sz w:val="22"/>
                <w:szCs w:val="22"/>
                <w:lang w:eastAsia="en-ZA"/>
              </w:rPr>
              <w:t>Given</w:t>
            </w:r>
            <w:r w:rsidRPr="00EA405E">
              <w:rPr>
                <w:color w:val="000000" w:themeColor="text1"/>
                <w:sz w:val="22"/>
                <w:szCs w:val="22"/>
                <w:lang w:eastAsia="en-ZA"/>
              </w:rPr>
              <w:t>: cost price = R15,  selling price = R40</w:t>
            </w:r>
          </w:p>
          <w:p w:rsidR="00EA405E" w:rsidRPr="00EA405E" w:rsidRDefault="00EA405E" w:rsidP="00EA405E">
            <w:pPr>
              <w:spacing w:line="360" w:lineRule="auto"/>
              <w:rPr>
                <w:color w:val="000000" w:themeColor="text1"/>
                <w:sz w:val="22"/>
                <w:szCs w:val="22"/>
                <w:lang w:eastAsia="en-ZA"/>
              </w:rPr>
            </w:pPr>
            <w:r w:rsidRPr="00EA405E">
              <w:rPr>
                <w:color w:val="000000" w:themeColor="text1"/>
                <w:sz w:val="22"/>
                <w:szCs w:val="22"/>
                <w:lang w:eastAsia="en-ZA"/>
              </w:rPr>
              <w:t> </w:t>
            </w:r>
          </w:p>
          <w:p w:rsidR="00EA405E" w:rsidRPr="00EA405E" w:rsidRDefault="00EA405E" w:rsidP="00EA405E">
            <w:pPr>
              <w:spacing w:line="360" w:lineRule="auto"/>
              <w:rPr>
                <w:color w:val="000000" w:themeColor="text1"/>
                <w:sz w:val="22"/>
                <w:szCs w:val="22"/>
                <w:lang w:eastAsia="en-ZA"/>
              </w:rPr>
            </w:pPr>
            <w:r w:rsidRPr="00EA405E">
              <w:rPr>
                <w:color w:val="000000" w:themeColor="text1"/>
                <w:sz w:val="22"/>
                <w:szCs w:val="22"/>
                <w:lang w:eastAsia="en-ZA"/>
              </w:rPr>
              <w:t>           Profit</w:t>
            </w:r>
            <w:r w:rsidRPr="00EA405E">
              <w:rPr>
                <w:color w:val="000000" w:themeColor="text1"/>
                <w:sz w:val="22"/>
                <w:szCs w:val="22"/>
                <w:lang w:eastAsia="en-ZA"/>
              </w:rPr>
              <w:tab/>
              <w:t xml:space="preserve">= </w:t>
            </w:r>
            <w:r w:rsidRPr="00EA405E">
              <w:rPr>
                <w:color w:val="000000" w:themeColor="text1"/>
                <w:sz w:val="22"/>
                <w:szCs w:val="22"/>
                <w:lang w:eastAsia="en-ZA"/>
              </w:rPr>
              <w:tab/>
              <w:t>selling price - cost price</w:t>
            </w:r>
          </w:p>
          <w:p w:rsidR="00EA405E" w:rsidRPr="00EA405E" w:rsidRDefault="00EA405E" w:rsidP="00EA405E">
            <w:pPr>
              <w:spacing w:line="360" w:lineRule="auto"/>
              <w:rPr>
                <w:color w:val="000000" w:themeColor="text1"/>
                <w:sz w:val="22"/>
                <w:szCs w:val="22"/>
                <w:lang w:eastAsia="en-ZA"/>
              </w:rPr>
            </w:pPr>
            <w:r w:rsidRPr="00EA405E">
              <w:rPr>
                <w:color w:val="000000" w:themeColor="text1"/>
                <w:sz w:val="22"/>
                <w:szCs w:val="22"/>
                <w:lang w:eastAsia="en-ZA"/>
              </w:rPr>
              <w:t>                      </w:t>
            </w:r>
            <w:r w:rsidRPr="00EA405E">
              <w:rPr>
                <w:color w:val="000000" w:themeColor="text1"/>
                <w:sz w:val="22"/>
                <w:szCs w:val="22"/>
                <w:lang w:eastAsia="en-ZA"/>
              </w:rPr>
              <w:tab/>
              <w:t xml:space="preserve"> =   </w:t>
            </w:r>
            <w:r w:rsidRPr="00EA405E">
              <w:rPr>
                <w:color w:val="000000" w:themeColor="text1"/>
                <w:sz w:val="22"/>
                <w:szCs w:val="22"/>
                <w:lang w:eastAsia="en-ZA"/>
              </w:rPr>
              <w:tab/>
              <w:t>R40 - R15</w:t>
            </w:r>
          </w:p>
          <w:p w:rsidR="00EA405E" w:rsidRPr="00EA405E" w:rsidRDefault="00EA405E" w:rsidP="00EA405E">
            <w:pPr>
              <w:spacing w:line="360" w:lineRule="auto"/>
              <w:rPr>
                <w:color w:val="000000" w:themeColor="text1"/>
                <w:sz w:val="22"/>
                <w:szCs w:val="22"/>
                <w:lang w:eastAsia="en-ZA"/>
              </w:rPr>
            </w:pPr>
            <w:r w:rsidRPr="00EA405E">
              <w:rPr>
                <w:color w:val="000000" w:themeColor="text1"/>
                <w:sz w:val="22"/>
                <w:szCs w:val="22"/>
                <w:lang w:eastAsia="en-ZA"/>
              </w:rPr>
              <w:t xml:space="preserve">                       </w:t>
            </w:r>
            <w:r w:rsidRPr="00EA405E">
              <w:rPr>
                <w:color w:val="000000" w:themeColor="text1"/>
                <w:sz w:val="22"/>
                <w:szCs w:val="22"/>
                <w:lang w:eastAsia="en-ZA"/>
              </w:rPr>
              <w:tab/>
              <w:t xml:space="preserve">=   </w:t>
            </w:r>
            <w:r w:rsidRPr="00EA405E">
              <w:rPr>
                <w:color w:val="000000" w:themeColor="text1"/>
                <w:sz w:val="22"/>
                <w:szCs w:val="22"/>
                <w:lang w:eastAsia="en-ZA"/>
              </w:rPr>
              <w:tab/>
              <w:t>R25</w:t>
            </w:r>
          </w:p>
          <w:p w:rsidR="00EA405E" w:rsidRPr="00EA405E" w:rsidRDefault="00EA405E" w:rsidP="00EA405E">
            <w:pPr>
              <w:spacing w:line="360" w:lineRule="auto"/>
              <w:rPr>
                <w:color w:val="000000" w:themeColor="text1"/>
                <w:sz w:val="22"/>
                <w:szCs w:val="22"/>
                <w:lang w:eastAsia="en-ZA"/>
              </w:rPr>
            </w:pPr>
            <w:r w:rsidRPr="00EA405E">
              <w:rPr>
                <w:color w:val="000000" w:themeColor="text1"/>
                <w:sz w:val="22"/>
                <w:szCs w:val="22"/>
                <w:lang w:eastAsia="en-ZA"/>
              </w:rPr>
              <w:t> </w:t>
            </w:r>
          </w:p>
          <w:p w:rsidR="00EA405E" w:rsidRPr="00EA405E" w:rsidRDefault="00EA405E" w:rsidP="00EA405E">
            <w:pPr>
              <w:spacing w:line="360" w:lineRule="auto"/>
              <w:rPr>
                <w:color w:val="000000" w:themeColor="text1"/>
                <w:sz w:val="22"/>
                <w:szCs w:val="22"/>
                <w:lang w:eastAsia="en-ZA"/>
              </w:rPr>
            </w:pPr>
            <w:r w:rsidRPr="00EA405E">
              <w:rPr>
                <w:color w:val="000000" w:themeColor="text1"/>
                <w:sz w:val="22"/>
                <w:szCs w:val="22"/>
                <w:lang w:eastAsia="en-ZA"/>
              </w:rPr>
              <w:t>Expressing the profit as a percentage of the cost price:</w:t>
            </w:r>
          </w:p>
          <w:p w:rsidR="00EA405E" w:rsidRPr="00EA405E" w:rsidRDefault="00EA405E" w:rsidP="00EA405E">
            <w:pPr>
              <w:spacing w:line="360" w:lineRule="auto"/>
              <w:rPr>
                <w:color w:val="000000" w:themeColor="text1"/>
                <w:sz w:val="22"/>
                <w:szCs w:val="22"/>
                <w:lang w:eastAsia="en-ZA"/>
              </w:rPr>
            </w:pPr>
            <w:r w:rsidRPr="00EA405E">
              <w:rPr>
                <w:color w:val="000000" w:themeColor="text1"/>
                <w:sz w:val="22"/>
                <w:szCs w:val="22"/>
                <w:lang w:eastAsia="en-ZA"/>
              </w:rPr>
              <w:t>                                    R  profit</w:t>
            </w:r>
          </w:p>
          <w:p w:rsidR="00EA405E" w:rsidRPr="00EA405E" w:rsidRDefault="00EA405E" w:rsidP="00EA405E">
            <w:pPr>
              <w:spacing w:line="360" w:lineRule="auto"/>
              <w:rPr>
                <w:color w:val="000000" w:themeColor="text1"/>
                <w:sz w:val="22"/>
                <w:szCs w:val="22"/>
                <w:lang w:eastAsia="en-ZA"/>
              </w:rPr>
            </w:pPr>
            <w:r w:rsidRPr="00EA405E">
              <w:rPr>
                <w:color w:val="000000" w:themeColor="text1"/>
                <w:sz w:val="22"/>
                <w:szCs w:val="22"/>
                <w:lang w:eastAsia="en-ZA"/>
              </w:rPr>
              <w:t>         Profit % =  ------------------------ × 100%</w:t>
            </w:r>
          </w:p>
          <w:p w:rsidR="00EA405E" w:rsidRPr="00EA405E" w:rsidRDefault="00EA405E" w:rsidP="00EA405E">
            <w:pPr>
              <w:spacing w:line="360" w:lineRule="auto"/>
              <w:rPr>
                <w:color w:val="000000" w:themeColor="text1"/>
                <w:sz w:val="22"/>
                <w:szCs w:val="22"/>
                <w:lang w:eastAsia="en-ZA"/>
              </w:rPr>
            </w:pPr>
            <w:r w:rsidRPr="00EA405E">
              <w:rPr>
                <w:color w:val="000000" w:themeColor="text1"/>
                <w:sz w:val="22"/>
                <w:szCs w:val="22"/>
                <w:lang w:eastAsia="en-ZA"/>
              </w:rPr>
              <w:t>                                R cost price</w:t>
            </w:r>
          </w:p>
          <w:p w:rsidR="00EA405E" w:rsidRPr="00EA405E" w:rsidRDefault="00EA405E" w:rsidP="00EA405E">
            <w:pPr>
              <w:spacing w:line="360" w:lineRule="auto"/>
              <w:rPr>
                <w:color w:val="000000" w:themeColor="text1"/>
                <w:sz w:val="22"/>
                <w:szCs w:val="22"/>
                <w:lang w:eastAsia="en-ZA"/>
              </w:rPr>
            </w:pPr>
            <w:r w:rsidRPr="00EA405E">
              <w:rPr>
                <w:color w:val="000000" w:themeColor="text1"/>
                <w:sz w:val="22"/>
                <w:szCs w:val="22"/>
                <w:lang w:eastAsia="en-ZA"/>
              </w:rPr>
              <w:t>                                        R25</w:t>
            </w:r>
          </w:p>
          <w:p w:rsidR="00EA405E" w:rsidRPr="00EA405E" w:rsidRDefault="00EA405E" w:rsidP="00EA405E">
            <w:pPr>
              <w:spacing w:line="360" w:lineRule="auto"/>
              <w:rPr>
                <w:color w:val="000000" w:themeColor="text1"/>
                <w:sz w:val="22"/>
                <w:szCs w:val="22"/>
                <w:lang w:eastAsia="en-ZA"/>
              </w:rPr>
            </w:pPr>
            <w:r w:rsidRPr="00EA405E">
              <w:rPr>
                <w:color w:val="000000" w:themeColor="text1"/>
                <w:sz w:val="22"/>
                <w:szCs w:val="22"/>
                <w:lang w:eastAsia="en-ZA"/>
              </w:rPr>
              <w:t>                                  =  -------- × 100%    =    166.7%</w:t>
            </w:r>
            <w:r w:rsidRPr="00EA405E">
              <w:rPr>
                <w:color w:val="000000" w:themeColor="text1"/>
                <w:sz w:val="22"/>
                <w:szCs w:val="22"/>
                <w:lang w:eastAsia="en-ZA"/>
              </w:rPr>
              <w:br/>
            </w:r>
          </w:p>
          <w:p w:rsidR="00EA405E" w:rsidRPr="00EA405E" w:rsidRDefault="00EA405E" w:rsidP="00EA405E">
            <w:pPr>
              <w:spacing w:line="360" w:lineRule="auto"/>
              <w:rPr>
                <w:color w:val="000000" w:themeColor="text1"/>
                <w:sz w:val="22"/>
                <w:szCs w:val="22"/>
                <w:lang w:eastAsia="en-ZA"/>
              </w:rPr>
            </w:pPr>
            <w:r w:rsidRPr="00EA405E">
              <w:rPr>
                <w:color w:val="000000" w:themeColor="text1"/>
                <w:sz w:val="22"/>
                <w:szCs w:val="22"/>
                <w:lang w:eastAsia="en-ZA"/>
              </w:rPr>
              <w:t>                                        R15</w:t>
            </w:r>
          </w:p>
          <w:p w:rsidR="00EA405E" w:rsidRDefault="00EA405E" w:rsidP="00EA405E">
            <w:pPr>
              <w:autoSpaceDE w:val="0"/>
              <w:autoSpaceDN w:val="0"/>
              <w:adjustRightInd w:val="0"/>
              <w:spacing w:line="360" w:lineRule="auto"/>
              <w:jc w:val="both"/>
              <w:rPr>
                <w:b/>
                <w:color w:val="000000" w:themeColor="text1"/>
                <w:sz w:val="22"/>
                <w:szCs w:val="22"/>
                <w:lang w:val="en-ZA" w:eastAsia="en-ZA"/>
              </w:rPr>
            </w:pPr>
          </w:p>
        </w:tc>
      </w:tr>
    </w:tbl>
    <w:p w:rsidR="00EA405E" w:rsidRDefault="00EA405E" w:rsidP="00EA405E">
      <w:pPr>
        <w:autoSpaceDE w:val="0"/>
        <w:autoSpaceDN w:val="0"/>
        <w:adjustRightInd w:val="0"/>
        <w:spacing w:line="360" w:lineRule="auto"/>
        <w:jc w:val="both"/>
        <w:rPr>
          <w:b/>
          <w:color w:val="000000" w:themeColor="text1"/>
          <w:sz w:val="22"/>
          <w:szCs w:val="22"/>
          <w:lang w:val="en-ZA" w:eastAsia="en-ZA"/>
        </w:rPr>
      </w:pPr>
    </w:p>
    <w:p w:rsidR="00EA405E" w:rsidRPr="00EA405E" w:rsidRDefault="00EA405E" w:rsidP="00EA405E">
      <w:pPr>
        <w:autoSpaceDE w:val="0"/>
        <w:autoSpaceDN w:val="0"/>
        <w:adjustRightInd w:val="0"/>
        <w:spacing w:line="360" w:lineRule="auto"/>
        <w:jc w:val="both"/>
        <w:rPr>
          <w:b/>
          <w:color w:val="000000" w:themeColor="text1"/>
          <w:sz w:val="22"/>
          <w:szCs w:val="22"/>
          <w:lang w:val="en-ZA" w:eastAsia="en-ZA"/>
        </w:rPr>
      </w:pPr>
    </w:p>
    <w:tbl>
      <w:tblPr>
        <w:tblStyle w:val="TableGrid"/>
        <w:tblW w:w="0" w:type="auto"/>
        <w:shd w:val="clear" w:color="auto" w:fill="F2F2F2" w:themeFill="background1" w:themeFillShade="F2"/>
        <w:tblLook w:val="04A0" w:firstRow="1" w:lastRow="0" w:firstColumn="1" w:lastColumn="0" w:noHBand="0" w:noVBand="1"/>
      </w:tblPr>
      <w:tblGrid>
        <w:gridCol w:w="9819"/>
      </w:tblGrid>
      <w:tr w:rsidR="00EA405E" w:rsidRPr="00EA405E" w:rsidTr="00EA405E">
        <w:tc>
          <w:tcPr>
            <w:tcW w:w="9819" w:type="dxa"/>
            <w:shd w:val="clear" w:color="auto" w:fill="F2F2F2" w:themeFill="background1" w:themeFillShade="F2"/>
          </w:tcPr>
          <w:p w:rsidR="00EA405E" w:rsidRPr="00EA405E" w:rsidRDefault="00EA405E" w:rsidP="00EA405E">
            <w:pPr>
              <w:spacing w:before="100" w:beforeAutospacing="1" w:line="360" w:lineRule="auto"/>
              <w:rPr>
                <w:b/>
                <w:bCs/>
                <w:color w:val="000000" w:themeColor="text1"/>
                <w:sz w:val="22"/>
                <w:szCs w:val="22"/>
                <w:lang w:eastAsia="en-ZA"/>
              </w:rPr>
            </w:pPr>
            <w:r w:rsidRPr="00EA405E">
              <w:rPr>
                <w:b/>
                <w:bCs/>
                <w:color w:val="000000" w:themeColor="text1"/>
                <w:sz w:val="22"/>
                <w:szCs w:val="22"/>
                <w:lang w:eastAsia="en-ZA"/>
              </w:rPr>
              <w:t>Example 2:</w:t>
            </w:r>
          </w:p>
          <w:p w:rsidR="00EA405E" w:rsidRPr="00EA405E" w:rsidRDefault="00EA405E" w:rsidP="00EA405E">
            <w:pPr>
              <w:spacing w:line="360" w:lineRule="auto"/>
              <w:rPr>
                <w:color w:val="000000" w:themeColor="text1"/>
                <w:sz w:val="22"/>
                <w:szCs w:val="22"/>
                <w:lang w:eastAsia="en-ZA"/>
              </w:rPr>
            </w:pPr>
            <w:r w:rsidRPr="00EA405E">
              <w:rPr>
                <w:color w:val="000000" w:themeColor="text1"/>
                <w:sz w:val="22"/>
                <w:szCs w:val="22"/>
                <w:lang w:eastAsia="en-ZA"/>
              </w:rPr>
              <w:t>A school bookshop sells an outdated biology text book for R49.35, making a 6% loss. What was the cost price of the book, and what is the cash value of the loss?</w:t>
            </w:r>
          </w:p>
          <w:p w:rsidR="00EA405E" w:rsidRPr="00EA405E" w:rsidRDefault="00EA405E" w:rsidP="00EA405E">
            <w:pPr>
              <w:spacing w:line="360" w:lineRule="auto"/>
              <w:rPr>
                <w:b/>
                <w:bCs/>
                <w:color w:val="000000" w:themeColor="text1"/>
                <w:sz w:val="22"/>
                <w:szCs w:val="22"/>
                <w:lang w:eastAsia="en-ZA"/>
              </w:rPr>
            </w:pPr>
          </w:p>
          <w:p w:rsidR="00EA405E" w:rsidRPr="00EA405E" w:rsidRDefault="00EA405E" w:rsidP="00EA405E">
            <w:pPr>
              <w:spacing w:line="360" w:lineRule="auto"/>
              <w:rPr>
                <w:color w:val="000000" w:themeColor="text1"/>
                <w:sz w:val="22"/>
                <w:szCs w:val="22"/>
                <w:lang w:eastAsia="en-ZA"/>
              </w:rPr>
            </w:pPr>
            <w:r w:rsidRPr="00EA405E">
              <w:rPr>
                <w:b/>
                <w:bCs/>
                <w:color w:val="000000" w:themeColor="text1"/>
                <w:sz w:val="22"/>
                <w:szCs w:val="22"/>
                <w:lang w:eastAsia="en-ZA"/>
              </w:rPr>
              <w:t> Given</w:t>
            </w:r>
            <w:r w:rsidRPr="00EA405E">
              <w:rPr>
                <w:color w:val="000000" w:themeColor="text1"/>
                <w:sz w:val="22"/>
                <w:szCs w:val="22"/>
                <w:lang w:eastAsia="en-ZA"/>
              </w:rPr>
              <w:t>: selling price = R49.35,  </w:t>
            </w:r>
          </w:p>
          <w:p w:rsidR="00EA405E" w:rsidRPr="00EA405E" w:rsidRDefault="00EA405E" w:rsidP="00EA405E">
            <w:pPr>
              <w:spacing w:line="360" w:lineRule="auto"/>
              <w:rPr>
                <w:color w:val="000000" w:themeColor="text1"/>
                <w:sz w:val="22"/>
                <w:szCs w:val="22"/>
                <w:lang w:eastAsia="en-ZA"/>
              </w:rPr>
            </w:pPr>
            <w:r w:rsidRPr="00EA405E">
              <w:rPr>
                <w:color w:val="000000" w:themeColor="text1"/>
                <w:sz w:val="22"/>
                <w:szCs w:val="22"/>
                <w:lang w:eastAsia="en-ZA"/>
              </w:rPr>
              <w:t>                          loss = 6% of cost price</w:t>
            </w:r>
          </w:p>
          <w:p w:rsidR="00EA405E" w:rsidRPr="00EA405E" w:rsidRDefault="00EA405E" w:rsidP="00EA405E">
            <w:pPr>
              <w:spacing w:line="360" w:lineRule="auto"/>
              <w:rPr>
                <w:color w:val="000000" w:themeColor="text1"/>
                <w:sz w:val="22"/>
                <w:szCs w:val="22"/>
                <w:lang w:eastAsia="en-ZA"/>
              </w:rPr>
            </w:pPr>
            <w:r w:rsidRPr="00EA405E">
              <w:rPr>
                <w:color w:val="000000" w:themeColor="text1"/>
                <w:sz w:val="22"/>
                <w:szCs w:val="22"/>
                <w:lang w:eastAsia="en-ZA"/>
              </w:rPr>
              <w:t> </w:t>
            </w:r>
          </w:p>
          <w:p w:rsidR="00EA405E" w:rsidRPr="00EA405E" w:rsidRDefault="00EA405E" w:rsidP="00EA405E">
            <w:pPr>
              <w:spacing w:line="360" w:lineRule="auto"/>
              <w:rPr>
                <w:color w:val="000000" w:themeColor="text1"/>
                <w:sz w:val="22"/>
                <w:szCs w:val="22"/>
                <w:lang w:eastAsia="en-ZA"/>
              </w:rPr>
            </w:pPr>
            <w:r w:rsidRPr="00EA405E">
              <w:rPr>
                <w:color w:val="000000" w:themeColor="text1"/>
                <w:sz w:val="22"/>
                <w:szCs w:val="22"/>
                <w:lang w:eastAsia="en-ZA"/>
              </w:rPr>
              <w:t>  but,  (cost price) = (selling price) + loss</w:t>
            </w:r>
          </w:p>
          <w:p w:rsidR="00EA405E" w:rsidRPr="00EA405E" w:rsidRDefault="00EA405E" w:rsidP="00EA405E">
            <w:pPr>
              <w:spacing w:line="360" w:lineRule="auto"/>
              <w:rPr>
                <w:color w:val="000000" w:themeColor="text1"/>
                <w:sz w:val="22"/>
                <w:szCs w:val="22"/>
                <w:lang w:eastAsia="en-ZA"/>
              </w:rPr>
            </w:pPr>
            <w:r w:rsidRPr="00EA405E">
              <w:rPr>
                <w:color w:val="000000" w:themeColor="text1"/>
                <w:sz w:val="22"/>
                <w:szCs w:val="22"/>
                <w:lang w:eastAsia="en-ZA"/>
              </w:rPr>
              <w:t> </w:t>
            </w:r>
          </w:p>
          <w:p w:rsidR="00EA405E" w:rsidRPr="00EA405E" w:rsidRDefault="00EA405E" w:rsidP="00EA405E">
            <w:pPr>
              <w:spacing w:line="360" w:lineRule="auto"/>
              <w:rPr>
                <w:color w:val="000000" w:themeColor="text1"/>
                <w:sz w:val="22"/>
                <w:szCs w:val="22"/>
                <w:lang w:eastAsia="en-ZA"/>
              </w:rPr>
            </w:pPr>
            <w:r w:rsidRPr="00EA405E">
              <w:rPr>
                <w:color w:val="000000" w:themeColor="text1"/>
                <w:sz w:val="22"/>
                <w:szCs w:val="22"/>
                <w:lang w:eastAsia="en-ZA"/>
              </w:rPr>
              <w:t>Expressing as percentages of the cost price:</w:t>
            </w:r>
          </w:p>
          <w:p w:rsidR="00EA405E" w:rsidRPr="00EA405E" w:rsidRDefault="00EA405E" w:rsidP="00EA405E">
            <w:pPr>
              <w:spacing w:line="360" w:lineRule="auto"/>
              <w:rPr>
                <w:color w:val="000000" w:themeColor="text1"/>
                <w:sz w:val="22"/>
                <w:szCs w:val="22"/>
                <w:lang w:eastAsia="en-ZA"/>
              </w:rPr>
            </w:pPr>
            <w:r w:rsidRPr="00EA405E">
              <w:rPr>
                <w:color w:val="000000" w:themeColor="text1"/>
                <w:sz w:val="22"/>
                <w:szCs w:val="22"/>
                <w:lang w:eastAsia="en-ZA"/>
              </w:rPr>
              <w:t>           (cost price) = (selling price)    +    loss</w:t>
            </w:r>
          </w:p>
          <w:p w:rsidR="00EA405E" w:rsidRPr="00EA405E" w:rsidRDefault="00EA405E" w:rsidP="00EA405E">
            <w:pPr>
              <w:spacing w:line="360" w:lineRule="auto"/>
              <w:rPr>
                <w:color w:val="000000" w:themeColor="text1"/>
                <w:sz w:val="22"/>
                <w:szCs w:val="22"/>
                <w:lang w:eastAsia="en-ZA"/>
              </w:rPr>
            </w:pPr>
            <w:r w:rsidRPr="00EA405E">
              <w:rPr>
                <w:color w:val="000000" w:themeColor="text1"/>
                <w:sz w:val="22"/>
                <w:szCs w:val="22"/>
                <w:lang w:eastAsia="en-ZA"/>
              </w:rPr>
              <w:t>                100%                    x%               +      6%</w:t>
            </w:r>
          </w:p>
          <w:p w:rsidR="00EA405E" w:rsidRPr="00EA405E" w:rsidRDefault="00EA405E" w:rsidP="00EA405E">
            <w:pPr>
              <w:spacing w:line="360" w:lineRule="auto"/>
              <w:rPr>
                <w:color w:val="000000" w:themeColor="text1"/>
                <w:sz w:val="22"/>
                <w:szCs w:val="22"/>
                <w:lang w:eastAsia="en-ZA"/>
              </w:rPr>
            </w:pPr>
            <w:r w:rsidRPr="00EA405E">
              <w:rPr>
                <w:color w:val="000000" w:themeColor="text1"/>
                <w:sz w:val="22"/>
                <w:szCs w:val="22"/>
                <w:lang w:eastAsia="en-ZA"/>
              </w:rPr>
              <w:t> </w:t>
            </w:r>
          </w:p>
          <w:p w:rsidR="00EA405E" w:rsidRPr="00EA405E" w:rsidRDefault="00EA405E" w:rsidP="00EA405E">
            <w:pPr>
              <w:spacing w:line="360" w:lineRule="auto"/>
              <w:rPr>
                <w:color w:val="000000" w:themeColor="text1"/>
                <w:sz w:val="22"/>
                <w:szCs w:val="22"/>
                <w:lang w:eastAsia="en-ZA"/>
              </w:rPr>
            </w:pPr>
            <w:r w:rsidRPr="00EA405E">
              <w:rPr>
                <w:color w:val="000000" w:themeColor="text1"/>
                <w:sz w:val="22"/>
                <w:szCs w:val="22"/>
                <w:lang w:eastAsia="en-ZA"/>
              </w:rPr>
              <w:t>This means that the selling price is (100-6) = 94% of the cost price.</w:t>
            </w:r>
          </w:p>
          <w:p w:rsidR="00EA405E" w:rsidRPr="00EA405E" w:rsidRDefault="00EA405E" w:rsidP="00EA405E">
            <w:pPr>
              <w:spacing w:line="360" w:lineRule="auto"/>
              <w:rPr>
                <w:color w:val="000000" w:themeColor="text1"/>
                <w:sz w:val="22"/>
                <w:szCs w:val="22"/>
                <w:lang w:eastAsia="en-ZA"/>
              </w:rPr>
            </w:pPr>
            <w:r w:rsidRPr="00EA405E">
              <w:rPr>
                <w:color w:val="000000" w:themeColor="text1"/>
                <w:sz w:val="22"/>
                <w:szCs w:val="22"/>
                <w:lang w:eastAsia="en-ZA"/>
              </w:rPr>
              <w:t>                                         94</w:t>
            </w:r>
          </w:p>
          <w:p w:rsidR="00EA405E" w:rsidRPr="00EA405E" w:rsidRDefault="00EA405E" w:rsidP="00EA405E">
            <w:pPr>
              <w:spacing w:line="360" w:lineRule="auto"/>
              <w:rPr>
                <w:color w:val="000000" w:themeColor="text1"/>
                <w:sz w:val="22"/>
                <w:szCs w:val="22"/>
                <w:lang w:eastAsia="en-ZA"/>
              </w:rPr>
            </w:pPr>
            <w:r w:rsidRPr="00EA405E">
              <w:rPr>
                <w:color w:val="000000" w:themeColor="text1"/>
                <w:sz w:val="22"/>
                <w:szCs w:val="22"/>
                <w:lang w:eastAsia="en-ZA"/>
              </w:rPr>
              <w:t>          selling price  =  -------- × (cost price)</w:t>
            </w:r>
          </w:p>
          <w:p w:rsidR="00EA405E" w:rsidRPr="00EA405E" w:rsidRDefault="00EA405E" w:rsidP="00EA405E">
            <w:pPr>
              <w:spacing w:line="360" w:lineRule="auto"/>
              <w:rPr>
                <w:color w:val="000000" w:themeColor="text1"/>
                <w:sz w:val="22"/>
                <w:szCs w:val="22"/>
                <w:lang w:eastAsia="en-ZA"/>
              </w:rPr>
            </w:pPr>
            <w:r w:rsidRPr="00EA405E">
              <w:rPr>
                <w:color w:val="000000" w:themeColor="text1"/>
                <w:sz w:val="22"/>
                <w:szCs w:val="22"/>
                <w:lang w:eastAsia="en-ZA"/>
              </w:rPr>
              <w:t>                                        100</w:t>
            </w:r>
          </w:p>
          <w:p w:rsidR="00EA405E" w:rsidRPr="00EA405E" w:rsidRDefault="00EA405E" w:rsidP="00EA405E">
            <w:pPr>
              <w:spacing w:line="360" w:lineRule="auto"/>
              <w:rPr>
                <w:color w:val="000000" w:themeColor="text1"/>
                <w:sz w:val="22"/>
                <w:szCs w:val="22"/>
                <w:lang w:eastAsia="en-ZA"/>
              </w:rPr>
            </w:pPr>
            <w:r w:rsidRPr="00EA405E">
              <w:rPr>
                <w:color w:val="000000" w:themeColor="text1"/>
                <w:sz w:val="22"/>
                <w:szCs w:val="22"/>
                <w:lang w:eastAsia="en-ZA"/>
              </w:rPr>
              <w:lastRenderedPageBreak/>
              <w:t>So:</w:t>
            </w:r>
          </w:p>
          <w:p w:rsidR="00EA405E" w:rsidRPr="00EA405E" w:rsidRDefault="00EA405E" w:rsidP="00EA405E">
            <w:pPr>
              <w:spacing w:line="360" w:lineRule="auto"/>
              <w:rPr>
                <w:color w:val="000000" w:themeColor="text1"/>
                <w:sz w:val="22"/>
                <w:szCs w:val="22"/>
                <w:lang w:eastAsia="en-ZA"/>
              </w:rPr>
            </w:pPr>
            <w:r w:rsidRPr="00EA405E">
              <w:rPr>
                <w:color w:val="000000" w:themeColor="text1"/>
                <w:sz w:val="22"/>
                <w:szCs w:val="22"/>
                <w:lang w:eastAsia="en-ZA"/>
              </w:rPr>
              <w:t>                                       100</w:t>
            </w:r>
          </w:p>
          <w:p w:rsidR="00EA405E" w:rsidRPr="00EA405E" w:rsidRDefault="00EA405E" w:rsidP="00EA405E">
            <w:pPr>
              <w:spacing w:line="360" w:lineRule="auto"/>
              <w:rPr>
                <w:color w:val="000000" w:themeColor="text1"/>
                <w:sz w:val="22"/>
                <w:szCs w:val="22"/>
                <w:lang w:eastAsia="en-ZA"/>
              </w:rPr>
            </w:pPr>
            <w:r w:rsidRPr="00EA405E">
              <w:rPr>
                <w:color w:val="000000" w:themeColor="text1"/>
                <w:sz w:val="22"/>
                <w:szCs w:val="22"/>
                <w:lang w:eastAsia="en-ZA"/>
              </w:rPr>
              <w:t>             cost price  =  -------- × (selling price)</w:t>
            </w:r>
          </w:p>
          <w:p w:rsidR="00EA405E" w:rsidRPr="00EA405E" w:rsidRDefault="00EA405E" w:rsidP="00EA405E">
            <w:pPr>
              <w:spacing w:line="360" w:lineRule="auto"/>
              <w:rPr>
                <w:color w:val="000000" w:themeColor="text1"/>
                <w:sz w:val="22"/>
                <w:szCs w:val="22"/>
                <w:lang w:eastAsia="en-ZA"/>
              </w:rPr>
            </w:pPr>
            <w:r w:rsidRPr="00EA405E">
              <w:rPr>
                <w:color w:val="000000" w:themeColor="text1"/>
                <w:sz w:val="22"/>
                <w:szCs w:val="22"/>
                <w:lang w:eastAsia="en-ZA"/>
              </w:rPr>
              <w:t>                                         94</w:t>
            </w:r>
          </w:p>
          <w:p w:rsidR="00EA405E" w:rsidRPr="00EA405E" w:rsidRDefault="00EA405E" w:rsidP="00EA405E">
            <w:pPr>
              <w:spacing w:line="360" w:lineRule="auto"/>
              <w:rPr>
                <w:color w:val="000000" w:themeColor="text1"/>
                <w:sz w:val="22"/>
                <w:szCs w:val="22"/>
                <w:lang w:eastAsia="en-ZA"/>
              </w:rPr>
            </w:pPr>
            <w:r w:rsidRPr="00EA405E">
              <w:rPr>
                <w:color w:val="000000" w:themeColor="text1"/>
                <w:sz w:val="22"/>
                <w:szCs w:val="22"/>
                <w:lang w:eastAsia="en-ZA"/>
              </w:rPr>
              <w:t> </w:t>
            </w:r>
          </w:p>
          <w:p w:rsidR="00EA405E" w:rsidRPr="00EA405E" w:rsidRDefault="00EA405E" w:rsidP="00EA405E">
            <w:pPr>
              <w:spacing w:line="360" w:lineRule="auto"/>
              <w:rPr>
                <w:color w:val="000000" w:themeColor="text1"/>
                <w:sz w:val="22"/>
                <w:szCs w:val="22"/>
                <w:lang w:eastAsia="en-ZA"/>
              </w:rPr>
            </w:pPr>
            <w:r w:rsidRPr="00EA405E">
              <w:rPr>
                <w:color w:val="000000" w:themeColor="text1"/>
                <w:sz w:val="22"/>
                <w:szCs w:val="22"/>
                <w:lang w:eastAsia="en-ZA"/>
              </w:rPr>
              <w:t>                                       100</w:t>
            </w:r>
          </w:p>
          <w:p w:rsidR="00EA405E" w:rsidRPr="00EA405E" w:rsidRDefault="00EA405E" w:rsidP="00EA405E">
            <w:pPr>
              <w:spacing w:line="360" w:lineRule="auto"/>
              <w:rPr>
                <w:color w:val="000000" w:themeColor="text1"/>
                <w:sz w:val="22"/>
                <w:szCs w:val="22"/>
                <w:lang w:eastAsia="en-ZA"/>
              </w:rPr>
            </w:pPr>
            <w:r w:rsidRPr="00EA405E">
              <w:rPr>
                <w:color w:val="000000" w:themeColor="text1"/>
                <w:sz w:val="22"/>
                <w:szCs w:val="22"/>
                <w:lang w:eastAsia="en-ZA"/>
              </w:rPr>
              <w:t>                                  =  -------- × 49.35</w:t>
            </w:r>
          </w:p>
          <w:p w:rsidR="00EA405E" w:rsidRPr="00EA405E" w:rsidRDefault="00EA405E" w:rsidP="00EA405E">
            <w:pPr>
              <w:spacing w:line="360" w:lineRule="auto"/>
              <w:rPr>
                <w:color w:val="000000" w:themeColor="text1"/>
                <w:sz w:val="22"/>
                <w:szCs w:val="22"/>
                <w:lang w:eastAsia="en-ZA"/>
              </w:rPr>
            </w:pPr>
            <w:r w:rsidRPr="00EA405E">
              <w:rPr>
                <w:color w:val="000000" w:themeColor="text1"/>
                <w:sz w:val="22"/>
                <w:szCs w:val="22"/>
                <w:lang w:eastAsia="en-ZA"/>
              </w:rPr>
              <w:t>                                         94</w:t>
            </w:r>
          </w:p>
          <w:p w:rsidR="00EA405E" w:rsidRPr="00EA405E" w:rsidRDefault="00EA405E" w:rsidP="00EA405E">
            <w:pPr>
              <w:spacing w:line="360" w:lineRule="auto"/>
              <w:rPr>
                <w:color w:val="000000" w:themeColor="text1"/>
                <w:sz w:val="22"/>
                <w:szCs w:val="22"/>
                <w:lang w:eastAsia="en-ZA"/>
              </w:rPr>
            </w:pPr>
            <w:r w:rsidRPr="00EA405E">
              <w:rPr>
                <w:color w:val="000000" w:themeColor="text1"/>
                <w:sz w:val="22"/>
                <w:szCs w:val="22"/>
                <w:lang w:eastAsia="en-ZA"/>
              </w:rPr>
              <w:t>                                   =  R52.50</w:t>
            </w:r>
          </w:p>
          <w:p w:rsidR="00EA405E" w:rsidRPr="00EA405E" w:rsidRDefault="00EA405E" w:rsidP="00EA405E">
            <w:pPr>
              <w:spacing w:line="360" w:lineRule="auto"/>
              <w:rPr>
                <w:color w:val="000000" w:themeColor="text1"/>
                <w:sz w:val="22"/>
                <w:szCs w:val="22"/>
                <w:lang w:eastAsia="en-ZA"/>
              </w:rPr>
            </w:pPr>
            <w:r w:rsidRPr="00EA405E">
              <w:rPr>
                <w:color w:val="000000" w:themeColor="text1"/>
                <w:sz w:val="22"/>
                <w:szCs w:val="22"/>
                <w:lang w:eastAsia="en-ZA"/>
              </w:rPr>
              <w:t> </w:t>
            </w:r>
          </w:p>
          <w:p w:rsidR="00EA405E" w:rsidRPr="00EA405E" w:rsidRDefault="00EA405E" w:rsidP="00EA405E">
            <w:pPr>
              <w:spacing w:line="360" w:lineRule="auto"/>
              <w:rPr>
                <w:color w:val="000000" w:themeColor="text1"/>
                <w:sz w:val="22"/>
                <w:szCs w:val="22"/>
                <w:lang w:eastAsia="en-ZA"/>
              </w:rPr>
            </w:pPr>
            <w:r w:rsidRPr="00EA405E">
              <w:rPr>
                <w:color w:val="000000" w:themeColor="text1"/>
                <w:sz w:val="22"/>
                <w:szCs w:val="22"/>
                <w:lang w:eastAsia="en-ZA"/>
              </w:rPr>
              <w:t>So:                     loss  =  (cost price) - (selling price)</w:t>
            </w:r>
          </w:p>
          <w:p w:rsidR="00EA405E" w:rsidRPr="00EA405E" w:rsidRDefault="00EA405E" w:rsidP="00EA405E">
            <w:pPr>
              <w:spacing w:line="360" w:lineRule="auto"/>
              <w:rPr>
                <w:color w:val="000000" w:themeColor="text1"/>
                <w:sz w:val="22"/>
                <w:szCs w:val="22"/>
                <w:lang w:eastAsia="en-ZA"/>
              </w:rPr>
            </w:pPr>
            <w:r w:rsidRPr="00EA405E">
              <w:rPr>
                <w:color w:val="000000" w:themeColor="text1"/>
                <w:sz w:val="22"/>
                <w:szCs w:val="22"/>
                <w:lang w:eastAsia="en-ZA"/>
              </w:rPr>
              <w:t>                                   =  R52.50 - R49.35</w:t>
            </w:r>
          </w:p>
          <w:p w:rsidR="00EA405E" w:rsidRPr="00EA405E" w:rsidRDefault="00EA405E" w:rsidP="00EA405E">
            <w:pPr>
              <w:spacing w:line="360" w:lineRule="auto"/>
              <w:rPr>
                <w:color w:val="000000" w:themeColor="text1"/>
                <w:sz w:val="22"/>
                <w:szCs w:val="22"/>
                <w:lang w:eastAsia="en-ZA"/>
              </w:rPr>
            </w:pPr>
            <w:r w:rsidRPr="00EA405E">
              <w:rPr>
                <w:color w:val="000000" w:themeColor="text1"/>
                <w:sz w:val="22"/>
                <w:szCs w:val="22"/>
                <w:lang w:eastAsia="en-ZA"/>
              </w:rPr>
              <w:t>                                   =  R3.15</w:t>
            </w:r>
          </w:p>
        </w:tc>
      </w:tr>
    </w:tbl>
    <w:p w:rsidR="00EA405E" w:rsidRPr="00EA405E" w:rsidRDefault="00EA405E" w:rsidP="00EA405E">
      <w:pPr>
        <w:autoSpaceDE w:val="0"/>
        <w:autoSpaceDN w:val="0"/>
        <w:adjustRightInd w:val="0"/>
        <w:spacing w:line="360" w:lineRule="auto"/>
        <w:jc w:val="both"/>
        <w:rPr>
          <w:b/>
          <w:color w:val="000000" w:themeColor="text1"/>
          <w:sz w:val="22"/>
          <w:szCs w:val="22"/>
          <w:lang w:val="en-ZA" w:eastAsia="en-ZA"/>
        </w:rPr>
      </w:pPr>
    </w:p>
    <w:p w:rsidR="00962354" w:rsidRDefault="00EA405E" w:rsidP="009D0D52">
      <w:pPr>
        <w:spacing w:before="240" w:line="360" w:lineRule="auto"/>
        <w:rPr>
          <w:sz w:val="22"/>
          <w:szCs w:val="22"/>
          <w:lang w:val="en-ZA"/>
        </w:rPr>
      </w:pPr>
      <w:r>
        <w:rPr>
          <w:b/>
          <w:sz w:val="22"/>
          <w:szCs w:val="22"/>
          <w:lang w:val="en-ZA"/>
        </w:rPr>
        <w:t xml:space="preserve">NB: </w:t>
      </w:r>
      <w:r>
        <w:rPr>
          <w:sz w:val="22"/>
          <w:szCs w:val="22"/>
          <w:lang w:val="en-ZA"/>
        </w:rPr>
        <w:t>There are two main types of costs in business i.e</w:t>
      </w:r>
    </w:p>
    <w:p w:rsidR="00EA405E" w:rsidRPr="00EA405E" w:rsidRDefault="00EA405E" w:rsidP="001633A9">
      <w:pPr>
        <w:pStyle w:val="ListParagraph"/>
        <w:numPr>
          <w:ilvl w:val="0"/>
          <w:numId w:val="32"/>
        </w:numPr>
        <w:spacing w:before="240" w:line="360" w:lineRule="auto"/>
        <w:rPr>
          <w:rFonts w:ascii="Arial" w:hAnsi="Arial" w:cs="Arial"/>
          <w:lang w:val="en-ZA"/>
        </w:rPr>
      </w:pPr>
      <w:r w:rsidRPr="00EA405E">
        <w:rPr>
          <w:rFonts w:ascii="Arial" w:hAnsi="Arial" w:cs="Arial"/>
          <w:lang w:val="en-ZA"/>
        </w:rPr>
        <w:t>Fixed costs</w:t>
      </w:r>
    </w:p>
    <w:p w:rsidR="00EA405E" w:rsidRDefault="00EA405E" w:rsidP="001633A9">
      <w:pPr>
        <w:pStyle w:val="ListParagraph"/>
        <w:numPr>
          <w:ilvl w:val="0"/>
          <w:numId w:val="32"/>
        </w:numPr>
        <w:spacing w:before="240" w:line="360" w:lineRule="auto"/>
        <w:rPr>
          <w:rFonts w:ascii="Arial" w:hAnsi="Arial" w:cs="Arial"/>
          <w:lang w:val="en-ZA"/>
        </w:rPr>
      </w:pPr>
      <w:r w:rsidRPr="00EA405E">
        <w:rPr>
          <w:rFonts w:ascii="Arial" w:hAnsi="Arial" w:cs="Arial"/>
          <w:lang w:val="en-ZA"/>
        </w:rPr>
        <w:t>Variable costs</w:t>
      </w:r>
    </w:p>
    <w:p w:rsidR="00EA405E" w:rsidRDefault="00EA405E" w:rsidP="005B7927">
      <w:pPr>
        <w:pStyle w:val="Heading2"/>
      </w:pPr>
      <w:r>
        <w:br w:type="page"/>
      </w:r>
      <w:bookmarkStart w:id="47" w:name="_Toc355102521"/>
      <w:r w:rsidRPr="00EA405E">
        <w:lastRenderedPageBreak/>
        <w:t>2.2 FIXED COSTS</w:t>
      </w:r>
      <w:bookmarkEnd w:id="47"/>
    </w:p>
    <w:p w:rsidR="00105006" w:rsidRDefault="00105006" w:rsidP="00EA405E">
      <w:pPr>
        <w:rPr>
          <w:b/>
          <w:sz w:val="22"/>
          <w:szCs w:val="22"/>
          <w:lang w:val="en-ZA"/>
        </w:rPr>
      </w:pPr>
    </w:p>
    <w:p w:rsidR="00105006" w:rsidRDefault="00105006" w:rsidP="00105006">
      <w:pPr>
        <w:pStyle w:val="text"/>
        <w:spacing w:before="0" w:beforeAutospacing="0" w:after="0" w:afterAutospacing="0" w:line="360" w:lineRule="auto"/>
        <w:jc w:val="both"/>
        <w:rPr>
          <w:rFonts w:ascii="Arial" w:hAnsi="Arial" w:cs="Arial"/>
          <w:color w:val="000000" w:themeColor="text1"/>
          <w:sz w:val="22"/>
          <w:szCs w:val="22"/>
        </w:rPr>
      </w:pPr>
      <w:r w:rsidRPr="006F74C3">
        <w:rPr>
          <w:rFonts w:ascii="Arial" w:hAnsi="Arial" w:cs="Arial"/>
          <w:color w:val="000000" w:themeColor="text1"/>
          <w:sz w:val="22"/>
          <w:szCs w:val="22"/>
        </w:rPr>
        <w:t xml:space="preserve">Fixed costs are those business costs that are not directly related to the level of production or output. In other words, even if the business has a zero output or high output, the level of fixed costs will remain broadly the same. </w:t>
      </w:r>
    </w:p>
    <w:p w:rsidR="00105006" w:rsidRDefault="00105006" w:rsidP="00105006">
      <w:pPr>
        <w:pStyle w:val="text"/>
        <w:spacing w:before="0" w:beforeAutospacing="0" w:after="0" w:afterAutospacing="0" w:line="360" w:lineRule="auto"/>
        <w:jc w:val="both"/>
        <w:rPr>
          <w:rFonts w:ascii="Arial" w:hAnsi="Arial" w:cs="Arial"/>
          <w:color w:val="000000" w:themeColor="text1"/>
          <w:sz w:val="22"/>
          <w:szCs w:val="22"/>
        </w:rPr>
      </w:pPr>
    </w:p>
    <w:p w:rsidR="00105006" w:rsidRDefault="00105006" w:rsidP="00105006">
      <w:pPr>
        <w:pStyle w:val="text"/>
        <w:spacing w:before="0" w:beforeAutospacing="0" w:after="0" w:afterAutospacing="0" w:line="360" w:lineRule="auto"/>
        <w:jc w:val="both"/>
        <w:rPr>
          <w:rFonts w:ascii="Arial" w:hAnsi="Arial" w:cs="Arial"/>
          <w:color w:val="000000" w:themeColor="text1"/>
          <w:sz w:val="22"/>
          <w:szCs w:val="22"/>
        </w:rPr>
      </w:pPr>
      <w:r w:rsidRPr="006F74C3">
        <w:rPr>
          <w:rFonts w:ascii="Arial" w:hAnsi="Arial" w:cs="Arial"/>
          <w:color w:val="000000" w:themeColor="text1"/>
          <w:sz w:val="22"/>
          <w:szCs w:val="22"/>
        </w:rPr>
        <w:t>In the long term fixed costs can alter - perhaps as a result of investment in production capacity (e.g. adding a new factory unit) or through the growth in overheads required to support a larger, more complex business.</w:t>
      </w:r>
      <w:r>
        <w:rPr>
          <w:rFonts w:ascii="Arial" w:hAnsi="Arial" w:cs="Arial"/>
          <w:color w:val="000000" w:themeColor="text1"/>
          <w:sz w:val="22"/>
          <w:szCs w:val="22"/>
        </w:rPr>
        <w:t xml:space="preserve"> </w:t>
      </w:r>
    </w:p>
    <w:p w:rsidR="002D1560" w:rsidRDefault="002D1560" w:rsidP="00105006">
      <w:pPr>
        <w:pStyle w:val="text"/>
        <w:spacing w:before="0" w:beforeAutospacing="0" w:after="0" w:afterAutospacing="0" w:line="360" w:lineRule="auto"/>
        <w:jc w:val="both"/>
        <w:rPr>
          <w:rFonts w:ascii="Arial" w:hAnsi="Arial" w:cs="Arial"/>
          <w:color w:val="000000" w:themeColor="text1"/>
          <w:sz w:val="22"/>
          <w:szCs w:val="22"/>
        </w:rPr>
      </w:pPr>
    </w:p>
    <w:p w:rsidR="002D1560" w:rsidRDefault="002D1560" w:rsidP="00105006">
      <w:pPr>
        <w:pStyle w:val="text"/>
        <w:spacing w:before="0" w:beforeAutospacing="0" w:after="0" w:afterAutospacing="0" w:line="360" w:lineRule="auto"/>
        <w:jc w:val="both"/>
        <w:rPr>
          <w:rFonts w:ascii="Arial" w:hAnsi="Arial" w:cs="Arial"/>
          <w:color w:val="000000" w:themeColor="text1"/>
          <w:sz w:val="22"/>
          <w:szCs w:val="22"/>
        </w:rPr>
      </w:pPr>
      <w:r>
        <w:rPr>
          <w:rFonts w:ascii="Arial" w:hAnsi="Arial" w:cs="Arial"/>
          <w:color w:val="000000" w:themeColor="text1"/>
          <w:sz w:val="22"/>
          <w:szCs w:val="22"/>
        </w:rPr>
        <w:t>Examples include: Rent, rates, salary and Depreciation</w:t>
      </w:r>
    </w:p>
    <w:p w:rsidR="00105006" w:rsidRDefault="00105006" w:rsidP="00105006">
      <w:pPr>
        <w:pStyle w:val="text"/>
        <w:spacing w:before="0" w:beforeAutospacing="0" w:after="0" w:afterAutospacing="0" w:line="360" w:lineRule="auto"/>
        <w:jc w:val="both"/>
        <w:rPr>
          <w:rFonts w:ascii="Arial" w:hAnsi="Arial" w:cs="Arial"/>
          <w:color w:val="000000" w:themeColor="text1"/>
          <w:sz w:val="22"/>
          <w:szCs w:val="22"/>
        </w:rPr>
      </w:pPr>
    </w:p>
    <w:p w:rsidR="00105006" w:rsidRDefault="00105006" w:rsidP="00105006">
      <w:pPr>
        <w:pStyle w:val="text"/>
        <w:spacing w:before="0" w:beforeAutospacing="0" w:after="0" w:afterAutospacing="0" w:line="360" w:lineRule="auto"/>
        <w:jc w:val="both"/>
        <w:rPr>
          <w:rFonts w:ascii="Arial" w:hAnsi="Arial" w:cs="Arial"/>
          <w:color w:val="000000" w:themeColor="text1"/>
          <w:sz w:val="22"/>
          <w:szCs w:val="22"/>
        </w:rPr>
      </w:pPr>
    </w:p>
    <w:p w:rsidR="00105006" w:rsidRDefault="00105006" w:rsidP="002D1560">
      <w:pPr>
        <w:pStyle w:val="text"/>
        <w:spacing w:before="0" w:beforeAutospacing="0" w:after="0" w:afterAutospacing="0" w:line="360" w:lineRule="auto"/>
        <w:jc w:val="center"/>
        <w:rPr>
          <w:rFonts w:ascii="Arial" w:hAnsi="Arial" w:cs="Arial"/>
          <w:color w:val="000000" w:themeColor="text1"/>
          <w:sz w:val="22"/>
          <w:szCs w:val="22"/>
        </w:rPr>
      </w:pPr>
      <w:r w:rsidRPr="00105006">
        <w:rPr>
          <w:rFonts w:ascii="Arial" w:hAnsi="Arial" w:cs="Arial"/>
          <w:noProof/>
          <w:color w:val="000000" w:themeColor="text1"/>
          <w:sz w:val="22"/>
          <w:szCs w:val="22"/>
        </w:rPr>
        <w:drawing>
          <wp:inline distT="0" distB="0" distL="0" distR="0">
            <wp:extent cx="4702629" cy="2398447"/>
            <wp:effectExtent l="0" t="0" r="0" b="0"/>
            <wp:docPr id="27" name="Picture 1" descr="http://upload.wikimedia.org/wikipedia/commons/thumb/3/34/CVP-TC-FC-VC.svg/240px-CVP-TC-FC-VC.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3/34/CVP-TC-FC-VC.svg/240px-CVP-TC-FC-VC.svg.png"/>
                    <pic:cNvPicPr>
                      <a:picLocks noChangeAspect="1" noChangeArrowheads="1"/>
                    </pic:cNvPicPr>
                  </pic:nvPicPr>
                  <pic:blipFill>
                    <a:blip r:embed="rId27" cstate="print"/>
                    <a:srcRect/>
                    <a:stretch>
                      <a:fillRect/>
                    </a:stretch>
                  </pic:blipFill>
                  <pic:spPr bwMode="auto">
                    <a:xfrm>
                      <a:off x="0" y="0"/>
                      <a:ext cx="4702526" cy="2398395"/>
                    </a:xfrm>
                    <a:prstGeom prst="rect">
                      <a:avLst/>
                    </a:prstGeom>
                    <a:noFill/>
                    <a:ln w="9525">
                      <a:noFill/>
                      <a:miter lim="800000"/>
                      <a:headEnd/>
                      <a:tailEnd/>
                    </a:ln>
                  </pic:spPr>
                </pic:pic>
              </a:graphicData>
            </a:graphic>
          </wp:inline>
        </w:drawing>
      </w:r>
    </w:p>
    <w:p w:rsidR="002D1560" w:rsidRDefault="002D1560" w:rsidP="002D1560">
      <w:pPr>
        <w:pStyle w:val="text"/>
        <w:spacing w:before="0" w:beforeAutospacing="0" w:after="0" w:afterAutospacing="0" w:line="360" w:lineRule="auto"/>
        <w:jc w:val="center"/>
        <w:rPr>
          <w:rFonts w:ascii="Arial" w:hAnsi="Arial" w:cs="Arial"/>
          <w:color w:val="000000" w:themeColor="text1"/>
          <w:sz w:val="22"/>
          <w:szCs w:val="22"/>
        </w:rPr>
      </w:pPr>
    </w:p>
    <w:p w:rsidR="002D1560" w:rsidRPr="006D63E0" w:rsidRDefault="002D1560" w:rsidP="002D1560">
      <w:pPr>
        <w:pStyle w:val="text"/>
        <w:spacing w:line="360" w:lineRule="auto"/>
        <w:jc w:val="both"/>
        <w:rPr>
          <w:rFonts w:ascii="Arial" w:hAnsi="Arial" w:cs="Arial"/>
          <w:color w:val="000000" w:themeColor="text1"/>
          <w:sz w:val="22"/>
          <w:szCs w:val="22"/>
        </w:rPr>
      </w:pPr>
      <w:r w:rsidRPr="006D63E0">
        <w:rPr>
          <w:rFonts w:ascii="Arial" w:hAnsi="Arial" w:cs="Arial"/>
          <w:color w:val="000000" w:themeColor="text1"/>
          <w:sz w:val="22"/>
          <w:szCs w:val="22"/>
        </w:rPr>
        <w:t>Where fixed costs can happen</w:t>
      </w:r>
    </w:p>
    <w:p w:rsidR="002D1560" w:rsidRDefault="002D1560" w:rsidP="001633A9">
      <w:pPr>
        <w:pStyle w:val="text"/>
        <w:numPr>
          <w:ilvl w:val="0"/>
          <w:numId w:val="35"/>
        </w:numPr>
        <w:spacing w:line="360" w:lineRule="auto"/>
        <w:jc w:val="both"/>
        <w:rPr>
          <w:rFonts w:ascii="Arial" w:hAnsi="Arial" w:cs="Arial"/>
          <w:color w:val="000000" w:themeColor="text1"/>
          <w:sz w:val="22"/>
          <w:szCs w:val="22"/>
        </w:rPr>
      </w:pPr>
      <w:r w:rsidRPr="002D1560">
        <w:rPr>
          <w:rFonts w:ascii="Arial" w:hAnsi="Arial" w:cs="Arial"/>
          <w:color w:val="000000" w:themeColor="text1"/>
          <w:sz w:val="22"/>
          <w:szCs w:val="22"/>
        </w:rPr>
        <w:t xml:space="preserve">An example of a fixed cost for a business making a product such as a bakery would </w:t>
      </w:r>
      <w:r>
        <w:rPr>
          <w:rFonts w:ascii="Arial" w:hAnsi="Arial" w:cs="Arial"/>
          <w:color w:val="000000" w:themeColor="text1"/>
          <w:sz w:val="22"/>
          <w:szCs w:val="22"/>
        </w:rPr>
        <w:t>be</w:t>
      </w:r>
      <w:r w:rsidRPr="002D1560">
        <w:rPr>
          <w:rFonts w:ascii="Arial" w:hAnsi="Arial" w:cs="Arial"/>
          <w:color w:val="000000" w:themeColor="text1"/>
          <w:sz w:val="22"/>
          <w:szCs w:val="22"/>
        </w:rPr>
        <w:t xml:space="preserve"> the business rates. </w:t>
      </w:r>
    </w:p>
    <w:p w:rsidR="002D1560" w:rsidRDefault="002D1560" w:rsidP="001633A9">
      <w:pPr>
        <w:pStyle w:val="text"/>
        <w:numPr>
          <w:ilvl w:val="0"/>
          <w:numId w:val="35"/>
        </w:numPr>
        <w:spacing w:line="360" w:lineRule="auto"/>
        <w:jc w:val="both"/>
        <w:rPr>
          <w:rFonts w:ascii="Arial" w:hAnsi="Arial" w:cs="Arial"/>
          <w:color w:val="000000" w:themeColor="text1"/>
          <w:sz w:val="22"/>
          <w:szCs w:val="22"/>
        </w:rPr>
      </w:pPr>
      <w:r w:rsidRPr="002D1560">
        <w:rPr>
          <w:rFonts w:ascii="Arial" w:hAnsi="Arial" w:cs="Arial"/>
          <w:color w:val="000000" w:themeColor="text1"/>
          <w:sz w:val="22"/>
          <w:szCs w:val="22"/>
        </w:rPr>
        <w:t>For a business producing a service such as massage therapy would be any costs associated with the rent or ownership of premises, insurance, and costs associated with the ownership of equipment.</w:t>
      </w:r>
    </w:p>
    <w:p w:rsidR="002D1560" w:rsidRDefault="006D63E0" w:rsidP="001633A9">
      <w:pPr>
        <w:pStyle w:val="text"/>
        <w:numPr>
          <w:ilvl w:val="0"/>
          <w:numId w:val="35"/>
        </w:numPr>
        <w:spacing w:line="360" w:lineRule="auto"/>
        <w:jc w:val="both"/>
        <w:rPr>
          <w:rFonts w:ascii="Arial" w:hAnsi="Arial" w:cs="Arial"/>
          <w:color w:val="000000" w:themeColor="text1"/>
          <w:sz w:val="22"/>
          <w:szCs w:val="22"/>
        </w:rPr>
      </w:pPr>
      <w:r>
        <w:rPr>
          <w:rFonts w:ascii="Arial" w:hAnsi="Arial" w:cs="Arial"/>
          <w:color w:val="000000" w:themeColor="text1"/>
          <w:sz w:val="22"/>
          <w:szCs w:val="22"/>
        </w:rPr>
        <w:t>In a logistics business where truck drivers are paid a basic salary every month.</w:t>
      </w:r>
    </w:p>
    <w:p w:rsidR="00105006" w:rsidRDefault="00105006">
      <w:pPr>
        <w:rPr>
          <w:rStyle w:val="Strong"/>
          <w:color w:val="000000" w:themeColor="text1"/>
          <w:sz w:val="22"/>
          <w:szCs w:val="22"/>
          <w:lang w:val="en-ZA" w:eastAsia="en-ZA"/>
        </w:rPr>
      </w:pPr>
    </w:p>
    <w:p w:rsidR="002D1560" w:rsidRDefault="002D1560">
      <w:pPr>
        <w:rPr>
          <w:rStyle w:val="Strong"/>
          <w:color w:val="000000" w:themeColor="text1"/>
          <w:sz w:val="22"/>
          <w:szCs w:val="22"/>
          <w:lang w:val="en-ZA" w:eastAsia="en-ZA"/>
        </w:rPr>
      </w:pPr>
      <w:r>
        <w:rPr>
          <w:rStyle w:val="Strong"/>
          <w:color w:val="000000" w:themeColor="text1"/>
          <w:sz w:val="22"/>
          <w:szCs w:val="22"/>
        </w:rPr>
        <w:br w:type="page"/>
      </w:r>
    </w:p>
    <w:p w:rsidR="00105006" w:rsidRPr="00F53FAC" w:rsidRDefault="00105006" w:rsidP="005B7927">
      <w:pPr>
        <w:pStyle w:val="Heading2"/>
      </w:pPr>
      <w:bookmarkStart w:id="48" w:name="_Toc355102522"/>
      <w:r w:rsidRPr="00F53FAC">
        <w:rPr>
          <w:rStyle w:val="Strong"/>
          <w:b/>
          <w:bCs/>
        </w:rPr>
        <w:lastRenderedPageBreak/>
        <w:t>2.3 VARIABLE COSTS</w:t>
      </w:r>
      <w:bookmarkEnd w:id="48"/>
    </w:p>
    <w:p w:rsidR="00105006" w:rsidRDefault="00105006" w:rsidP="00105006">
      <w:pPr>
        <w:pStyle w:val="text"/>
        <w:spacing w:before="0" w:beforeAutospacing="0" w:after="0" w:afterAutospacing="0" w:line="360" w:lineRule="auto"/>
        <w:jc w:val="both"/>
        <w:rPr>
          <w:rFonts w:ascii="Arial" w:hAnsi="Arial" w:cs="Arial"/>
          <w:color w:val="000000" w:themeColor="text1"/>
          <w:sz w:val="22"/>
          <w:szCs w:val="22"/>
        </w:rPr>
      </w:pPr>
      <w:r w:rsidRPr="006F74C3">
        <w:rPr>
          <w:rFonts w:ascii="Arial" w:hAnsi="Arial" w:cs="Arial"/>
          <w:color w:val="000000" w:themeColor="text1"/>
          <w:sz w:val="22"/>
          <w:szCs w:val="22"/>
        </w:rPr>
        <w:t xml:space="preserve">Variable costs are those costs which vary directly with the level of output. They represent payment output-related inputs such as raw materials, direct labour, fuel and revenue-related costs such as commission. </w:t>
      </w:r>
    </w:p>
    <w:p w:rsidR="00105006" w:rsidRDefault="00105006" w:rsidP="00105006">
      <w:pPr>
        <w:pStyle w:val="text"/>
        <w:spacing w:before="0" w:beforeAutospacing="0" w:after="0" w:afterAutospacing="0" w:line="360" w:lineRule="auto"/>
        <w:jc w:val="both"/>
        <w:rPr>
          <w:rFonts w:ascii="Arial" w:hAnsi="Arial" w:cs="Arial"/>
          <w:color w:val="000000" w:themeColor="text1"/>
          <w:sz w:val="22"/>
          <w:szCs w:val="22"/>
        </w:rPr>
      </w:pPr>
    </w:p>
    <w:p w:rsidR="00105006" w:rsidRPr="006F74C3" w:rsidRDefault="00105006" w:rsidP="00105006">
      <w:pPr>
        <w:pStyle w:val="text"/>
        <w:spacing w:before="0" w:beforeAutospacing="0" w:after="0" w:afterAutospacing="0" w:line="360" w:lineRule="auto"/>
        <w:jc w:val="both"/>
        <w:rPr>
          <w:rFonts w:ascii="Arial" w:hAnsi="Arial" w:cs="Arial"/>
          <w:color w:val="000000" w:themeColor="text1"/>
          <w:sz w:val="22"/>
          <w:szCs w:val="22"/>
        </w:rPr>
      </w:pPr>
      <w:r w:rsidRPr="006F74C3">
        <w:rPr>
          <w:rFonts w:ascii="Arial" w:hAnsi="Arial" w:cs="Arial"/>
          <w:color w:val="000000" w:themeColor="text1"/>
          <w:sz w:val="22"/>
          <w:szCs w:val="22"/>
        </w:rPr>
        <w:t>A distinction is often made between</w:t>
      </w:r>
      <w:r w:rsidRPr="006F74C3">
        <w:rPr>
          <w:rStyle w:val="apple-converted-space"/>
          <w:rFonts w:ascii="Arial" w:hAnsi="Arial" w:cs="Arial"/>
          <w:color w:val="000000" w:themeColor="text1"/>
          <w:sz w:val="22"/>
          <w:szCs w:val="22"/>
        </w:rPr>
        <w:t> </w:t>
      </w:r>
      <w:r w:rsidRPr="006F74C3">
        <w:rPr>
          <w:rFonts w:ascii="Arial" w:hAnsi="Arial" w:cs="Arial"/>
          <w:bCs/>
          <w:color w:val="000000" w:themeColor="text1"/>
          <w:sz w:val="22"/>
          <w:szCs w:val="22"/>
        </w:rPr>
        <w:t>"Direct"</w:t>
      </w:r>
      <w:r w:rsidRPr="006F74C3">
        <w:rPr>
          <w:rStyle w:val="apple-converted-space"/>
          <w:rFonts w:ascii="Arial" w:hAnsi="Arial" w:cs="Arial"/>
          <w:color w:val="000000" w:themeColor="text1"/>
          <w:sz w:val="22"/>
          <w:szCs w:val="22"/>
        </w:rPr>
        <w:t> </w:t>
      </w:r>
      <w:r w:rsidRPr="006F74C3">
        <w:rPr>
          <w:rFonts w:ascii="Arial" w:hAnsi="Arial" w:cs="Arial"/>
          <w:color w:val="000000" w:themeColor="text1"/>
          <w:sz w:val="22"/>
          <w:szCs w:val="22"/>
        </w:rPr>
        <w:t>variable costs and</w:t>
      </w:r>
      <w:r w:rsidRPr="006F74C3">
        <w:rPr>
          <w:rStyle w:val="apple-converted-space"/>
          <w:rFonts w:ascii="Arial" w:hAnsi="Arial" w:cs="Arial"/>
          <w:color w:val="000000" w:themeColor="text1"/>
          <w:sz w:val="22"/>
          <w:szCs w:val="22"/>
        </w:rPr>
        <w:t> </w:t>
      </w:r>
      <w:r w:rsidRPr="006F74C3">
        <w:rPr>
          <w:rFonts w:ascii="Arial" w:hAnsi="Arial" w:cs="Arial"/>
          <w:bCs/>
          <w:color w:val="000000" w:themeColor="text1"/>
          <w:sz w:val="22"/>
          <w:szCs w:val="22"/>
        </w:rPr>
        <w:t>"Indirect"</w:t>
      </w:r>
      <w:r w:rsidRPr="006F74C3">
        <w:rPr>
          <w:rStyle w:val="apple-converted-space"/>
          <w:rFonts w:ascii="Arial" w:hAnsi="Arial" w:cs="Arial"/>
          <w:bCs/>
          <w:color w:val="000000" w:themeColor="text1"/>
          <w:sz w:val="22"/>
          <w:szCs w:val="22"/>
        </w:rPr>
        <w:t> </w:t>
      </w:r>
      <w:r w:rsidRPr="006F74C3">
        <w:rPr>
          <w:rFonts w:ascii="Arial" w:hAnsi="Arial" w:cs="Arial"/>
          <w:color w:val="000000" w:themeColor="text1"/>
          <w:sz w:val="22"/>
          <w:szCs w:val="22"/>
        </w:rPr>
        <w:t>variable costs.</w:t>
      </w:r>
    </w:p>
    <w:p w:rsidR="00105006" w:rsidRPr="006F74C3" w:rsidRDefault="00105006" w:rsidP="001633A9">
      <w:pPr>
        <w:pStyle w:val="text"/>
        <w:numPr>
          <w:ilvl w:val="0"/>
          <w:numId w:val="33"/>
        </w:numPr>
        <w:spacing w:before="0" w:beforeAutospacing="0" w:after="0" w:afterAutospacing="0" w:line="360" w:lineRule="auto"/>
        <w:jc w:val="both"/>
        <w:rPr>
          <w:rFonts w:ascii="Arial" w:hAnsi="Arial" w:cs="Arial"/>
          <w:color w:val="000000" w:themeColor="text1"/>
          <w:sz w:val="22"/>
          <w:szCs w:val="22"/>
        </w:rPr>
      </w:pPr>
      <w:r w:rsidRPr="006F74C3">
        <w:rPr>
          <w:rFonts w:ascii="Arial" w:hAnsi="Arial" w:cs="Arial"/>
          <w:bCs/>
          <w:color w:val="000000" w:themeColor="text1"/>
          <w:sz w:val="22"/>
          <w:szCs w:val="22"/>
        </w:rPr>
        <w:t>Direct</w:t>
      </w:r>
      <w:r w:rsidRPr="006F74C3">
        <w:rPr>
          <w:rStyle w:val="apple-converted-space"/>
          <w:rFonts w:ascii="Arial" w:hAnsi="Arial" w:cs="Arial"/>
          <w:color w:val="000000" w:themeColor="text1"/>
          <w:sz w:val="22"/>
          <w:szCs w:val="22"/>
        </w:rPr>
        <w:t> </w:t>
      </w:r>
      <w:r w:rsidRPr="006F74C3">
        <w:rPr>
          <w:rFonts w:ascii="Arial" w:hAnsi="Arial" w:cs="Arial"/>
          <w:color w:val="000000" w:themeColor="text1"/>
          <w:sz w:val="22"/>
          <w:szCs w:val="22"/>
        </w:rPr>
        <w:t>variable costs are those which can be directly attributable to the production of a particular product or service and allocated to a particular cost centre. Raw materials and the wages those working on the production line are good examples.</w:t>
      </w:r>
    </w:p>
    <w:p w:rsidR="00105006" w:rsidRDefault="00105006" w:rsidP="001633A9">
      <w:pPr>
        <w:pStyle w:val="text"/>
        <w:numPr>
          <w:ilvl w:val="0"/>
          <w:numId w:val="33"/>
        </w:numPr>
        <w:spacing w:before="0" w:beforeAutospacing="0" w:after="0" w:afterAutospacing="0" w:line="360" w:lineRule="auto"/>
        <w:jc w:val="both"/>
        <w:rPr>
          <w:rFonts w:ascii="Arial" w:hAnsi="Arial" w:cs="Arial"/>
          <w:color w:val="000000" w:themeColor="text1"/>
          <w:sz w:val="22"/>
          <w:szCs w:val="22"/>
        </w:rPr>
      </w:pPr>
      <w:r w:rsidRPr="006F74C3">
        <w:rPr>
          <w:rFonts w:ascii="Arial" w:hAnsi="Arial" w:cs="Arial"/>
          <w:bCs/>
          <w:color w:val="000000" w:themeColor="text1"/>
          <w:sz w:val="22"/>
          <w:szCs w:val="22"/>
        </w:rPr>
        <w:t>Indirect</w:t>
      </w:r>
      <w:r w:rsidRPr="006F74C3">
        <w:rPr>
          <w:rStyle w:val="apple-converted-space"/>
          <w:rFonts w:ascii="Arial" w:hAnsi="Arial" w:cs="Arial"/>
          <w:color w:val="000000" w:themeColor="text1"/>
          <w:sz w:val="22"/>
          <w:szCs w:val="22"/>
        </w:rPr>
        <w:t> </w:t>
      </w:r>
      <w:r w:rsidRPr="006F74C3">
        <w:rPr>
          <w:rFonts w:ascii="Arial" w:hAnsi="Arial" w:cs="Arial"/>
          <w:color w:val="000000" w:themeColor="text1"/>
          <w:sz w:val="22"/>
          <w:szCs w:val="22"/>
        </w:rPr>
        <w:t>variable costs cannot be directly attributable to production but they do vary with output. These include depreciation (where it is calculated related to output - e.g. machine hours), maintenance and certain labour costs.</w:t>
      </w:r>
    </w:p>
    <w:p w:rsidR="00105006" w:rsidRDefault="00105006" w:rsidP="00EA405E">
      <w:pPr>
        <w:rPr>
          <w:rFonts w:eastAsia="Calibri"/>
          <w:b/>
          <w:color w:val="auto"/>
          <w:sz w:val="22"/>
          <w:szCs w:val="22"/>
          <w:lang w:val="en-ZA"/>
        </w:rPr>
      </w:pPr>
    </w:p>
    <w:p w:rsidR="002D1560" w:rsidRDefault="00105006" w:rsidP="00105006">
      <w:pPr>
        <w:spacing w:line="360" w:lineRule="auto"/>
        <w:jc w:val="both"/>
        <w:rPr>
          <w:rFonts w:eastAsia="Calibri"/>
          <w:color w:val="auto"/>
          <w:sz w:val="22"/>
          <w:szCs w:val="22"/>
          <w:lang w:val="en-ZA"/>
        </w:rPr>
      </w:pPr>
      <w:r w:rsidRPr="00105006">
        <w:rPr>
          <w:rFonts w:eastAsia="Calibri"/>
          <w:color w:val="auto"/>
          <w:sz w:val="22"/>
          <w:szCs w:val="22"/>
          <w:lang w:val="en-ZA"/>
        </w:rPr>
        <w:t xml:space="preserve">In a service business, there are often fewer variable costs. Often the main variable cost in providing a service is the cost of wages for an employee working directly in providing the service. </w:t>
      </w:r>
    </w:p>
    <w:p w:rsidR="002D1560" w:rsidRDefault="002D1560" w:rsidP="00105006">
      <w:pPr>
        <w:spacing w:line="360" w:lineRule="auto"/>
        <w:jc w:val="both"/>
        <w:rPr>
          <w:rFonts w:eastAsia="Calibri"/>
          <w:color w:val="auto"/>
          <w:sz w:val="22"/>
          <w:szCs w:val="22"/>
          <w:lang w:val="en-ZA"/>
        </w:rPr>
      </w:pPr>
    </w:p>
    <w:p w:rsidR="00105006" w:rsidRDefault="00105006" w:rsidP="00105006">
      <w:pPr>
        <w:spacing w:line="360" w:lineRule="auto"/>
        <w:jc w:val="both"/>
        <w:rPr>
          <w:rFonts w:eastAsia="Calibri"/>
          <w:color w:val="auto"/>
          <w:sz w:val="22"/>
          <w:szCs w:val="22"/>
          <w:lang w:val="en-ZA"/>
        </w:rPr>
      </w:pPr>
      <w:r w:rsidRPr="00105006">
        <w:rPr>
          <w:rFonts w:eastAsia="Calibri"/>
          <w:color w:val="auto"/>
          <w:sz w:val="22"/>
          <w:szCs w:val="22"/>
          <w:lang w:val="en-ZA"/>
        </w:rPr>
        <w:t>Other variable costs in a service business would be anything directly ‘used up’ during the provision of the service. For example with massage therapy, oil may be used and there may be the cost of laundering one or two towels.  Variable costs should be able to be expressed per item of output or sales. If this proves to be very difficult, you may need to classify such costs as fixed.</w:t>
      </w:r>
    </w:p>
    <w:p w:rsidR="002D1560" w:rsidRDefault="002D1560" w:rsidP="00105006">
      <w:pPr>
        <w:spacing w:line="360" w:lineRule="auto"/>
        <w:jc w:val="both"/>
        <w:rPr>
          <w:rFonts w:eastAsia="Calibri"/>
          <w:color w:val="auto"/>
          <w:sz w:val="22"/>
          <w:szCs w:val="22"/>
          <w:lang w:val="en-ZA"/>
        </w:rPr>
      </w:pPr>
    </w:p>
    <w:p w:rsidR="002D1560" w:rsidRDefault="005B7927" w:rsidP="00DE43CF">
      <w:pPr>
        <w:spacing w:line="360" w:lineRule="auto"/>
        <w:jc w:val="center"/>
        <w:rPr>
          <w:rFonts w:eastAsia="Calibri"/>
          <w:color w:val="auto"/>
          <w:sz w:val="22"/>
          <w:szCs w:val="22"/>
          <w:lang w:val="en-ZA"/>
        </w:rPr>
      </w:pPr>
      <w:r>
        <w:rPr>
          <w:noProof/>
          <w:lang w:val="en-ZA" w:eastAsia="en-ZA"/>
        </w:rPr>
        <w:drawing>
          <wp:anchor distT="0" distB="0" distL="114300" distR="114300" simplePos="0" relativeHeight="251726336" behindDoc="0" locked="0" layoutInCell="1" allowOverlap="1">
            <wp:simplePos x="0" y="0"/>
            <wp:positionH relativeFrom="column">
              <wp:posOffset>5434965</wp:posOffset>
            </wp:positionH>
            <wp:positionV relativeFrom="paragraph">
              <wp:posOffset>1940560</wp:posOffset>
            </wp:positionV>
            <wp:extent cx="690880" cy="531495"/>
            <wp:effectExtent l="0" t="0" r="0" b="0"/>
            <wp:wrapNone/>
            <wp:docPr id="15" name="Picture 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4"/>
                    <pic:cNvPicPr>
                      <a:picLocks noChangeAspect="1" noChangeArrowheads="1"/>
                    </pic:cNvPicPr>
                  </pic:nvPicPr>
                  <pic:blipFill>
                    <a:blip r:embed="rId12" cstate="print">
                      <a:grayscl/>
                    </a:blip>
                    <a:srcRect/>
                    <a:stretch>
                      <a:fillRect/>
                    </a:stretch>
                  </pic:blipFill>
                  <pic:spPr bwMode="auto">
                    <a:xfrm>
                      <a:off x="0" y="0"/>
                      <a:ext cx="690880" cy="531495"/>
                    </a:xfrm>
                    <a:prstGeom prst="rect">
                      <a:avLst/>
                    </a:prstGeom>
                    <a:noFill/>
                  </pic:spPr>
                </pic:pic>
              </a:graphicData>
            </a:graphic>
          </wp:anchor>
        </w:drawing>
      </w:r>
      <w:r w:rsidR="002D1560">
        <w:rPr>
          <w:noProof/>
          <w:lang w:val="en-ZA" w:eastAsia="en-ZA"/>
        </w:rPr>
        <w:drawing>
          <wp:inline distT="0" distB="0" distL="0" distR="0">
            <wp:extent cx="5249784" cy="1947554"/>
            <wp:effectExtent l="19050" t="0" r="8016" b="0"/>
            <wp:docPr id="28" name="Picture 4" descr="http://www2.owen.vanderbilt.edu/Germain.Boer/mgt413/cvp/bec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2.owen.vanderbilt.edu/Germain.Boer/mgt413/cvp/bec2.gif"/>
                    <pic:cNvPicPr>
                      <a:picLocks noChangeAspect="1" noChangeArrowheads="1"/>
                    </pic:cNvPicPr>
                  </pic:nvPicPr>
                  <pic:blipFill>
                    <a:blip r:embed="rId28" cstate="print"/>
                    <a:srcRect/>
                    <a:stretch>
                      <a:fillRect/>
                    </a:stretch>
                  </pic:blipFill>
                  <pic:spPr bwMode="auto">
                    <a:xfrm>
                      <a:off x="0" y="0"/>
                      <a:ext cx="5254336" cy="1949243"/>
                    </a:xfrm>
                    <a:prstGeom prst="rect">
                      <a:avLst/>
                    </a:prstGeom>
                    <a:noFill/>
                    <a:ln w="9525">
                      <a:noFill/>
                      <a:miter lim="800000"/>
                      <a:headEnd/>
                      <a:tailEnd/>
                    </a:ln>
                  </pic:spPr>
                </pic:pic>
              </a:graphicData>
            </a:graphic>
          </wp:inline>
        </w:drawing>
      </w:r>
    </w:p>
    <w:p w:rsidR="002D1560" w:rsidRDefault="002D1560" w:rsidP="00105006">
      <w:pPr>
        <w:spacing w:line="360" w:lineRule="auto"/>
        <w:jc w:val="both"/>
        <w:rPr>
          <w:rFonts w:eastAsia="Calibri"/>
          <w:color w:val="auto"/>
          <w:sz w:val="22"/>
          <w:szCs w:val="22"/>
          <w:lang w:val="en-ZA"/>
        </w:rPr>
      </w:pPr>
    </w:p>
    <w:tbl>
      <w:tblPr>
        <w:tblStyle w:val="TableGrid"/>
        <w:tblW w:w="0" w:type="auto"/>
        <w:shd w:val="clear" w:color="auto" w:fill="F2F2F2" w:themeFill="background1" w:themeFillShade="F2"/>
        <w:tblLook w:val="04A0" w:firstRow="1" w:lastRow="0" w:firstColumn="1" w:lastColumn="0" w:noHBand="0" w:noVBand="1"/>
      </w:tblPr>
      <w:tblGrid>
        <w:gridCol w:w="10104"/>
      </w:tblGrid>
      <w:tr w:rsidR="002D1560" w:rsidTr="002D1560">
        <w:tc>
          <w:tcPr>
            <w:tcW w:w="10104" w:type="dxa"/>
            <w:shd w:val="clear" w:color="auto" w:fill="F2F2F2" w:themeFill="background1" w:themeFillShade="F2"/>
          </w:tcPr>
          <w:p w:rsidR="002D1560" w:rsidRDefault="002D1560" w:rsidP="002D1560">
            <w:pPr>
              <w:spacing w:line="360" w:lineRule="auto"/>
              <w:jc w:val="both"/>
              <w:rPr>
                <w:rFonts w:eastAsia="Calibri"/>
                <w:b/>
                <w:color w:val="auto"/>
                <w:sz w:val="22"/>
                <w:szCs w:val="22"/>
                <w:lang w:val="en-ZA"/>
              </w:rPr>
            </w:pPr>
          </w:p>
          <w:p w:rsidR="002D1560" w:rsidRPr="002D1560" w:rsidRDefault="002D1560" w:rsidP="002D1560">
            <w:pPr>
              <w:spacing w:line="360" w:lineRule="auto"/>
              <w:jc w:val="both"/>
              <w:rPr>
                <w:rFonts w:eastAsia="Calibri"/>
                <w:b/>
                <w:color w:val="auto"/>
                <w:sz w:val="22"/>
                <w:szCs w:val="22"/>
                <w:lang w:val="en-ZA"/>
              </w:rPr>
            </w:pPr>
            <w:r w:rsidRPr="002D1560">
              <w:rPr>
                <w:rFonts w:eastAsia="Calibri"/>
                <w:b/>
                <w:color w:val="auto"/>
                <w:sz w:val="22"/>
                <w:szCs w:val="22"/>
                <w:lang w:val="en-ZA"/>
              </w:rPr>
              <w:t>LEARNING ACTIVITY</w:t>
            </w:r>
          </w:p>
          <w:p w:rsidR="002D1560" w:rsidRPr="002D1560" w:rsidRDefault="002D1560" w:rsidP="002D1560">
            <w:pPr>
              <w:spacing w:line="360" w:lineRule="auto"/>
              <w:jc w:val="both"/>
              <w:rPr>
                <w:rFonts w:eastAsia="Calibri"/>
                <w:color w:val="auto"/>
                <w:sz w:val="22"/>
                <w:szCs w:val="22"/>
                <w:lang w:val="en-ZA"/>
              </w:rPr>
            </w:pPr>
            <w:r>
              <w:rPr>
                <w:rFonts w:eastAsia="Calibri"/>
                <w:color w:val="auto"/>
                <w:sz w:val="22"/>
                <w:szCs w:val="22"/>
                <w:lang w:val="en-ZA"/>
              </w:rPr>
              <w:t xml:space="preserve">Consider the following scenarios. Determine if each scenario is a Fixed or variable cost? </w:t>
            </w:r>
          </w:p>
          <w:p w:rsidR="002D1560" w:rsidRPr="002D1560" w:rsidRDefault="002D1560" w:rsidP="001633A9">
            <w:pPr>
              <w:pStyle w:val="ListParagraph"/>
              <w:numPr>
                <w:ilvl w:val="0"/>
                <w:numId w:val="34"/>
              </w:numPr>
              <w:spacing w:line="360" w:lineRule="auto"/>
              <w:jc w:val="both"/>
              <w:rPr>
                <w:rFonts w:ascii="Arial" w:hAnsi="Arial" w:cs="Arial"/>
                <w:lang w:val="en-ZA"/>
              </w:rPr>
            </w:pPr>
            <w:r w:rsidRPr="002D1560">
              <w:rPr>
                <w:rFonts w:ascii="Arial" w:hAnsi="Arial" w:cs="Arial"/>
                <w:lang w:val="en-ZA"/>
              </w:rPr>
              <w:t xml:space="preserve">Employee paid a basic wage for 37hours per week </w:t>
            </w:r>
          </w:p>
          <w:p w:rsidR="002D1560" w:rsidRPr="002D1560" w:rsidRDefault="002D1560" w:rsidP="001633A9">
            <w:pPr>
              <w:pStyle w:val="ListParagraph"/>
              <w:numPr>
                <w:ilvl w:val="0"/>
                <w:numId w:val="34"/>
              </w:numPr>
              <w:spacing w:line="360" w:lineRule="auto"/>
              <w:jc w:val="both"/>
              <w:rPr>
                <w:rFonts w:ascii="Arial" w:hAnsi="Arial" w:cs="Arial"/>
                <w:lang w:val="en-ZA"/>
              </w:rPr>
            </w:pPr>
            <w:r w:rsidRPr="002D1560">
              <w:rPr>
                <w:rFonts w:ascii="Arial" w:hAnsi="Arial" w:cs="Arial"/>
                <w:lang w:val="en-ZA"/>
              </w:rPr>
              <w:t xml:space="preserve">Employee paid a set amount per item produced (e.g. per therapy treatment or per floral wreath) </w:t>
            </w:r>
          </w:p>
          <w:p w:rsidR="002D1560" w:rsidRPr="00DE43CF" w:rsidRDefault="002D1560" w:rsidP="001633A9">
            <w:pPr>
              <w:pStyle w:val="ListParagraph"/>
              <w:numPr>
                <w:ilvl w:val="0"/>
                <w:numId w:val="34"/>
              </w:numPr>
              <w:spacing w:line="360" w:lineRule="auto"/>
              <w:jc w:val="both"/>
              <w:rPr>
                <w:rFonts w:ascii="Arial" w:hAnsi="Arial" w:cs="Arial"/>
                <w:lang w:val="en-ZA"/>
              </w:rPr>
            </w:pPr>
            <w:r w:rsidRPr="002D1560">
              <w:rPr>
                <w:rFonts w:ascii="Arial" w:hAnsi="Arial" w:cs="Arial"/>
                <w:lang w:val="en-ZA"/>
              </w:rPr>
              <w:t xml:space="preserve">Employee paid for number of hours worked but no minimum hours guaranteed (e.g. housekeeping staff paid to service holiday accommodation only when let) </w:t>
            </w:r>
          </w:p>
        </w:tc>
      </w:tr>
    </w:tbl>
    <w:p w:rsidR="002D1560" w:rsidRPr="00DE43CF" w:rsidRDefault="00DE43CF" w:rsidP="002D1560">
      <w:pPr>
        <w:spacing w:line="360" w:lineRule="auto"/>
        <w:jc w:val="both"/>
        <w:rPr>
          <w:rFonts w:eastAsia="Calibri"/>
          <w:b/>
          <w:color w:val="auto"/>
          <w:sz w:val="22"/>
          <w:szCs w:val="22"/>
          <w:lang w:val="en-ZA"/>
        </w:rPr>
      </w:pPr>
      <w:r w:rsidRPr="00DE43CF">
        <w:rPr>
          <w:rFonts w:eastAsia="Calibri"/>
          <w:b/>
          <w:color w:val="auto"/>
          <w:sz w:val="22"/>
          <w:szCs w:val="22"/>
          <w:lang w:val="en-ZA"/>
        </w:rPr>
        <w:lastRenderedPageBreak/>
        <w:t>CASES WHERE VARIABLE COSTS CAN BE CONFUSED FOR FIXED COSTS</w:t>
      </w:r>
    </w:p>
    <w:p w:rsidR="00DE43CF" w:rsidRDefault="00DE43CF" w:rsidP="002D1560">
      <w:pPr>
        <w:spacing w:line="360" w:lineRule="auto"/>
        <w:jc w:val="both"/>
        <w:rPr>
          <w:rFonts w:eastAsia="Calibri"/>
          <w:color w:val="auto"/>
          <w:sz w:val="22"/>
          <w:szCs w:val="22"/>
          <w:lang w:val="en-ZA"/>
        </w:rPr>
      </w:pPr>
    </w:p>
    <w:p w:rsidR="00DE43CF" w:rsidRDefault="00DE43CF" w:rsidP="001633A9">
      <w:pPr>
        <w:pStyle w:val="ListParagraph"/>
        <w:numPr>
          <w:ilvl w:val="0"/>
          <w:numId w:val="36"/>
        </w:numPr>
        <w:spacing w:line="360" w:lineRule="auto"/>
        <w:jc w:val="both"/>
        <w:rPr>
          <w:rFonts w:ascii="Arial" w:hAnsi="Arial" w:cs="Arial"/>
        </w:rPr>
      </w:pPr>
      <w:r w:rsidRPr="00DE43CF">
        <w:rPr>
          <w:rFonts w:ascii="Arial" w:hAnsi="Arial" w:cs="Arial"/>
        </w:rPr>
        <w:t>Depreciation is typically treated as a fixed cost, not a variable cost. The exception is when the business uses the units-of-production depreciation method, which allocates depreciation based on how much the asset is being used for production. For example, a shoe-making machine may be good for 100,000 shoes. If you use the units-of-production depreciation method, the depreciation expense will be spread out based on how many shoes you make the more you make, the more it depreciates, while the less you make, the less it depreciates. Since this ties the depreciation expense directly to the production level, this depreciation expense is a variable cost not a fixed cost. </w:t>
      </w:r>
    </w:p>
    <w:p w:rsidR="008E7471" w:rsidRDefault="008E7471" w:rsidP="001633A9">
      <w:pPr>
        <w:pStyle w:val="ListParagraph"/>
        <w:numPr>
          <w:ilvl w:val="0"/>
          <w:numId w:val="36"/>
        </w:numPr>
        <w:spacing w:line="360" w:lineRule="auto"/>
        <w:jc w:val="both"/>
        <w:rPr>
          <w:rFonts w:ascii="Arial" w:hAnsi="Arial" w:cs="Arial"/>
        </w:rPr>
      </w:pPr>
      <w:r>
        <w:rPr>
          <w:rFonts w:ascii="Arial" w:hAnsi="Arial" w:cs="Arial"/>
        </w:rPr>
        <w:t>A company decide to pay its labourers R3000 per month if the output is 2000. If the output falls between 1000-2900, the employees are paid R2000. For the past 20 years, the output has never fallen below 3000 units. Salary is usually a fixed cost. But, in this case it is a variable cost since the salary depends on output.</w:t>
      </w:r>
    </w:p>
    <w:p w:rsidR="008E7471" w:rsidRDefault="008E7471" w:rsidP="008E7471">
      <w:pPr>
        <w:spacing w:line="360" w:lineRule="auto"/>
        <w:jc w:val="both"/>
      </w:pPr>
    </w:p>
    <w:p w:rsidR="000F6C66" w:rsidRPr="005B7927" w:rsidRDefault="000F6C66" w:rsidP="008E7471">
      <w:pPr>
        <w:spacing w:line="360" w:lineRule="auto"/>
        <w:jc w:val="both"/>
        <w:rPr>
          <w:b/>
          <w:sz w:val="22"/>
          <w:szCs w:val="22"/>
        </w:rPr>
      </w:pPr>
      <w:r w:rsidRPr="005B7927">
        <w:rPr>
          <w:b/>
          <w:sz w:val="22"/>
          <w:szCs w:val="22"/>
        </w:rPr>
        <w:t>CONSEQUENCES</w:t>
      </w:r>
    </w:p>
    <w:p w:rsidR="008E7471" w:rsidRPr="005B7927" w:rsidRDefault="008E7471" w:rsidP="008E7471">
      <w:pPr>
        <w:spacing w:line="360" w:lineRule="auto"/>
        <w:jc w:val="both"/>
        <w:rPr>
          <w:sz w:val="22"/>
          <w:szCs w:val="22"/>
        </w:rPr>
      </w:pPr>
      <w:r w:rsidRPr="005B7927">
        <w:rPr>
          <w:sz w:val="22"/>
          <w:szCs w:val="22"/>
        </w:rPr>
        <w:t>Consequences of a variable cost being confused for a fixed cost include;</w:t>
      </w:r>
    </w:p>
    <w:p w:rsidR="008E7471" w:rsidRPr="005B7927" w:rsidRDefault="008E7471" w:rsidP="001633A9">
      <w:pPr>
        <w:pStyle w:val="ListParagraph"/>
        <w:numPr>
          <w:ilvl w:val="0"/>
          <w:numId w:val="37"/>
        </w:numPr>
        <w:spacing w:line="360" w:lineRule="auto"/>
        <w:jc w:val="both"/>
        <w:rPr>
          <w:rFonts w:ascii="Arial" w:hAnsi="Arial" w:cs="Arial"/>
        </w:rPr>
      </w:pPr>
      <w:r w:rsidRPr="005B7927">
        <w:rPr>
          <w:rFonts w:ascii="Arial" w:hAnsi="Arial" w:cs="Arial"/>
        </w:rPr>
        <w:t>Wrong pricing decisions</w:t>
      </w:r>
      <w:r w:rsidR="00557EE5" w:rsidRPr="005B7927">
        <w:rPr>
          <w:rFonts w:ascii="Arial" w:hAnsi="Arial" w:cs="Arial"/>
        </w:rPr>
        <w:t xml:space="preserve">: </w:t>
      </w:r>
      <w:r w:rsidR="00557EE5" w:rsidRPr="005B7927">
        <w:rPr>
          <w:rFonts w:ascii="Arial" w:eastAsia="Times New Roman" w:hAnsi="Arial" w:cs="Arial"/>
          <w:color w:val="000000"/>
          <w:lang w:val="en-GB"/>
        </w:rPr>
        <w:t>The total product cost and cost per unit of product are important in deciding selling price of a product. Costing thus provides information regarding the cost to make and sell product or services. If variable costs are not accounted for, products can be sold at a price lower than the actual price resulting in losses.</w:t>
      </w:r>
    </w:p>
    <w:p w:rsidR="00557EE5" w:rsidRDefault="00557EE5" w:rsidP="001633A9">
      <w:pPr>
        <w:pStyle w:val="ListParagraph"/>
        <w:numPr>
          <w:ilvl w:val="0"/>
          <w:numId w:val="37"/>
        </w:numPr>
        <w:spacing w:line="360" w:lineRule="auto"/>
        <w:jc w:val="both"/>
        <w:rPr>
          <w:rFonts w:ascii="Arial" w:hAnsi="Arial" w:cs="Arial"/>
        </w:rPr>
      </w:pPr>
      <w:r>
        <w:rPr>
          <w:rFonts w:ascii="Arial" w:hAnsi="Arial" w:cs="Arial"/>
        </w:rPr>
        <w:t>Difficulties in controlling costs.</w:t>
      </w:r>
    </w:p>
    <w:p w:rsidR="00557EE5" w:rsidRPr="00557EE5" w:rsidRDefault="00557EE5" w:rsidP="001633A9">
      <w:pPr>
        <w:pStyle w:val="ListParagraph"/>
        <w:numPr>
          <w:ilvl w:val="0"/>
          <w:numId w:val="37"/>
        </w:numPr>
        <w:spacing w:line="360" w:lineRule="auto"/>
        <w:jc w:val="both"/>
        <w:rPr>
          <w:rFonts w:ascii="Arial" w:hAnsi="Arial" w:cs="Arial"/>
        </w:rPr>
      </w:pPr>
      <w:r>
        <w:rPr>
          <w:rFonts w:ascii="Arial" w:hAnsi="Arial" w:cs="Arial"/>
        </w:rPr>
        <w:t xml:space="preserve">Wrong management decisions: </w:t>
      </w:r>
      <w:r w:rsidRPr="00557EE5">
        <w:rPr>
          <w:rFonts w:ascii="Arial" w:hAnsi="Arial" w:cs="Arial"/>
        </w:rPr>
        <w:t>Costing helps the management in providing information for managerial decisions for formulating operative policies. These policies relate to the following matters:</w:t>
      </w:r>
    </w:p>
    <w:p w:rsidR="00557EE5" w:rsidRPr="00A07DFC" w:rsidRDefault="00557EE5" w:rsidP="001633A9">
      <w:pPr>
        <w:pStyle w:val="ListParagraph"/>
        <w:numPr>
          <w:ilvl w:val="0"/>
          <w:numId w:val="38"/>
        </w:numPr>
        <w:autoSpaceDE w:val="0"/>
        <w:autoSpaceDN w:val="0"/>
        <w:adjustRightInd w:val="0"/>
        <w:spacing w:after="0" w:line="360" w:lineRule="auto"/>
        <w:jc w:val="both"/>
        <w:rPr>
          <w:rFonts w:ascii="Arial" w:hAnsi="Arial" w:cs="Arial"/>
          <w:color w:val="000000"/>
          <w:lang w:val="en-ZA"/>
        </w:rPr>
      </w:pPr>
      <w:r w:rsidRPr="00A07DFC">
        <w:rPr>
          <w:rFonts w:ascii="Arial" w:hAnsi="Arial" w:cs="Arial"/>
          <w:color w:val="000000"/>
          <w:lang w:val="en-ZA"/>
        </w:rPr>
        <w:t>Determination of cost-volume-profit relationship.</w:t>
      </w:r>
    </w:p>
    <w:p w:rsidR="00557EE5" w:rsidRPr="00A07DFC" w:rsidRDefault="00557EE5" w:rsidP="001633A9">
      <w:pPr>
        <w:pStyle w:val="ListParagraph"/>
        <w:numPr>
          <w:ilvl w:val="0"/>
          <w:numId w:val="38"/>
        </w:numPr>
        <w:autoSpaceDE w:val="0"/>
        <w:autoSpaceDN w:val="0"/>
        <w:adjustRightInd w:val="0"/>
        <w:spacing w:after="0" w:line="360" w:lineRule="auto"/>
        <w:jc w:val="both"/>
        <w:rPr>
          <w:rFonts w:ascii="Arial" w:hAnsi="Arial" w:cs="Arial"/>
          <w:color w:val="000000"/>
          <w:lang w:val="en-ZA"/>
        </w:rPr>
      </w:pPr>
      <w:r w:rsidRPr="00A07DFC">
        <w:rPr>
          <w:rFonts w:ascii="Arial" w:hAnsi="Arial" w:cs="Arial"/>
          <w:color w:val="000000"/>
          <w:lang w:val="en-ZA"/>
        </w:rPr>
        <w:t>Make or buy a component</w:t>
      </w:r>
    </w:p>
    <w:p w:rsidR="00557EE5" w:rsidRPr="00A07DFC" w:rsidRDefault="00557EE5" w:rsidP="001633A9">
      <w:pPr>
        <w:pStyle w:val="ListParagraph"/>
        <w:numPr>
          <w:ilvl w:val="0"/>
          <w:numId w:val="38"/>
        </w:numPr>
        <w:autoSpaceDE w:val="0"/>
        <w:autoSpaceDN w:val="0"/>
        <w:adjustRightInd w:val="0"/>
        <w:spacing w:after="0" w:line="360" w:lineRule="auto"/>
        <w:jc w:val="both"/>
        <w:rPr>
          <w:rFonts w:ascii="Arial" w:hAnsi="Arial" w:cs="Arial"/>
          <w:color w:val="000000"/>
          <w:lang w:val="en-ZA"/>
        </w:rPr>
      </w:pPr>
      <w:r w:rsidRPr="00A07DFC">
        <w:rPr>
          <w:rFonts w:ascii="Arial" w:hAnsi="Arial" w:cs="Arial"/>
          <w:color w:val="000000"/>
          <w:lang w:val="en-ZA"/>
        </w:rPr>
        <w:t>Shut down or continue operation at a loss</w:t>
      </w:r>
    </w:p>
    <w:p w:rsidR="00557EE5" w:rsidRPr="00A07DFC" w:rsidRDefault="00557EE5" w:rsidP="001633A9">
      <w:pPr>
        <w:pStyle w:val="ListParagraph"/>
        <w:numPr>
          <w:ilvl w:val="0"/>
          <w:numId w:val="38"/>
        </w:numPr>
        <w:autoSpaceDE w:val="0"/>
        <w:autoSpaceDN w:val="0"/>
        <w:adjustRightInd w:val="0"/>
        <w:spacing w:after="0" w:line="360" w:lineRule="auto"/>
        <w:jc w:val="both"/>
        <w:rPr>
          <w:rFonts w:ascii="Arial" w:hAnsi="Arial" w:cs="Arial"/>
          <w:color w:val="000000"/>
          <w:lang w:val="en-ZA"/>
        </w:rPr>
      </w:pPr>
      <w:r w:rsidRPr="00A07DFC">
        <w:rPr>
          <w:rFonts w:ascii="Arial" w:hAnsi="Arial" w:cs="Arial"/>
          <w:color w:val="000000"/>
          <w:lang w:val="en-ZA"/>
        </w:rPr>
        <w:t>Continuing with the existing machinery or replacing them by improved and economical machines.</w:t>
      </w:r>
    </w:p>
    <w:p w:rsidR="00557EE5" w:rsidRPr="008E7471" w:rsidRDefault="005B7927" w:rsidP="00557EE5">
      <w:pPr>
        <w:pStyle w:val="ListParagraph"/>
        <w:spacing w:line="360" w:lineRule="auto"/>
        <w:ind w:left="142"/>
        <w:jc w:val="both"/>
        <w:rPr>
          <w:rFonts w:ascii="Arial" w:hAnsi="Arial" w:cs="Arial"/>
        </w:rPr>
      </w:pPr>
      <w:r>
        <w:rPr>
          <w:rFonts w:ascii="Arial" w:hAnsi="Arial" w:cs="Arial"/>
          <w:noProof/>
          <w:lang w:val="en-ZA" w:eastAsia="en-ZA"/>
        </w:rPr>
        <w:drawing>
          <wp:anchor distT="0" distB="0" distL="114300" distR="114300" simplePos="0" relativeHeight="251728384" behindDoc="0" locked="0" layoutInCell="1" allowOverlap="1">
            <wp:simplePos x="0" y="0"/>
            <wp:positionH relativeFrom="column">
              <wp:posOffset>5392420</wp:posOffset>
            </wp:positionH>
            <wp:positionV relativeFrom="paragraph">
              <wp:posOffset>328930</wp:posOffset>
            </wp:positionV>
            <wp:extent cx="690880" cy="531495"/>
            <wp:effectExtent l="0" t="0" r="0" b="0"/>
            <wp:wrapNone/>
            <wp:docPr id="16" name="Picture 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4"/>
                    <pic:cNvPicPr>
                      <a:picLocks noChangeAspect="1" noChangeArrowheads="1"/>
                    </pic:cNvPicPr>
                  </pic:nvPicPr>
                  <pic:blipFill>
                    <a:blip r:embed="rId12" cstate="print">
                      <a:grayscl/>
                    </a:blip>
                    <a:srcRect/>
                    <a:stretch>
                      <a:fillRect/>
                    </a:stretch>
                  </pic:blipFill>
                  <pic:spPr bwMode="auto">
                    <a:xfrm>
                      <a:off x="0" y="0"/>
                      <a:ext cx="690880" cy="531495"/>
                    </a:xfrm>
                    <a:prstGeom prst="rect">
                      <a:avLst/>
                    </a:prstGeom>
                    <a:noFill/>
                  </pic:spPr>
                </pic:pic>
              </a:graphicData>
            </a:graphic>
          </wp:anchor>
        </w:drawing>
      </w:r>
      <w:r w:rsidR="00557EE5">
        <w:rPr>
          <w:rFonts w:ascii="Arial" w:hAnsi="Arial" w:cs="Arial"/>
        </w:rPr>
        <w:t>Therefore if variable costs are misappropriated, managers can make wrong decisions that can cost the organisation.</w:t>
      </w:r>
    </w:p>
    <w:tbl>
      <w:tblPr>
        <w:tblStyle w:val="TableGrid"/>
        <w:tblW w:w="0" w:type="auto"/>
        <w:shd w:val="clear" w:color="auto" w:fill="F2F2F2" w:themeFill="background1" w:themeFillShade="F2"/>
        <w:tblLook w:val="04A0" w:firstRow="1" w:lastRow="0" w:firstColumn="1" w:lastColumn="0" w:noHBand="0" w:noVBand="1"/>
      </w:tblPr>
      <w:tblGrid>
        <w:gridCol w:w="10104"/>
      </w:tblGrid>
      <w:tr w:rsidR="008E7471" w:rsidTr="008E7471">
        <w:tc>
          <w:tcPr>
            <w:tcW w:w="10104" w:type="dxa"/>
            <w:shd w:val="clear" w:color="auto" w:fill="F2F2F2" w:themeFill="background1" w:themeFillShade="F2"/>
          </w:tcPr>
          <w:p w:rsidR="008E7471" w:rsidRDefault="008E7471" w:rsidP="008E7471">
            <w:pPr>
              <w:spacing w:line="360" w:lineRule="auto"/>
              <w:jc w:val="both"/>
              <w:rPr>
                <w:rFonts w:eastAsia="Calibri"/>
              </w:rPr>
            </w:pPr>
          </w:p>
          <w:p w:rsidR="008E7471" w:rsidRPr="00F53FAC" w:rsidRDefault="008E7471" w:rsidP="008E7471">
            <w:pPr>
              <w:spacing w:line="360" w:lineRule="auto"/>
              <w:jc w:val="both"/>
              <w:rPr>
                <w:rFonts w:eastAsia="Calibri"/>
                <w:b/>
                <w:sz w:val="22"/>
                <w:szCs w:val="22"/>
              </w:rPr>
            </w:pPr>
            <w:r w:rsidRPr="00F53FAC">
              <w:rPr>
                <w:rFonts w:eastAsia="Calibri"/>
                <w:b/>
                <w:sz w:val="22"/>
                <w:szCs w:val="22"/>
              </w:rPr>
              <w:t>LEARNING ACTIVITY</w:t>
            </w:r>
          </w:p>
          <w:p w:rsidR="008E7471" w:rsidRDefault="008E7471" w:rsidP="008E7471">
            <w:pPr>
              <w:spacing w:line="360" w:lineRule="auto"/>
              <w:jc w:val="both"/>
              <w:rPr>
                <w:rFonts w:eastAsia="Calibri"/>
              </w:rPr>
            </w:pPr>
            <w:r w:rsidRPr="00F53FAC">
              <w:rPr>
                <w:rFonts w:eastAsia="Calibri"/>
                <w:sz w:val="22"/>
                <w:szCs w:val="22"/>
              </w:rPr>
              <w:t>Identify and describe situations in which variable costs can be confused for fixed costs.</w:t>
            </w:r>
          </w:p>
        </w:tc>
      </w:tr>
    </w:tbl>
    <w:p w:rsidR="000F6C66" w:rsidRDefault="000F6C66" w:rsidP="008E7471">
      <w:pPr>
        <w:spacing w:line="360" w:lineRule="auto"/>
        <w:jc w:val="both"/>
        <w:rPr>
          <w:rFonts w:eastAsia="Calibri"/>
        </w:rPr>
      </w:pPr>
    </w:p>
    <w:p w:rsidR="000F6C66" w:rsidRDefault="000F6C66" w:rsidP="000F6C66">
      <w:pPr>
        <w:pStyle w:val="Heading1"/>
        <w:pBdr>
          <w:bottom w:val="single" w:sz="36" w:space="1" w:color="333333"/>
        </w:pBdr>
        <w:spacing w:line="360" w:lineRule="auto"/>
        <w:ind w:left="2520" w:hanging="2520"/>
        <w:jc w:val="left"/>
        <w:rPr>
          <w:sz w:val="40"/>
          <w:szCs w:val="40"/>
        </w:rPr>
      </w:pPr>
      <w:bookmarkStart w:id="49" w:name="_Toc355102523"/>
      <w:r>
        <w:rPr>
          <w:sz w:val="40"/>
          <w:szCs w:val="40"/>
          <w:lang w:val="en-ZA"/>
        </w:rPr>
        <w:lastRenderedPageBreak/>
        <w:t>SECTION 3</w:t>
      </w:r>
      <w:r w:rsidRPr="00B5131B">
        <w:rPr>
          <w:sz w:val="40"/>
          <w:szCs w:val="40"/>
          <w:lang w:val="en-ZA"/>
        </w:rPr>
        <w:t xml:space="preserve">:  </w:t>
      </w:r>
      <w:r>
        <w:rPr>
          <w:sz w:val="40"/>
          <w:szCs w:val="40"/>
        </w:rPr>
        <w:t>INVOICING OPERATIONS</w:t>
      </w:r>
      <w:bookmarkEnd w:id="49"/>
    </w:p>
    <w:p w:rsidR="000F6C66" w:rsidRPr="00C4789D" w:rsidRDefault="000F6C66" w:rsidP="000F6C66">
      <w:pPr>
        <w:rPr>
          <w:lang w:val="en-US"/>
        </w:rPr>
      </w:pPr>
    </w:p>
    <w:p w:rsidR="000F6C66" w:rsidRPr="00B5131B" w:rsidRDefault="000F6C66" w:rsidP="000F6C66">
      <w:pPr>
        <w:spacing w:line="360" w:lineRule="auto"/>
        <w:jc w:val="both"/>
        <w:rPr>
          <w:color w:val="auto"/>
          <w:lang w:val="en-ZA"/>
        </w:rPr>
      </w:pPr>
    </w:p>
    <w:p w:rsidR="000F6C66" w:rsidRPr="00B5131B" w:rsidRDefault="006D3971" w:rsidP="000F6C66">
      <w:pPr>
        <w:spacing w:line="360" w:lineRule="auto"/>
        <w:jc w:val="both"/>
        <w:rPr>
          <w:lang w:val="en-ZA"/>
        </w:rPr>
      </w:pPr>
      <w:r>
        <w:rPr>
          <w:noProof/>
          <w:lang w:val="en-ZA" w:eastAsia="en-ZA"/>
        </w:rPr>
        <mc:AlternateContent>
          <mc:Choice Requires="wps">
            <w:drawing>
              <wp:anchor distT="0" distB="0" distL="114300" distR="114300" simplePos="0" relativeHeight="251702784" behindDoc="0" locked="0" layoutInCell="1" allowOverlap="1">
                <wp:simplePos x="0" y="0"/>
                <wp:positionH relativeFrom="column">
                  <wp:posOffset>0</wp:posOffset>
                </wp:positionH>
                <wp:positionV relativeFrom="paragraph">
                  <wp:posOffset>242570</wp:posOffset>
                </wp:positionV>
                <wp:extent cx="1316355" cy="1015365"/>
                <wp:effectExtent l="6985" t="10160" r="76835" b="79375"/>
                <wp:wrapNone/>
                <wp:docPr id="472" name="Text Box 6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6355" cy="1015365"/>
                        </a:xfrm>
                        <a:prstGeom prst="rect">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rsidR="00756E03" w:rsidRDefault="00756E03" w:rsidP="000F6C66">
                            <w:pPr>
                              <w:jc w:val="right"/>
                            </w:pPr>
                            <w:r>
                              <w:rPr>
                                <w:noProof/>
                                <w:lang w:val="en-ZA" w:eastAsia="en-ZA"/>
                              </w:rPr>
                              <w:drawing>
                                <wp:inline distT="0" distB="0" distL="0" distR="0">
                                  <wp:extent cx="1116330" cy="914400"/>
                                  <wp:effectExtent l="19050" t="0" r="0" b="0"/>
                                  <wp:docPr id="2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grayscl/>
                                          </a:blip>
                                          <a:srcRect/>
                                          <a:stretch>
                                            <a:fillRect/>
                                          </a:stretch>
                                        </pic:blipFill>
                                        <pic:spPr bwMode="auto">
                                          <a:xfrm>
                                            <a:off x="0" y="0"/>
                                            <a:ext cx="1116330" cy="91440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3" o:spid="_x0000_s1056" type="#_x0000_t202" style="position:absolute;left:0;text-align:left;margin-left:0;margin-top:19.1pt;width:103.65pt;height:79.9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">
                <v:shadow on="t" opacity=".5" offset="6pt,6pt"/>
                <v:textbox>
                  <w:txbxContent>
                    <w:p w:rsidR="00756E03" w:rsidRDefault="00756E03" w:rsidP="000F6C66">
                      <w:pPr>
                        <w:jc w:val="right"/>
                      </w:pPr>
                      <w:r>
                        <w:rPr>
                          <w:noProof/>
                          <w:lang w:val="en-ZA" w:eastAsia="en-ZA"/>
                        </w:rPr>
                        <w:drawing>
                          <wp:inline distT="0" distB="0" distL="0" distR="0">
                            <wp:extent cx="1116330" cy="914400"/>
                            <wp:effectExtent l="19050" t="0" r="0" b="0"/>
                            <wp:docPr id="2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grayscl/>
                                    </a:blip>
                                    <a:srcRect/>
                                    <a:stretch>
                                      <a:fillRect/>
                                    </a:stretch>
                                  </pic:blipFill>
                                  <pic:spPr bwMode="auto">
                                    <a:xfrm>
                                      <a:off x="0" y="0"/>
                                      <a:ext cx="1116330" cy="914400"/>
                                    </a:xfrm>
                                    <a:prstGeom prst="rect">
                                      <a:avLst/>
                                    </a:prstGeom>
                                    <a:noFill/>
                                    <a:ln w="9525">
                                      <a:noFill/>
                                      <a:miter lim="800000"/>
                                      <a:headEnd/>
                                      <a:tailEnd/>
                                    </a:ln>
                                  </pic:spPr>
                                </pic:pic>
                              </a:graphicData>
                            </a:graphic>
                          </wp:inline>
                        </w:drawing>
                      </w:r>
                    </w:p>
                  </w:txbxContent>
                </v:textbox>
              </v:shape>
            </w:pict>
          </mc:Fallback>
        </mc:AlternateContent>
      </w:r>
      <w:r>
        <w:rPr>
          <w:noProof/>
          <w:lang w:val="en-ZA" w:eastAsia="en-ZA"/>
        </w:rPr>
        <mc:AlternateContent>
          <mc:Choice Requires="wps">
            <w:drawing>
              <wp:anchor distT="0" distB="0" distL="114300" distR="114300" simplePos="0" relativeHeight="251701760" behindDoc="0" locked="0" layoutInCell="1" allowOverlap="1">
                <wp:simplePos x="0" y="0"/>
                <wp:positionH relativeFrom="column">
                  <wp:posOffset>45720</wp:posOffset>
                </wp:positionH>
                <wp:positionV relativeFrom="paragraph">
                  <wp:posOffset>1995170</wp:posOffset>
                </wp:positionV>
                <wp:extent cx="1295400" cy="1143000"/>
                <wp:effectExtent l="5080" t="10160" r="80645" b="75565"/>
                <wp:wrapNone/>
                <wp:docPr id="471" name="Text Box 6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1143000"/>
                        </a:xfrm>
                        <a:prstGeom prst="rect">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rsidR="00756E03" w:rsidRDefault="00756E03" w:rsidP="000F6C66">
                            <w:pPr>
                              <w:jc w:val="center"/>
                            </w:pPr>
                            <w:r>
                              <w:rPr>
                                <w:noProof/>
                                <w:lang w:val="en-ZA" w:eastAsia="en-ZA"/>
                              </w:rPr>
                              <w:drawing>
                                <wp:inline distT="0" distB="0" distL="0" distR="0">
                                  <wp:extent cx="1092835" cy="1033145"/>
                                  <wp:effectExtent l="19050" t="0" r="0" b="0"/>
                                  <wp:docPr id="3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grayscl/>
                                          </a:blip>
                                          <a:srcRect/>
                                          <a:stretch>
                                            <a:fillRect/>
                                          </a:stretch>
                                        </pic:blipFill>
                                        <pic:spPr bwMode="auto">
                                          <a:xfrm>
                                            <a:off x="0" y="0"/>
                                            <a:ext cx="1092835" cy="103314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2" o:spid="_x0000_s1057" type="#_x0000_t202" style="position:absolute;left:0;text-align:left;margin-left:3.6pt;margin-top:157.1pt;width:102pt;height:90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">
                <v:shadow on="t" opacity=".5" offset="6pt,6pt"/>
                <v:textbox>
                  <w:txbxContent>
                    <w:p w:rsidR="00756E03" w:rsidRDefault="00756E03" w:rsidP="000F6C66">
                      <w:pPr>
                        <w:jc w:val="center"/>
                      </w:pPr>
                      <w:r>
                        <w:rPr>
                          <w:noProof/>
                          <w:lang w:val="en-ZA" w:eastAsia="en-ZA"/>
                        </w:rPr>
                        <w:drawing>
                          <wp:inline distT="0" distB="0" distL="0" distR="0">
                            <wp:extent cx="1092835" cy="1033145"/>
                            <wp:effectExtent l="19050" t="0" r="0" b="0"/>
                            <wp:docPr id="3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grayscl/>
                                    </a:blip>
                                    <a:srcRect/>
                                    <a:stretch>
                                      <a:fillRect/>
                                    </a:stretch>
                                  </pic:blipFill>
                                  <pic:spPr bwMode="auto">
                                    <a:xfrm>
                                      <a:off x="0" y="0"/>
                                      <a:ext cx="1092835" cy="1033145"/>
                                    </a:xfrm>
                                    <a:prstGeom prst="rect">
                                      <a:avLst/>
                                    </a:prstGeom>
                                    <a:noFill/>
                                    <a:ln w="9525">
                                      <a:noFill/>
                                      <a:miter lim="800000"/>
                                      <a:headEnd/>
                                      <a:tailEnd/>
                                    </a:ln>
                                  </pic:spPr>
                                </pic:pic>
                              </a:graphicData>
                            </a:graphic>
                          </wp:inline>
                        </w:drawing>
                      </w:r>
                    </w:p>
                  </w:txbxContent>
                </v:textbox>
              </v:shape>
            </w:pict>
          </mc:Fallback>
        </mc:AlternateContent>
      </w:r>
    </w:p>
    <w:p w:rsidR="000F6C66" w:rsidRPr="00B5131B" w:rsidRDefault="006D3971" w:rsidP="000F6C66">
      <w:pPr>
        <w:spacing w:line="360" w:lineRule="auto"/>
        <w:jc w:val="both"/>
        <w:rPr>
          <w:lang w:val="en-ZA"/>
        </w:rPr>
      </w:pPr>
      <w:r>
        <w:rPr>
          <w:noProof/>
          <w:lang w:val="en-ZA" w:eastAsia="en-ZA"/>
        </w:rPr>
        <mc:AlternateContent>
          <mc:Choice Requires="wps">
            <w:drawing>
              <wp:anchor distT="0" distB="0" distL="114300" distR="114300" simplePos="0" relativeHeight="251699712" behindDoc="0" locked="0" layoutInCell="1" allowOverlap="1">
                <wp:simplePos x="0" y="0"/>
                <wp:positionH relativeFrom="column">
                  <wp:posOffset>1600200</wp:posOffset>
                </wp:positionH>
                <wp:positionV relativeFrom="paragraph">
                  <wp:posOffset>42545</wp:posOffset>
                </wp:positionV>
                <wp:extent cx="4419600" cy="1496695"/>
                <wp:effectExtent l="6985" t="6350" r="12065" b="11430"/>
                <wp:wrapNone/>
                <wp:docPr id="470" name="Text Box 6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0" cy="149669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0000FF">
                                    <a:alpha val="50000"/>
                                  </a:srgbClr>
                                </a:outerShdw>
                              </a:effectLst>
                            </a14:hiddenEffects>
                          </a:ext>
                        </a:extLst>
                      </wps:spPr>
                      <wps:txbx>
                        <w:txbxContent>
                          <w:p w:rsidR="00756E03" w:rsidRPr="003A1B10" w:rsidRDefault="00756E03" w:rsidP="000F6C66">
                            <w:pPr>
                              <w:rPr>
                                <w:b/>
                                <w:sz w:val="40"/>
                                <w:szCs w:val="40"/>
                              </w:rPr>
                            </w:pPr>
                            <w:r w:rsidRPr="003A1B10">
                              <w:rPr>
                                <w:b/>
                                <w:sz w:val="40"/>
                                <w:szCs w:val="40"/>
                              </w:rPr>
                              <w:t xml:space="preserve">Specific Outcome </w:t>
                            </w:r>
                          </w:p>
                          <w:p w:rsidR="00756E03" w:rsidRDefault="00756E03" w:rsidP="000F6C66"/>
                          <w:p w:rsidR="00756E03" w:rsidRPr="00C4789D" w:rsidRDefault="00756E03" w:rsidP="000F6C66">
                            <w:pPr>
                              <w:pStyle w:val="Footer"/>
                              <w:tabs>
                                <w:tab w:val="clear" w:pos="4153"/>
                                <w:tab w:val="clear" w:pos="8306"/>
                              </w:tabs>
                              <w:spacing w:line="360" w:lineRule="auto"/>
                              <w:jc w:val="both"/>
                              <w:rPr>
                                <w:sz w:val="22"/>
                                <w:szCs w:val="22"/>
                              </w:rPr>
                            </w:pPr>
                            <w:r w:rsidRPr="00B5131B">
                              <w:rPr>
                                <w:sz w:val="22"/>
                                <w:szCs w:val="22"/>
                              </w:rPr>
                              <w:t>On completion of this section you will be able</w:t>
                            </w:r>
                            <w:r>
                              <w:rPr>
                                <w:sz w:val="22"/>
                                <w:szCs w:val="22"/>
                              </w:rPr>
                              <w:t xml:space="preserve"> to </w:t>
                            </w:r>
                            <w:r w:rsidRPr="000F6C66">
                              <w:rPr>
                                <w:sz w:val="22"/>
                                <w:szCs w:val="22"/>
                              </w:rPr>
                              <w:t>perform invoicing operations and post amounts to the appropriate accounts.</w:t>
                            </w:r>
                            <w:r w:rsidRPr="006C49D8">
                              <w:rPr>
                                <w:rFonts w:ascii="Tahoma" w:hAnsi="Tahoma" w:cs="Tahoma"/>
                                <w:color w:val="000000"/>
                                <w:sz w:val="18"/>
                                <w:szCs w:val="18"/>
                                <w:lang w:eastAsia="en-ZA"/>
                              </w:rPr>
                              <w: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0" o:spid="_x0000_s1058" type="#_x0000_t202" style="position:absolute;left:0;text-align:left;margin-left:126pt;margin-top:3.35pt;width:348pt;height:117.8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">
                <v:shadow color="blue" opacity=".5" offset="6pt,6pt"/>
                <v:textbox>
                  <w:txbxContent>
                    <w:p w:rsidR="00756E03" w:rsidRPr="003A1B10" w:rsidRDefault="00756E03" w:rsidP="000F6C66">
                      <w:pPr>
                        <w:rPr>
                          <w:b/>
                          <w:sz w:val="40"/>
                          <w:szCs w:val="40"/>
                        </w:rPr>
                      </w:pPr>
                      <w:r w:rsidRPr="003A1B10">
                        <w:rPr>
                          <w:b/>
                          <w:sz w:val="40"/>
                          <w:szCs w:val="40"/>
                        </w:rPr>
                        <w:t xml:space="preserve">Specific Outcome </w:t>
                      </w:r>
                    </w:p>
                    <w:p w:rsidR="00756E03" w:rsidRDefault="00756E03" w:rsidP="000F6C66"/>
                    <w:p w:rsidR="00756E03" w:rsidRPr="00C4789D" w:rsidRDefault="00756E03" w:rsidP="000F6C66">
                      <w:pPr>
                        <w:pStyle w:val="Footer"/>
                        <w:tabs>
                          <w:tab w:val="clear" w:pos="4153"/>
                          <w:tab w:val="clear" w:pos="8306"/>
                        </w:tabs>
                        <w:spacing w:line="360" w:lineRule="auto"/>
                        <w:jc w:val="both"/>
                        <w:rPr>
                          <w:sz w:val="22"/>
                          <w:szCs w:val="22"/>
                        </w:rPr>
                      </w:pPr>
                      <w:r w:rsidRPr="00B5131B">
                        <w:rPr>
                          <w:sz w:val="22"/>
                          <w:szCs w:val="22"/>
                        </w:rPr>
                        <w:t>On completion of this section you will be able</w:t>
                      </w:r>
                      <w:r>
                        <w:rPr>
                          <w:sz w:val="22"/>
                          <w:szCs w:val="22"/>
                        </w:rPr>
                        <w:t xml:space="preserve"> to </w:t>
                      </w:r>
                      <w:r w:rsidRPr="000F6C66">
                        <w:rPr>
                          <w:sz w:val="22"/>
                          <w:szCs w:val="22"/>
                        </w:rPr>
                        <w:t>perform invoicing operations and post amounts to the appropriate accounts.</w:t>
                      </w:r>
                      <w:r w:rsidRPr="006C49D8">
                        <w:rPr>
                          <w:rFonts w:ascii="Tahoma" w:hAnsi="Tahoma" w:cs="Tahoma"/>
                          <w:color w:val="000000"/>
                          <w:sz w:val="18"/>
                          <w:szCs w:val="18"/>
                          <w:lang w:eastAsia="en-ZA"/>
                        </w:rPr>
                        <w:t> </w:t>
                      </w:r>
                    </w:p>
                  </w:txbxContent>
                </v:textbox>
              </v:shape>
            </w:pict>
          </mc:Fallback>
        </mc:AlternateContent>
      </w:r>
    </w:p>
    <w:p w:rsidR="000F6C66" w:rsidRPr="00B5131B" w:rsidRDefault="000F6C66" w:rsidP="000F6C66">
      <w:pPr>
        <w:spacing w:line="360" w:lineRule="auto"/>
        <w:jc w:val="both"/>
        <w:rPr>
          <w:lang w:val="en-ZA"/>
        </w:rPr>
      </w:pPr>
    </w:p>
    <w:p w:rsidR="000F6C66" w:rsidRPr="00B5131B" w:rsidRDefault="000F6C66" w:rsidP="000F6C66">
      <w:pPr>
        <w:spacing w:line="360" w:lineRule="auto"/>
        <w:jc w:val="both"/>
        <w:rPr>
          <w:lang w:val="en-ZA"/>
        </w:rPr>
      </w:pPr>
    </w:p>
    <w:p w:rsidR="000F6C66" w:rsidRPr="00B5131B" w:rsidRDefault="000F6C66" w:rsidP="000F6C66">
      <w:pPr>
        <w:spacing w:line="360" w:lineRule="auto"/>
        <w:jc w:val="both"/>
        <w:rPr>
          <w:lang w:val="en-ZA"/>
        </w:rPr>
      </w:pPr>
    </w:p>
    <w:p w:rsidR="000F6C66" w:rsidRPr="00B5131B" w:rsidRDefault="000F6C66" w:rsidP="000F6C66">
      <w:pPr>
        <w:spacing w:line="360" w:lineRule="auto"/>
        <w:jc w:val="both"/>
        <w:rPr>
          <w:lang w:val="en-ZA"/>
        </w:rPr>
      </w:pPr>
    </w:p>
    <w:p w:rsidR="000F6C66" w:rsidRPr="00B5131B" w:rsidRDefault="000F6C66" w:rsidP="000F6C66">
      <w:pPr>
        <w:spacing w:line="360" w:lineRule="auto"/>
        <w:jc w:val="both"/>
        <w:rPr>
          <w:lang w:val="en-ZA"/>
        </w:rPr>
      </w:pPr>
    </w:p>
    <w:p w:rsidR="000F6C66" w:rsidRPr="00B5131B" w:rsidRDefault="000F6C66" w:rsidP="000F6C66">
      <w:pPr>
        <w:spacing w:line="360" w:lineRule="auto"/>
        <w:jc w:val="both"/>
        <w:rPr>
          <w:lang w:val="en-ZA"/>
        </w:rPr>
      </w:pPr>
    </w:p>
    <w:p w:rsidR="000F6C66" w:rsidRPr="00B5131B" w:rsidRDefault="006D3971" w:rsidP="000F6C66">
      <w:pPr>
        <w:spacing w:line="360" w:lineRule="auto"/>
        <w:jc w:val="both"/>
        <w:rPr>
          <w:lang w:val="en-ZA"/>
        </w:rPr>
      </w:pPr>
      <w:r>
        <w:rPr>
          <w:noProof/>
          <w:lang w:val="en-ZA" w:eastAsia="en-ZA"/>
        </w:rPr>
        <mc:AlternateContent>
          <mc:Choice Requires="wps">
            <w:drawing>
              <wp:anchor distT="0" distB="0" distL="114300" distR="114300" simplePos="0" relativeHeight="251700736" behindDoc="0" locked="0" layoutInCell="1" allowOverlap="1">
                <wp:simplePos x="0" y="0"/>
                <wp:positionH relativeFrom="column">
                  <wp:posOffset>1600200</wp:posOffset>
                </wp:positionH>
                <wp:positionV relativeFrom="paragraph">
                  <wp:posOffset>127000</wp:posOffset>
                </wp:positionV>
                <wp:extent cx="4419600" cy="4549775"/>
                <wp:effectExtent l="6985" t="6985" r="12065" b="5715"/>
                <wp:wrapNone/>
                <wp:docPr id="469" name="Text Box 6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0" cy="454977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0000FF">
                                    <a:alpha val="50000"/>
                                  </a:srgbClr>
                                </a:outerShdw>
                              </a:effectLst>
                            </a14:hiddenEffects>
                          </a:ext>
                        </a:extLst>
                      </wps:spPr>
                      <wps:txbx>
                        <w:txbxContent>
                          <w:p w:rsidR="00756E03" w:rsidRPr="003A1B10" w:rsidRDefault="00756E03" w:rsidP="000F6C66">
                            <w:pPr>
                              <w:rPr>
                                <w:b/>
                                <w:sz w:val="40"/>
                                <w:szCs w:val="40"/>
                              </w:rPr>
                            </w:pPr>
                            <w:r w:rsidRPr="003A1B10">
                              <w:rPr>
                                <w:b/>
                                <w:sz w:val="40"/>
                                <w:szCs w:val="40"/>
                              </w:rPr>
                              <w:t xml:space="preserve">Assessment </w:t>
                            </w:r>
                            <w:r>
                              <w:rPr>
                                <w:b/>
                                <w:sz w:val="40"/>
                                <w:szCs w:val="40"/>
                              </w:rPr>
                              <w:t>C</w:t>
                            </w:r>
                            <w:r w:rsidRPr="003A1B10">
                              <w:rPr>
                                <w:b/>
                                <w:sz w:val="40"/>
                                <w:szCs w:val="40"/>
                              </w:rPr>
                              <w:t xml:space="preserve">riteria </w:t>
                            </w:r>
                          </w:p>
                          <w:p w:rsidR="00756E03" w:rsidRPr="005F4B62" w:rsidRDefault="00756E03" w:rsidP="000F6C66">
                            <w:pPr>
                              <w:spacing w:line="360" w:lineRule="auto"/>
                              <w:rPr>
                                <w:sz w:val="22"/>
                                <w:szCs w:val="22"/>
                              </w:rPr>
                            </w:pPr>
                          </w:p>
                          <w:p w:rsidR="00756E03" w:rsidRPr="005F4B62" w:rsidRDefault="00756E03" w:rsidP="000F6C66">
                            <w:pPr>
                              <w:pStyle w:val="Footer"/>
                              <w:tabs>
                                <w:tab w:val="clear" w:pos="4153"/>
                                <w:tab w:val="clear" w:pos="8306"/>
                              </w:tabs>
                              <w:spacing w:line="360" w:lineRule="auto"/>
                              <w:jc w:val="both"/>
                              <w:rPr>
                                <w:sz w:val="22"/>
                                <w:szCs w:val="22"/>
                              </w:rPr>
                            </w:pPr>
                            <w:r w:rsidRPr="005F4B62">
                              <w:rPr>
                                <w:sz w:val="22"/>
                                <w:szCs w:val="22"/>
                              </w:rPr>
                              <w:t>On completion of this section you will be able to:</w:t>
                            </w:r>
                          </w:p>
                          <w:p w:rsidR="00756E03" w:rsidRPr="005F4B62" w:rsidRDefault="00756E03" w:rsidP="001633A9">
                            <w:pPr>
                              <w:pStyle w:val="Footer"/>
                              <w:numPr>
                                <w:ilvl w:val="0"/>
                                <w:numId w:val="25"/>
                              </w:numPr>
                              <w:tabs>
                                <w:tab w:val="clear" w:pos="4153"/>
                                <w:tab w:val="clear" w:pos="8306"/>
                              </w:tabs>
                              <w:spacing w:line="360" w:lineRule="auto"/>
                              <w:jc w:val="both"/>
                              <w:rPr>
                                <w:sz w:val="22"/>
                                <w:szCs w:val="22"/>
                              </w:rPr>
                            </w:pPr>
                            <w:r w:rsidRPr="000F6C66">
                              <w:rPr>
                                <w:sz w:val="22"/>
                                <w:szCs w:val="22"/>
                              </w:rPr>
                              <w:t>An invoice is prepared which has items of expenditure and items revenue for a sea freight shipment for a full container load and import which has paid customs duty, duty schedule, and the ocean freight is on a collect basis. </w:t>
                            </w:r>
                            <w:r>
                              <w:rPr>
                                <w:sz w:val="22"/>
                                <w:szCs w:val="22"/>
                              </w:rPr>
                              <w:t xml:space="preserve"> (SO 3</w:t>
                            </w:r>
                            <w:r w:rsidRPr="005F4B62">
                              <w:rPr>
                                <w:sz w:val="22"/>
                                <w:szCs w:val="22"/>
                              </w:rPr>
                              <w:t>, AC 1)</w:t>
                            </w:r>
                          </w:p>
                          <w:p w:rsidR="00756E03" w:rsidRPr="005F4B62" w:rsidRDefault="00756E03" w:rsidP="001633A9">
                            <w:pPr>
                              <w:pStyle w:val="Footer"/>
                              <w:numPr>
                                <w:ilvl w:val="0"/>
                                <w:numId w:val="25"/>
                              </w:numPr>
                              <w:tabs>
                                <w:tab w:val="clear" w:pos="4153"/>
                                <w:tab w:val="clear" w:pos="8306"/>
                              </w:tabs>
                              <w:spacing w:line="360" w:lineRule="auto"/>
                              <w:jc w:val="both"/>
                              <w:rPr>
                                <w:sz w:val="22"/>
                                <w:szCs w:val="22"/>
                              </w:rPr>
                            </w:pPr>
                            <w:r w:rsidRPr="000F6C66">
                              <w:rPr>
                                <w:sz w:val="22"/>
                                <w:szCs w:val="22"/>
                              </w:rPr>
                              <w:t>An invoice is prepared for an air freight export shipment which has items of expenditure and items of revenue where the master airway bill is collected, insurance must be invoiced as well as cartage collection charges. </w:t>
                            </w:r>
                            <w:r w:rsidRPr="00645471">
                              <w:rPr>
                                <w:sz w:val="22"/>
                                <w:szCs w:val="22"/>
                              </w:rPr>
                              <w:t> </w:t>
                            </w:r>
                            <w:r w:rsidRPr="005F4B62">
                              <w:rPr>
                                <w:sz w:val="22"/>
                                <w:szCs w:val="22"/>
                              </w:rPr>
                              <w:t xml:space="preserve"> </w:t>
                            </w:r>
                            <w:r>
                              <w:rPr>
                                <w:sz w:val="22"/>
                                <w:szCs w:val="22"/>
                              </w:rPr>
                              <w:t>(SO 3</w:t>
                            </w:r>
                            <w:r w:rsidRPr="005F4B62">
                              <w:rPr>
                                <w:sz w:val="22"/>
                                <w:szCs w:val="22"/>
                              </w:rPr>
                              <w:t>, AC 2)</w:t>
                            </w:r>
                          </w:p>
                          <w:p w:rsidR="00756E03" w:rsidRDefault="00756E03" w:rsidP="001633A9">
                            <w:pPr>
                              <w:pStyle w:val="Footer"/>
                              <w:numPr>
                                <w:ilvl w:val="0"/>
                                <w:numId w:val="25"/>
                              </w:numPr>
                              <w:tabs>
                                <w:tab w:val="clear" w:pos="4153"/>
                                <w:tab w:val="clear" w:pos="8306"/>
                              </w:tabs>
                              <w:spacing w:line="360" w:lineRule="auto"/>
                              <w:jc w:val="both"/>
                              <w:rPr>
                                <w:sz w:val="22"/>
                                <w:szCs w:val="22"/>
                              </w:rPr>
                            </w:pPr>
                            <w:r w:rsidRPr="000F6C66">
                              <w:rPr>
                                <w:sz w:val="22"/>
                                <w:szCs w:val="22"/>
                              </w:rPr>
                              <w:t>The expenditure items must be posted to the appropriate accounts for both the sea freight and airfreight invoices. </w:t>
                            </w:r>
                            <w:r>
                              <w:rPr>
                                <w:sz w:val="22"/>
                                <w:szCs w:val="22"/>
                              </w:rPr>
                              <w:t xml:space="preserve"> (SO 3</w:t>
                            </w:r>
                            <w:r w:rsidRPr="005F4B62">
                              <w:rPr>
                                <w:sz w:val="22"/>
                                <w:szCs w:val="22"/>
                              </w:rPr>
                              <w:t>, AC 3)</w:t>
                            </w:r>
                          </w:p>
                          <w:p w:rsidR="00756E03" w:rsidRPr="00645471" w:rsidRDefault="00756E03" w:rsidP="001633A9">
                            <w:pPr>
                              <w:pStyle w:val="Footer"/>
                              <w:numPr>
                                <w:ilvl w:val="0"/>
                                <w:numId w:val="25"/>
                              </w:numPr>
                              <w:tabs>
                                <w:tab w:val="clear" w:pos="4153"/>
                                <w:tab w:val="clear" w:pos="8306"/>
                              </w:tabs>
                              <w:spacing w:line="360" w:lineRule="auto"/>
                              <w:jc w:val="both"/>
                              <w:rPr>
                                <w:sz w:val="22"/>
                                <w:szCs w:val="22"/>
                              </w:rPr>
                            </w:pPr>
                            <w:r w:rsidRPr="000F6C66">
                              <w:rPr>
                                <w:sz w:val="22"/>
                                <w:szCs w:val="22"/>
                              </w:rPr>
                              <w:t>A record is made up of the over-recoveries of the items of expenditure which must later be taken to profit</w:t>
                            </w:r>
                            <w:r w:rsidRPr="00645471">
                              <w:rPr>
                                <w:sz w:val="22"/>
                                <w:szCs w:val="22"/>
                              </w:rPr>
                              <w:t>. </w:t>
                            </w:r>
                            <w:r>
                              <w:rPr>
                                <w:sz w:val="22"/>
                                <w:szCs w:val="22"/>
                              </w:rPr>
                              <w:t>(SO 3</w:t>
                            </w:r>
                            <w:r w:rsidRPr="005F4B62">
                              <w:rPr>
                                <w:sz w:val="22"/>
                                <w:szCs w:val="22"/>
                              </w:rPr>
                              <w:t>, AC 3)</w:t>
                            </w:r>
                          </w:p>
                          <w:p w:rsidR="00756E03" w:rsidRPr="00DF587A" w:rsidRDefault="00756E03" w:rsidP="000F6C66">
                            <w:pPr>
                              <w:pStyle w:val="Footer"/>
                              <w:tabs>
                                <w:tab w:val="clear" w:pos="4153"/>
                                <w:tab w:val="clear" w:pos="8306"/>
                              </w:tabs>
                              <w:spacing w:line="36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1" o:spid="_x0000_s1059" type="#_x0000_t202" style="position:absolute;left:0;text-align:left;margin-left:126pt;margin-top:10pt;width:348pt;height:358.2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">
                <v:shadow color="blue" opacity=".5" offset="6pt,6pt"/>
                <v:textbox>
                  <w:txbxContent>
                    <w:p w:rsidR="00756E03" w:rsidRPr="003A1B10" w:rsidRDefault="00756E03" w:rsidP="000F6C66">
                      <w:pPr>
                        <w:rPr>
                          <w:b/>
                          <w:sz w:val="40"/>
                          <w:szCs w:val="40"/>
                        </w:rPr>
                      </w:pPr>
                      <w:r w:rsidRPr="003A1B10">
                        <w:rPr>
                          <w:b/>
                          <w:sz w:val="40"/>
                          <w:szCs w:val="40"/>
                        </w:rPr>
                        <w:t xml:space="preserve">Assessment </w:t>
                      </w:r>
                      <w:r>
                        <w:rPr>
                          <w:b/>
                          <w:sz w:val="40"/>
                          <w:szCs w:val="40"/>
                        </w:rPr>
                        <w:t>C</w:t>
                      </w:r>
                      <w:r w:rsidRPr="003A1B10">
                        <w:rPr>
                          <w:b/>
                          <w:sz w:val="40"/>
                          <w:szCs w:val="40"/>
                        </w:rPr>
                        <w:t xml:space="preserve">riteria </w:t>
                      </w:r>
                    </w:p>
                    <w:p w:rsidR="00756E03" w:rsidRPr="005F4B62" w:rsidRDefault="00756E03" w:rsidP="000F6C66">
                      <w:pPr>
                        <w:spacing w:line="360" w:lineRule="auto"/>
                        <w:rPr>
                          <w:sz w:val="22"/>
                          <w:szCs w:val="22"/>
                        </w:rPr>
                      </w:pPr>
                    </w:p>
                    <w:p w:rsidR="00756E03" w:rsidRPr="005F4B62" w:rsidRDefault="00756E03" w:rsidP="000F6C66">
                      <w:pPr>
                        <w:pStyle w:val="Footer"/>
                        <w:tabs>
                          <w:tab w:val="clear" w:pos="4153"/>
                          <w:tab w:val="clear" w:pos="8306"/>
                        </w:tabs>
                        <w:spacing w:line="360" w:lineRule="auto"/>
                        <w:jc w:val="both"/>
                        <w:rPr>
                          <w:sz w:val="22"/>
                          <w:szCs w:val="22"/>
                        </w:rPr>
                      </w:pPr>
                      <w:r w:rsidRPr="005F4B62">
                        <w:rPr>
                          <w:sz w:val="22"/>
                          <w:szCs w:val="22"/>
                        </w:rPr>
                        <w:t>On completion of this section you will be able to:</w:t>
                      </w:r>
                    </w:p>
                    <w:p w:rsidR="00756E03" w:rsidRPr="005F4B62" w:rsidRDefault="00756E03" w:rsidP="001633A9">
                      <w:pPr>
                        <w:pStyle w:val="Footer"/>
                        <w:numPr>
                          <w:ilvl w:val="0"/>
                          <w:numId w:val="25"/>
                        </w:numPr>
                        <w:tabs>
                          <w:tab w:val="clear" w:pos="4153"/>
                          <w:tab w:val="clear" w:pos="8306"/>
                        </w:tabs>
                        <w:spacing w:line="360" w:lineRule="auto"/>
                        <w:jc w:val="both"/>
                        <w:rPr>
                          <w:sz w:val="22"/>
                          <w:szCs w:val="22"/>
                        </w:rPr>
                      </w:pPr>
                      <w:r w:rsidRPr="000F6C66">
                        <w:rPr>
                          <w:sz w:val="22"/>
                          <w:szCs w:val="22"/>
                        </w:rPr>
                        <w:t>An invoice is prepared which has items of expenditure and items revenue for a sea freight shipment for a full container load and import which has paid customs duty, duty schedule, and the ocean freight is on a collect basis. </w:t>
                      </w:r>
                      <w:r>
                        <w:rPr>
                          <w:sz w:val="22"/>
                          <w:szCs w:val="22"/>
                        </w:rPr>
                        <w:t xml:space="preserve"> (SO 3</w:t>
                      </w:r>
                      <w:r w:rsidRPr="005F4B62">
                        <w:rPr>
                          <w:sz w:val="22"/>
                          <w:szCs w:val="22"/>
                        </w:rPr>
                        <w:t>, AC 1)</w:t>
                      </w:r>
                    </w:p>
                    <w:p w:rsidR="00756E03" w:rsidRPr="005F4B62" w:rsidRDefault="00756E03" w:rsidP="001633A9">
                      <w:pPr>
                        <w:pStyle w:val="Footer"/>
                        <w:numPr>
                          <w:ilvl w:val="0"/>
                          <w:numId w:val="25"/>
                        </w:numPr>
                        <w:tabs>
                          <w:tab w:val="clear" w:pos="4153"/>
                          <w:tab w:val="clear" w:pos="8306"/>
                        </w:tabs>
                        <w:spacing w:line="360" w:lineRule="auto"/>
                        <w:jc w:val="both"/>
                        <w:rPr>
                          <w:sz w:val="22"/>
                          <w:szCs w:val="22"/>
                        </w:rPr>
                      </w:pPr>
                      <w:r w:rsidRPr="000F6C66">
                        <w:rPr>
                          <w:sz w:val="22"/>
                          <w:szCs w:val="22"/>
                        </w:rPr>
                        <w:t>An invoice is prepared for an air freight export shipment which has items of expenditure and items of revenue where the master airway bill is collected, insurance must be invoiced as well as cartage collection charges. </w:t>
                      </w:r>
                      <w:r w:rsidRPr="00645471">
                        <w:rPr>
                          <w:sz w:val="22"/>
                          <w:szCs w:val="22"/>
                        </w:rPr>
                        <w:t> </w:t>
                      </w:r>
                      <w:r w:rsidRPr="005F4B62">
                        <w:rPr>
                          <w:sz w:val="22"/>
                          <w:szCs w:val="22"/>
                        </w:rPr>
                        <w:t xml:space="preserve"> </w:t>
                      </w:r>
                      <w:r>
                        <w:rPr>
                          <w:sz w:val="22"/>
                          <w:szCs w:val="22"/>
                        </w:rPr>
                        <w:t>(SO 3</w:t>
                      </w:r>
                      <w:r w:rsidRPr="005F4B62">
                        <w:rPr>
                          <w:sz w:val="22"/>
                          <w:szCs w:val="22"/>
                        </w:rPr>
                        <w:t>, AC 2)</w:t>
                      </w:r>
                    </w:p>
                    <w:p w:rsidR="00756E03" w:rsidRDefault="00756E03" w:rsidP="001633A9">
                      <w:pPr>
                        <w:pStyle w:val="Footer"/>
                        <w:numPr>
                          <w:ilvl w:val="0"/>
                          <w:numId w:val="25"/>
                        </w:numPr>
                        <w:tabs>
                          <w:tab w:val="clear" w:pos="4153"/>
                          <w:tab w:val="clear" w:pos="8306"/>
                        </w:tabs>
                        <w:spacing w:line="360" w:lineRule="auto"/>
                        <w:jc w:val="both"/>
                        <w:rPr>
                          <w:sz w:val="22"/>
                          <w:szCs w:val="22"/>
                        </w:rPr>
                      </w:pPr>
                      <w:r w:rsidRPr="000F6C66">
                        <w:rPr>
                          <w:sz w:val="22"/>
                          <w:szCs w:val="22"/>
                        </w:rPr>
                        <w:t>The expenditure items must be posted to the appropriate accounts for both the sea freight and airfreight invoices. </w:t>
                      </w:r>
                      <w:r>
                        <w:rPr>
                          <w:sz w:val="22"/>
                          <w:szCs w:val="22"/>
                        </w:rPr>
                        <w:t xml:space="preserve"> (SO 3</w:t>
                      </w:r>
                      <w:r w:rsidRPr="005F4B62">
                        <w:rPr>
                          <w:sz w:val="22"/>
                          <w:szCs w:val="22"/>
                        </w:rPr>
                        <w:t>, AC 3)</w:t>
                      </w:r>
                    </w:p>
                    <w:p w:rsidR="00756E03" w:rsidRPr="00645471" w:rsidRDefault="00756E03" w:rsidP="001633A9">
                      <w:pPr>
                        <w:pStyle w:val="Footer"/>
                        <w:numPr>
                          <w:ilvl w:val="0"/>
                          <w:numId w:val="25"/>
                        </w:numPr>
                        <w:tabs>
                          <w:tab w:val="clear" w:pos="4153"/>
                          <w:tab w:val="clear" w:pos="8306"/>
                        </w:tabs>
                        <w:spacing w:line="360" w:lineRule="auto"/>
                        <w:jc w:val="both"/>
                        <w:rPr>
                          <w:sz w:val="22"/>
                          <w:szCs w:val="22"/>
                        </w:rPr>
                      </w:pPr>
                      <w:r w:rsidRPr="000F6C66">
                        <w:rPr>
                          <w:sz w:val="22"/>
                          <w:szCs w:val="22"/>
                        </w:rPr>
                        <w:t>A record is made up of the over-recoveries of the items of expenditure which must later be taken to profit</w:t>
                      </w:r>
                      <w:r w:rsidRPr="00645471">
                        <w:rPr>
                          <w:sz w:val="22"/>
                          <w:szCs w:val="22"/>
                        </w:rPr>
                        <w:t>. </w:t>
                      </w:r>
                      <w:r>
                        <w:rPr>
                          <w:sz w:val="22"/>
                          <w:szCs w:val="22"/>
                        </w:rPr>
                        <w:t>(SO 3</w:t>
                      </w:r>
                      <w:r w:rsidRPr="005F4B62">
                        <w:rPr>
                          <w:sz w:val="22"/>
                          <w:szCs w:val="22"/>
                        </w:rPr>
                        <w:t>, AC 3)</w:t>
                      </w:r>
                    </w:p>
                    <w:p w:rsidR="00756E03" w:rsidRPr="00DF587A" w:rsidRDefault="00756E03" w:rsidP="000F6C66">
                      <w:pPr>
                        <w:pStyle w:val="Footer"/>
                        <w:tabs>
                          <w:tab w:val="clear" w:pos="4153"/>
                          <w:tab w:val="clear" w:pos="8306"/>
                        </w:tabs>
                        <w:spacing w:line="360" w:lineRule="auto"/>
                      </w:pPr>
                    </w:p>
                  </w:txbxContent>
                </v:textbox>
              </v:shape>
            </w:pict>
          </mc:Fallback>
        </mc:AlternateContent>
      </w:r>
    </w:p>
    <w:p w:rsidR="000F6C66" w:rsidRPr="00B5131B" w:rsidRDefault="000F6C66" w:rsidP="000F6C66">
      <w:pPr>
        <w:spacing w:line="360" w:lineRule="auto"/>
        <w:jc w:val="both"/>
        <w:rPr>
          <w:lang w:val="en-ZA"/>
        </w:rPr>
      </w:pPr>
    </w:p>
    <w:p w:rsidR="000F6C66" w:rsidRPr="00B5131B" w:rsidRDefault="000F6C66" w:rsidP="000F6C66">
      <w:pPr>
        <w:spacing w:line="360" w:lineRule="auto"/>
        <w:jc w:val="both"/>
        <w:rPr>
          <w:lang w:val="en-ZA"/>
        </w:rPr>
      </w:pPr>
    </w:p>
    <w:p w:rsidR="000F6C66" w:rsidRPr="00B5131B" w:rsidRDefault="000F6C66" w:rsidP="000F6C66">
      <w:pPr>
        <w:spacing w:line="360" w:lineRule="auto"/>
        <w:jc w:val="both"/>
        <w:rPr>
          <w:lang w:val="en-ZA"/>
        </w:rPr>
      </w:pPr>
    </w:p>
    <w:p w:rsidR="000F6C66" w:rsidRPr="00B5131B" w:rsidRDefault="000F6C66" w:rsidP="000F6C66">
      <w:pPr>
        <w:spacing w:line="360" w:lineRule="auto"/>
        <w:jc w:val="both"/>
        <w:rPr>
          <w:lang w:val="en-ZA"/>
        </w:rPr>
      </w:pPr>
    </w:p>
    <w:p w:rsidR="000F6C66" w:rsidRPr="00B5131B" w:rsidRDefault="000F6C66" w:rsidP="000F6C66">
      <w:pPr>
        <w:spacing w:line="360" w:lineRule="auto"/>
        <w:jc w:val="both"/>
        <w:rPr>
          <w:lang w:val="en-ZA"/>
        </w:rPr>
      </w:pPr>
    </w:p>
    <w:p w:rsidR="000F6C66" w:rsidRPr="00B5131B" w:rsidRDefault="000F6C66" w:rsidP="000F6C66">
      <w:pPr>
        <w:spacing w:line="360" w:lineRule="auto"/>
        <w:jc w:val="both"/>
        <w:rPr>
          <w:lang w:val="en-ZA"/>
        </w:rPr>
      </w:pPr>
    </w:p>
    <w:p w:rsidR="000F6C66" w:rsidRPr="00B5131B" w:rsidRDefault="000F6C66" w:rsidP="000F6C66">
      <w:pPr>
        <w:spacing w:line="360" w:lineRule="auto"/>
        <w:jc w:val="both"/>
        <w:rPr>
          <w:lang w:val="en-ZA"/>
        </w:rPr>
      </w:pPr>
    </w:p>
    <w:p w:rsidR="000F6C66" w:rsidRPr="00B5131B" w:rsidRDefault="000F6C66" w:rsidP="000F6C66">
      <w:pPr>
        <w:spacing w:line="360" w:lineRule="auto"/>
        <w:jc w:val="both"/>
        <w:rPr>
          <w:lang w:val="en-ZA"/>
        </w:rPr>
      </w:pPr>
    </w:p>
    <w:p w:rsidR="000F6C66" w:rsidRPr="00B5131B" w:rsidRDefault="000F6C66" w:rsidP="000F6C66">
      <w:pPr>
        <w:spacing w:line="360" w:lineRule="auto"/>
        <w:jc w:val="both"/>
        <w:rPr>
          <w:lang w:val="en-ZA"/>
        </w:rPr>
      </w:pPr>
    </w:p>
    <w:p w:rsidR="000F6C66" w:rsidRPr="00B5131B" w:rsidRDefault="000F6C66" w:rsidP="000F6C66">
      <w:pPr>
        <w:spacing w:line="360" w:lineRule="auto"/>
        <w:jc w:val="both"/>
        <w:rPr>
          <w:lang w:val="en-ZA"/>
        </w:rPr>
      </w:pPr>
    </w:p>
    <w:p w:rsidR="000F6C66" w:rsidRPr="00B5131B" w:rsidRDefault="000F6C66" w:rsidP="000F6C66">
      <w:pPr>
        <w:spacing w:line="360" w:lineRule="auto"/>
        <w:jc w:val="both"/>
        <w:rPr>
          <w:lang w:val="en-ZA"/>
        </w:rPr>
      </w:pPr>
    </w:p>
    <w:p w:rsidR="000F6C66" w:rsidRPr="00B5131B" w:rsidRDefault="000F6C66" w:rsidP="000F6C66">
      <w:pPr>
        <w:spacing w:line="360" w:lineRule="auto"/>
        <w:jc w:val="both"/>
        <w:rPr>
          <w:lang w:val="en-ZA"/>
        </w:rPr>
      </w:pPr>
    </w:p>
    <w:p w:rsidR="000F6C66" w:rsidRPr="00B5131B" w:rsidRDefault="000F6C66" w:rsidP="000F6C66">
      <w:pPr>
        <w:spacing w:line="360" w:lineRule="auto"/>
        <w:jc w:val="both"/>
        <w:rPr>
          <w:lang w:val="en-ZA"/>
        </w:rPr>
      </w:pPr>
    </w:p>
    <w:p w:rsidR="000F6C66" w:rsidRPr="00B5131B" w:rsidRDefault="000F6C66" w:rsidP="000F6C66">
      <w:pPr>
        <w:spacing w:line="360" w:lineRule="auto"/>
        <w:jc w:val="both"/>
        <w:rPr>
          <w:lang w:val="en-ZA"/>
        </w:rPr>
      </w:pPr>
    </w:p>
    <w:p w:rsidR="000F6C66" w:rsidRPr="00B5131B" w:rsidRDefault="000F6C66" w:rsidP="000F6C66">
      <w:pPr>
        <w:spacing w:line="360" w:lineRule="auto"/>
        <w:jc w:val="both"/>
        <w:rPr>
          <w:lang w:val="en-ZA"/>
        </w:rPr>
      </w:pPr>
    </w:p>
    <w:p w:rsidR="000F6C66" w:rsidRPr="00B5131B" w:rsidRDefault="000F6C66" w:rsidP="000F6C66">
      <w:pPr>
        <w:spacing w:line="360" w:lineRule="auto"/>
        <w:jc w:val="both"/>
        <w:rPr>
          <w:lang w:val="en-ZA"/>
        </w:rPr>
      </w:pPr>
    </w:p>
    <w:p w:rsidR="000F6C66" w:rsidRPr="00B5131B" w:rsidRDefault="000F6C66" w:rsidP="000F6C66">
      <w:pPr>
        <w:spacing w:line="360" w:lineRule="auto"/>
        <w:jc w:val="both"/>
        <w:rPr>
          <w:lang w:val="en-ZA"/>
        </w:rPr>
      </w:pPr>
    </w:p>
    <w:p w:rsidR="000F6C66" w:rsidRPr="00B5131B" w:rsidRDefault="000F6C66" w:rsidP="000F6C66">
      <w:pPr>
        <w:spacing w:line="360" w:lineRule="auto"/>
        <w:jc w:val="both"/>
        <w:rPr>
          <w:lang w:val="en-ZA"/>
        </w:rPr>
      </w:pPr>
    </w:p>
    <w:p w:rsidR="000F6C66" w:rsidRPr="00B5131B" w:rsidRDefault="000F6C66" w:rsidP="000F6C66">
      <w:pPr>
        <w:spacing w:line="360" w:lineRule="auto"/>
        <w:jc w:val="both"/>
        <w:rPr>
          <w:lang w:val="en-US"/>
        </w:rPr>
      </w:pPr>
    </w:p>
    <w:p w:rsidR="000F6C66" w:rsidRDefault="000F6C66" w:rsidP="005B7927">
      <w:pPr>
        <w:pStyle w:val="Heading2"/>
      </w:pPr>
      <w:r>
        <w:br w:type="page"/>
      </w:r>
      <w:bookmarkStart w:id="50" w:name="_Toc355102524"/>
      <w:r>
        <w:lastRenderedPageBreak/>
        <w:t>3.1 INTRODUCTION</w:t>
      </w:r>
      <w:bookmarkEnd w:id="50"/>
    </w:p>
    <w:p w:rsidR="000F6C66" w:rsidRDefault="000F6C66" w:rsidP="000F6C66">
      <w:pPr>
        <w:rPr>
          <w:b/>
          <w:sz w:val="22"/>
          <w:szCs w:val="22"/>
          <w:lang w:val="en-ZA"/>
        </w:rPr>
      </w:pPr>
    </w:p>
    <w:p w:rsidR="000F6C66" w:rsidRPr="00363C5D" w:rsidRDefault="000F6C66" w:rsidP="000F6C66">
      <w:pPr>
        <w:spacing w:line="360" w:lineRule="auto"/>
        <w:jc w:val="both"/>
        <w:rPr>
          <w:sz w:val="22"/>
          <w:szCs w:val="22"/>
        </w:rPr>
      </w:pPr>
      <w:r w:rsidRPr="00363C5D">
        <w:rPr>
          <w:sz w:val="22"/>
          <w:szCs w:val="22"/>
        </w:rPr>
        <w:t>All accounting transactions come from source documents. Source documents is an accounting terms to describe the original records that contain the details that substantiate the financial transactions that are entered into the internal accounting system of a business. Typical source documents include sales invoices, cash receipts, cash register slip, credit notes and deposit slip. Source documents provide the documentary evidence of a business deal or accounting event and are a critical part of an audit trail that establishes the authenticity and tracking history of an accounting system's financial records.</w:t>
      </w:r>
    </w:p>
    <w:p w:rsidR="000F6C66" w:rsidRDefault="000F6C66" w:rsidP="000F6C66">
      <w:pPr>
        <w:spacing w:line="360" w:lineRule="auto"/>
        <w:jc w:val="both"/>
        <w:rPr>
          <w:sz w:val="22"/>
          <w:szCs w:val="22"/>
        </w:rPr>
      </w:pPr>
    </w:p>
    <w:p w:rsidR="000F6C66" w:rsidRPr="003A5510" w:rsidRDefault="000F6C66" w:rsidP="000F6C66">
      <w:pPr>
        <w:spacing w:line="360" w:lineRule="auto"/>
        <w:jc w:val="both"/>
        <w:rPr>
          <w:sz w:val="22"/>
          <w:szCs w:val="22"/>
        </w:rPr>
      </w:pPr>
      <w:r w:rsidRPr="003A5510">
        <w:rPr>
          <w:sz w:val="22"/>
          <w:szCs w:val="22"/>
        </w:rPr>
        <w:t>The most common source documents are</w:t>
      </w:r>
    </w:p>
    <w:p w:rsidR="000F6C66" w:rsidRPr="003A5510" w:rsidRDefault="000F6C66" w:rsidP="001633A9">
      <w:pPr>
        <w:pStyle w:val="ListParagraph"/>
        <w:numPr>
          <w:ilvl w:val="0"/>
          <w:numId w:val="39"/>
        </w:numPr>
        <w:spacing w:line="360" w:lineRule="auto"/>
        <w:jc w:val="both"/>
        <w:rPr>
          <w:rFonts w:ascii="Arial" w:hAnsi="Arial" w:cs="Arial"/>
        </w:rPr>
      </w:pPr>
      <w:r w:rsidRPr="003A5510">
        <w:rPr>
          <w:rFonts w:ascii="Arial" w:hAnsi="Arial" w:cs="Arial"/>
        </w:rPr>
        <w:t>Invoices</w:t>
      </w:r>
    </w:p>
    <w:p w:rsidR="000F6C66" w:rsidRPr="003A5510" w:rsidRDefault="000F6C66" w:rsidP="001633A9">
      <w:pPr>
        <w:pStyle w:val="ListParagraph"/>
        <w:numPr>
          <w:ilvl w:val="0"/>
          <w:numId w:val="39"/>
        </w:numPr>
        <w:spacing w:line="360" w:lineRule="auto"/>
        <w:jc w:val="both"/>
        <w:rPr>
          <w:rFonts w:ascii="Arial" w:hAnsi="Arial" w:cs="Arial"/>
        </w:rPr>
      </w:pPr>
      <w:r w:rsidRPr="003A5510">
        <w:rPr>
          <w:rFonts w:ascii="Arial" w:hAnsi="Arial" w:cs="Arial"/>
        </w:rPr>
        <w:t>Credit note</w:t>
      </w:r>
    </w:p>
    <w:p w:rsidR="000F6C66" w:rsidRPr="003A5510" w:rsidRDefault="000F6C66" w:rsidP="001633A9">
      <w:pPr>
        <w:pStyle w:val="ListParagraph"/>
        <w:numPr>
          <w:ilvl w:val="0"/>
          <w:numId w:val="39"/>
        </w:numPr>
        <w:spacing w:line="360" w:lineRule="auto"/>
        <w:jc w:val="both"/>
        <w:rPr>
          <w:rFonts w:ascii="Arial" w:hAnsi="Arial" w:cs="Arial"/>
          <w:b/>
        </w:rPr>
      </w:pPr>
      <w:r w:rsidRPr="003A5510">
        <w:rPr>
          <w:rFonts w:ascii="Arial" w:eastAsia="Times New Roman" w:hAnsi="Arial" w:cs="Arial"/>
          <w:color w:val="000000"/>
        </w:rPr>
        <w:t xml:space="preserve">Receipts, </w:t>
      </w:r>
    </w:p>
    <w:p w:rsidR="000F6C66" w:rsidRPr="00EA61BE" w:rsidRDefault="000F6C66" w:rsidP="001633A9">
      <w:pPr>
        <w:pStyle w:val="ListParagraph"/>
        <w:numPr>
          <w:ilvl w:val="0"/>
          <w:numId w:val="39"/>
        </w:numPr>
        <w:spacing w:line="360" w:lineRule="auto"/>
        <w:jc w:val="both"/>
        <w:rPr>
          <w:rFonts w:ascii="Arial" w:hAnsi="Arial" w:cs="Arial"/>
          <w:b/>
        </w:rPr>
      </w:pPr>
      <w:r w:rsidRPr="003A5510">
        <w:rPr>
          <w:rFonts w:ascii="Arial" w:eastAsia="Times New Roman" w:hAnsi="Arial" w:cs="Arial"/>
          <w:color w:val="000000"/>
        </w:rPr>
        <w:t xml:space="preserve">Delivery notes, </w:t>
      </w:r>
    </w:p>
    <w:p w:rsidR="000F6C66" w:rsidRDefault="000F6C66" w:rsidP="000F6C66">
      <w:pPr>
        <w:rPr>
          <w:rFonts w:eastAsia="Calibri"/>
        </w:rPr>
      </w:pPr>
    </w:p>
    <w:p w:rsidR="000F6C66" w:rsidRPr="005B7927" w:rsidRDefault="000F6C66" w:rsidP="005B7927">
      <w:pPr>
        <w:pStyle w:val="Heading2"/>
        <w:rPr>
          <w:rFonts w:eastAsia="Calibri"/>
        </w:rPr>
      </w:pPr>
      <w:bookmarkStart w:id="51" w:name="_Toc355102525"/>
      <w:r w:rsidRPr="005B7927">
        <w:rPr>
          <w:rFonts w:eastAsia="Calibri"/>
        </w:rPr>
        <w:t>3.2 INVOICES</w:t>
      </w:r>
      <w:bookmarkEnd w:id="51"/>
    </w:p>
    <w:p w:rsidR="000F6C66" w:rsidRDefault="000F6C66" w:rsidP="000F6C66">
      <w:pPr>
        <w:rPr>
          <w:rFonts w:eastAsia="Calibri"/>
          <w:b/>
        </w:rPr>
      </w:pPr>
    </w:p>
    <w:p w:rsidR="000F6C66" w:rsidRPr="004869A3" w:rsidRDefault="000F6C66" w:rsidP="000F6C66">
      <w:pPr>
        <w:spacing w:line="360" w:lineRule="auto"/>
        <w:jc w:val="both"/>
        <w:rPr>
          <w:sz w:val="22"/>
          <w:szCs w:val="22"/>
        </w:rPr>
      </w:pPr>
      <w:r w:rsidRPr="004869A3">
        <w:rPr>
          <w:sz w:val="22"/>
          <w:szCs w:val="22"/>
        </w:rPr>
        <w:t>Invoice is a bill which indicates the amount that is to be paid by the buyer to the seller. There is no standard form or style of invoice and as such it can be designed as per the requirements of the seller. It can be prepared in three or more copies as required by the parties concerned. The invoice may be sent along with the goods or at a later date. When cash is paid at the counter of the shop then cash memo is issued by the seller to the buyer.</w:t>
      </w:r>
    </w:p>
    <w:p w:rsidR="000F6C66" w:rsidRDefault="000F6C66" w:rsidP="000F6C66">
      <w:pPr>
        <w:spacing w:line="360" w:lineRule="auto"/>
        <w:jc w:val="both"/>
        <w:rPr>
          <w:sz w:val="22"/>
          <w:szCs w:val="22"/>
        </w:rPr>
      </w:pPr>
    </w:p>
    <w:p w:rsidR="000F6C66" w:rsidRPr="001551E1" w:rsidRDefault="000F6C66" w:rsidP="000F6C66">
      <w:pPr>
        <w:spacing w:line="360" w:lineRule="auto"/>
        <w:rPr>
          <w:sz w:val="22"/>
          <w:szCs w:val="22"/>
        </w:rPr>
      </w:pPr>
      <w:r w:rsidRPr="001551E1">
        <w:rPr>
          <w:sz w:val="22"/>
          <w:szCs w:val="22"/>
        </w:rPr>
        <w:t>The functions of Invoice are as follows:-</w:t>
      </w:r>
    </w:p>
    <w:p w:rsidR="000F6C66" w:rsidRPr="001551E1" w:rsidRDefault="000F6C66" w:rsidP="001633A9">
      <w:pPr>
        <w:numPr>
          <w:ilvl w:val="0"/>
          <w:numId w:val="40"/>
        </w:numPr>
        <w:spacing w:line="360" w:lineRule="auto"/>
        <w:rPr>
          <w:sz w:val="22"/>
          <w:szCs w:val="22"/>
        </w:rPr>
      </w:pPr>
      <w:r w:rsidRPr="001551E1">
        <w:rPr>
          <w:sz w:val="22"/>
          <w:szCs w:val="22"/>
        </w:rPr>
        <w:t>The buyer comes to know about the amount to be paid to the seller.</w:t>
      </w:r>
    </w:p>
    <w:p w:rsidR="000F6C66" w:rsidRPr="001551E1" w:rsidRDefault="000F6C66" w:rsidP="001633A9">
      <w:pPr>
        <w:numPr>
          <w:ilvl w:val="0"/>
          <w:numId w:val="40"/>
        </w:numPr>
        <w:spacing w:line="360" w:lineRule="auto"/>
        <w:rPr>
          <w:sz w:val="22"/>
          <w:szCs w:val="22"/>
        </w:rPr>
      </w:pPr>
      <w:r w:rsidRPr="001551E1">
        <w:rPr>
          <w:sz w:val="22"/>
          <w:szCs w:val="22"/>
        </w:rPr>
        <w:t>He can check the invoice price against the quotation/proforma invoice price. If any difference he can sort it out with the seller.</w:t>
      </w:r>
    </w:p>
    <w:p w:rsidR="000F6C66" w:rsidRPr="001551E1" w:rsidRDefault="000F6C66" w:rsidP="001633A9">
      <w:pPr>
        <w:numPr>
          <w:ilvl w:val="0"/>
          <w:numId w:val="40"/>
        </w:numPr>
        <w:spacing w:line="360" w:lineRule="auto"/>
        <w:rPr>
          <w:sz w:val="22"/>
          <w:szCs w:val="22"/>
        </w:rPr>
      </w:pPr>
      <w:r w:rsidRPr="001551E1">
        <w:rPr>
          <w:sz w:val="22"/>
          <w:szCs w:val="22"/>
        </w:rPr>
        <w:t>It helps the buyer to fix the price for resale.</w:t>
      </w:r>
    </w:p>
    <w:p w:rsidR="000F6C66" w:rsidRPr="001551E1" w:rsidRDefault="000F6C66" w:rsidP="001633A9">
      <w:pPr>
        <w:numPr>
          <w:ilvl w:val="0"/>
          <w:numId w:val="40"/>
        </w:numPr>
        <w:spacing w:line="360" w:lineRule="auto"/>
        <w:rPr>
          <w:sz w:val="22"/>
          <w:szCs w:val="22"/>
        </w:rPr>
      </w:pPr>
      <w:r w:rsidRPr="001551E1">
        <w:rPr>
          <w:sz w:val="22"/>
          <w:szCs w:val="22"/>
        </w:rPr>
        <w:t>The invoice helps the buyer to verify the actual goods received.</w:t>
      </w:r>
    </w:p>
    <w:p w:rsidR="000F6C66" w:rsidRPr="001551E1" w:rsidRDefault="000F6C66" w:rsidP="001633A9">
      <w:pPr>
        <w:numPr>
          <w:ilvl w:val="0"/>
          <w:numId w:val="40"/>
        </w:numPr>
        <w:spacing w:line="360" w:lineRule="auto"/>
        <w:rPr>
          <w:sz w:val="22"/>
          <w:szCs w:val="22"/>
        </w:rPr>
      </w:pPr>
      <w:r w:rsidRPr="001551E1">
        <w:rPr>
          <w:sz w:val="22"/>
          <w:szCs w:val="22"/>
        </w:rPr>
        <w:t>It helps to prepare debit note or credit note.</w:t>
      </w:r>
    </w:p>
    <w:p w:rsidR="000F6C66" w:rsidRPr="001551E1" w:rsidRDefault="000F6C66" w:rsidP="001633A9">
      <w:pPr>
        <w:numPr>
          <w:ilvl w:val="0"/>
          <w:numId w:val="40"/>
        </w:numPr>
        <w:spacing w:line="360" w:lineRule="auto"/>
        <w:rPr>
          <w:sz w:val="22"/>
          <w:szCs w:val="22"/>
        </w:rPr>
      </w:pPr>
      <w:r w:rsidRPr="001551E1">
        <w:rPr>
          <w:sz w:val="22"/>
          <w:szCs w:val="22"/>
        </w:rPr>
        <w:t>It can be used as an evidence in the court of law.</w:t>
      </w:r>
    </w:p>
    <w:p w:rsidR="000F6C66" w:rsidRPr="001551E1" w:rsidRDefault="000F6C66" w:rsidP="001633A9">
      <w:pPr>
        <w:numPr>
          <w:ilvl w:val="0"/>
          <w:numId w:val="40"/>
        </w:numPr>
        <w:spacing w:line="360" w:lineRule="auto"/>
        <w:rPr>
          <w:sz w:val="22"/>
          <w:szCs w:val="22"/>
        </w:rPr>
      </w:pPr>
      <w:r w:rsidRPr="001551E1">
        <w:rPr>
          <w:sz w:val="22"/>
          <w:szCs w:val="22"/>
        </w:rPr>
        <w:t>Invoice facilitates the seller in checking up the total volume of sales and in verifying the stock balance.</w:t>
      </w:r>
    </w:p>
    <w:p w:rsidR="000F6C66" w:rsidRPr="001551E1" w:rsidRDefault="000F6C66" w:rsidP="001633A9">
      <w:pPr>
        <w:numPr>
          <w:ilvl w:val="0"/>
          <w:numId w:val="40"/>
        </w:numPr>
        <w:spacing w:line="360" w:lineRule="auto"/>
        <w:rPr>
          <w:sz w:val="22"/>
          <w:szCs w:val="22"/>
        </w:rPr>
      </w:pPr>
      <w:r w:rsidRPr="001551E1">
        <w:rPr>
          <w:sz w:val="22"/>
          <w:szCs w:val="22"/>
        </w:rPr>
        <w:t>It enables the buyer to make entries in the books of account.</w:t>
      </w:r>
    </w:p>
    <w:p w:rsidR="000F6C66" w:rsidRPr="001551E1" w:rsidRDefault="000F6C66" w:rsidP="001633A9">
      <w:pPr>
        <w:numPr>
          <w:ilvl w:val="0"/>
          <w:numId w:val="40"/>
        </w:numPr>
        <w:spacing w:line="360" w:lineRule="auto"/>
        <w:rPr>
          <w:sz w:val="22"/>
          <w:szCs w:val="22"/>
        </w:rPr>
      </w:pPr>
      <w:r w:rsidRPr="001551E1">
        <w:rPr>
          <w:sz w:val="22"/>
          <w:szCs w:val="22"/>
        </w:rPr>
        <w:t>It enables the seller to make necessary entries in his sales book and customer’s ledger amount.</w:t>
      </w:r>
    </w:p>
    <w:p w:rsidR="000F6C66" w:rsidRPr="001551E1" w:rsidRDefault="000F6C66" w:rsidP="001633A9">
      <w:pPr>
        <w:numPr>
          <w:ilvl w:val="0"/>
          <w:numId w:val="40"/>
        </w:numPr>
        <w:spacing w:line="360" w:lineRule="auto"/>
        <w:rPr>
          <w:sz w:val="22"/>
          <w:szCs w:val="22"/>
        </w:rPr>
      </w:pPr>
      <w:r w:rsidRPr="001551E1">
        <w:rPr>
          <w:sz w:val="22"/>
          <w:szCs w:val="22"/>
        </w:rPr>
        <w:t>It helps the buyer to know the exact due date of payment to the seller.</w:t>
      </w:r>
    </w:p>
    <w:p w:rsidR="000F6C66" w:rsidRDefault="000F6C66" w:rsidP="000F6C66">
      <w:pPr>
        <w:spacing w:line="360" w:lineRule="auto"/>
        <w:jc w:val="both"/>
        <w:rPr>
          <w:sz w:val="22"/>
          <w:szCs w:val="22"/>
        </w:rPr>
      </w:pPr>
    </w:p>
    <w:p w:rsidR="000F6C66" w:rsidRPr="000F6C66" w:rsidRDefault="000F6C66" w:rsidP="000F6C66">
      <w:pPr>
        <w:spacing w:line="360" w:lineRule="auto"/>
        <w:jc w:val="both"/>
        <w:rPr>
          <w:b/>
          <w:sz w:val="22"/>
          <w:szCs w:val="22"/>
        </w:rPr>
      </w:pPr>
      <w:r w:rsidRPr="000F6C66">
        <w:rPr>
          <w:b/>
          <w:sz w:val="22"/>
          <w:szCs w:val="22"/>
        </w:rPr>
        <w:lastRenderedPageBreak/>
        <w:t>Contents of an invoice</w:t>
      </w:r>
    </w:p>
    <w:p w:rsidR="000F6C66" w:rsidRPr="001551E1" w:rsidRDefault="000F6C66" w:rsidP="000F6C66">
      <w:pPr>
        <w:spacing w:line="360" w:lineRule="auto"/>
        <w:jc w:val="both"/>
        <w:rPr>
          <w:sz w:val="22"/>
          <w:szCs w:val="22"/>
        </w:rPr>
      </w:pPr>
      <w:r w:rsidRPr="001551E1">
        <w:rPr>
          <w:sz w:val="22"/>
          <w:szCs w:val="22"/>
        </w:rPr>
        <w:t>The invoice contains following main items:-</w:t>
      </w:r>
    </w:p>
    <w:p w:rsidR="000F6C66" w:rsidRPr="001551E1" w:rsidRDefault="000F6C66" w:rsidP="001633A9">
      <w:pPr>
        <w:numPr>
          <w:ilvl w:val="0"/>
          <w:numId w:val="40"/>
        </w:numPr>
        <w:spacing w:line="360" w:lineRule="auto"/>
        <w:jc w:val="both"/>
        <w:rPr>
          <w:sz w:val="22"/>
          <w:szCs w:val="22"/>
        </w:rPr>
      </w:pPr>
      <w:r w:rsidRPr="001551E1">
        <w:rPr>
          <w:sz w:val="22"/>
          <w:szCs w:val="22"/>
        </w:rPr>
        <w:t>The name and address of the seller.</w:t>
      </w:r>
    </w:p>
    <w:p w:rsidR="000F6C66" w:rsidRPr="001551E1" w:rsidRDefault="000F6C66" w:rsidP="001633A9">
      <w:pPr>
        <w:numPr>
          <w:ilvl w:val="0"/>
          <w:numId w:val="40"/>
        </w:numPr>
        <w:spacing w:line="360" w:lineRule="auto"/>
        <w:jc w:val="both"/>
        <w:rPr>
          <w:sz w:val="22"/>
          <w:szCs w:val="22"/>
        </w:rPr>
      </w:pPr>
      <w:r w:rsidRPr="001551E1">
        <w:rPr>
          <w:sz w:val="22"/>
          <w:szCs w:val="22"/>
        </w:rPr>
        <w:t>The name and address of the buyer.</w:t>
      </w:r>
    </w:p>
    <w:p w:rsidR="000F6C66" w:rsidRPr="001551E1" w:rsidRDefault="000F6C66" w:rsidP="001633A9">
      <w:pPr>
        <w:numPr>
          <w:ilvl w:val="0"/>
          <w:numId w:val="40"/>
        </w:numPr>
        <w:spacing w:line="360" w:lineRule="auto"/>
        <w:jc w:val="both"/>
        <w:rPr>
          <w:sz w:val="22"/>
          <w:szCs w:val="22"/>
        </w:rPr>
      </w:pPr>
      <w:r w:rsidRPr="001551E1">
        <w:rPr>
          <w:sz w:val="22"/>
          <w:szCs w:val="22"/>
        </w:rPr>
        <w:t>The description of goods i.e quantity, quality, weight, size, etc.</w:t>
      </w:r>
    </w:p>
    <w:p w:rsidR="000F6C66" w:rsidRPr="001551E1" w:rsidRDefault="000F6C66" w:rsidP="001633A9">
      <w:pPr>
        <w:numPr>
          <w:ilvl w:val="0"/>
          <w:numId w:val="40"/>
        </w:numPr>
        <w:spacing w:line="360" w:lineRule="auto"/>
        <w:jc w:val="both"/>
        <w:rPr>
          <w:sz w:val="22"/>
          <w:szCs w:val="22"/>
        </w:rPr>
      </w:pPr>
      <w:r w:rsidRPr="001551E1">
        <w:rPr>
          <w:sz w:val="22"/>
          <w:szCs w:val="22"/>
        </w:rPr>
        <w:t>The value of goods, less discounts, if any.</w:t>
      </w:r>
    </w:p>
    <w:p w:rsidR="000F6C66" w:rsidRPr="001551E1" w:rsidRDefault="000F6C66" w:rsidP="001633A9">
      <w:pPr>
        <w:numPr>
          <w:ilvl w:val="0"/>
          <w:numId w:val="40"/>
        </w:numPr>
        <w:spacing w:line="360" w:lineRule="auto"/>
        <w:jc w:val="both"/>
        <w:rPr>
          <w:sz w:val="22"/>
          <w:szCs w:val="22"/>
        </w:rPr>
      </w:pPr>
      <w:r w:rsidRPr="001551E1">
        <w:rPr>
          <w:sz w:val="22"/>
          <w:szCs w:val="22"/>
        </w:rPr>
        <w:t>The net amount payable by the buyer.</w:t>
      </w:r>
    </w:p>
    <w:p w:rsidR="000F6C66" w:rsidRPr="001551E1" w:rsidRDefault="000F6C66" w:rsidP="001633A9">
      <w:pPr>
        <w:numPr>
          <w:ilvl w:val="0"/>
          <w:numId w:val="40"/>
        </w:numPr>
        <w:spacing w:line="360" w:lineRule="auto"/>
        <w:jc w:val="both"/>
        <w:rPr>
          <w:sz w:val="22"/>
          <w:szCs w:val="22"/>
        </w:rPr>
      </w:pPr>
      <w:r w:rsidRPr="001551E1">
        <w:rPr>
          <w:sz w:val="22"/>
          <w:szCs w:val="22"/>
        </w:rPr>
        <w:t>Terms and conditions of payment.</w:t>
      </w:r>
    </w:p>
    <w:p w:rsidR="000F6C66" w:rsidRPr="001551E1" w:rsidRDefault="000F6C66" w:rsidP="001633A9">
      <w:pPr>
        <w:numPr>
          <w:ilvl w:val="0"/>
          <w:numId w:val="40"/>
        </w:numPr>
        <w:spacing w:line="360" w:lineRule="auto"/>
        <w:jc w:val="both"/>
        <w:rPr>
          <w:sz w:val="22"/>
          <w:szCs w:val="22"/>
        </w:rPr>
      </w:pPr>
      <w:r w:rsidRPr="001551E1">
        <w:rPr>
          <w:sz w:val="22"/>
          <w:szCs w:val="22"/>
        </w:rPr>
        <w:t>Country of origin (in case of export trade)</w:t>
      </w:r>
    </w:p>
    <w:p w:rsidR="000F6C66" w:rsidRPr="001551E1" w:rsidRDefault="000F6C66" w:rsidP="001633A9">
      <w:pPr>
        <w:numPr>
          <w:ilvl w:val="0"/>
          <w:numId w:val="40"/>
        </w:numPr>
        <w:spacing w:line="360" w:lineRule="auto"/>
        <w:jc w:val="both"/>
        <w:rPr>
          <w:sz w:val="22"/>
          <w:szCs w:val="22"/>
        </w:rPr>
      </w:pPr>
      <w:r w:rsidRPr="001551E1">
        <w:rPr>
          <w:sz w:val="22"/>
          <w:szCs w:val="22"/>
        </w:rPr>
        <w:t>Mode of transport.</w:t>
      </w:r>
    </w:p>
    <w:p w:rsidR="000F6C66" w:rsidRPr="001551E1" w:rsidRDefault="000F6C66" w:rsidP="001633A9">
      <w:pPr>
        <w:numPr>
          <w:ilvl w:val="0"/>
          <w:numId w:val="40"/>
        </w:numPr>
        <w:spacing w:line="360" w:lineRule="auto"/>
        <w:jc w:val="both"/>
        <w:rPr>
          <w:sz w:val="22"/>
          <w:szCs w:val="22"/>
        </w:rPr>
      </w:pPr>
      <w:r w:rsidRPr="001551E1">
        <w:rPr>
          <w:sz w:val="22"/>
          <w:szCs w:val="22"/>
        </w:rPr>
        <w:t>Freight charges.</w:t>
      </w:r>
    </w:p>
    <w:p w:rsidR="000F6C66" w:rsidRPr="001551E1" w:rsidRDefault="000F6C66" w:rsidP="001633A9">
      <w:pPr>
        <w:numPr>
          <w:ilvl w:val="0"/>
          <w:numId w:val="40"/>
        </w:numPr>
        <w:spacing w:line="360" w:lineRule="auto"/>
        <w:jc w:val="both"/>
        <w:rPr>
          <w:sz w:val="22"/>
          <w:szCs w:val="22"/>
        </w:rPr>
      </w:pPr>
      <w:r w:rsidRPr="001551E1">
        <w:rPr>
          <w:sz w:val="22"/>
          <w:szCs w:val="22"/>
        </w:rPr>
        <w:t>Insurance premium.</w:t>
      </w:r>
    </w:p>
    <w:p w:rsidR="000F6C66" w:rsidRPr="001551E1" w:rsidRDefault="000F6C66" w:rsidP="001633A9">
      <w:pPr>
        <w:numPr>
          <w:ilvl w:val="0"/>
          <w:numId w:val="40"/>
        </w:numPr>
        <w:spacing w:line="360" w:lineRule="auto"/>
        <w:jc w:val="both"/>
        <w:rPr>
          <w:sz w:val="22"/>
          <w:szCs w:val="22"/>
        </w:rPr>
      </w:pPr>
      <w:r w:rsidRPr="001551E1">
        <w:rPr>
          <w:sz w:val="22"/>
          <w:szCs w:val="22"/>
        </w:rPr>
        <w:t>Bill of Landing or Railway Receipt Number.</w:t>
      </w:r>
    </w:p>
    <w:p w:rsidR="000F6C66" w:rsidRPr="001551E1" w:rsidRDefault="000F6C66" w:rsidP="001633A9">
      <w:pPr>
        <w:numPr>
          <w:ilvl w:val="0"/>
          <w:numId w:val="40"/>
        </w:numPr>
        <w:spacing w:line="360" w:lineRule="auto"/>
        <w:jc w:val="both"/>
        <w:rPr>
          <w:sz w:val="22"/>
          <w:szCs w:val="22"/>
        </w:rPr>
      </w:pPr>
      <w:r w:rsidRPr="001551E1">
        <w:rPr>
          <w:sz w:val="22"/>
          <w:szCs w:val="22"/>
        </w:rPr>
        <w:t>Signature of the seller.</w:t>
      </w:r>
    </w:p>
    <w:p w:rsidR="000F6C66" w:rsidRPr="001551E1" w:rsidRDefault="000F6C66" w:rsidP="001633A9">
      <w:pPr>
        <w:numPr>
          <w:ilvl w:val="0"/>
          <w:numId w:val="40"/>
        </w:numPr>
        <w:spacing w:line="360" w:lineRule="auto"/>
        <w:jc w:val="both"/>
        <w:rPr>
          <w:sz w:val="22"/>
          <w:szCs w:val="22"/>
        </w:rPr>
      </w:pPr>
      <w:r w:rsidRPr="001551E1">
        <w:rPr>
          <w:sz w:val="22"/>
          <w:szCs w:val="22"/>
        </w:rPr>
        <w:t>Date on which the goods are despatched.</w:t>
      </w:r>
    </w:p>
    <w:p w:rsidR="000F6C66" w:rsidRPr="001551E1" w:rsidRDefault="000F6C66" w:rsidP="001633A9">
      <w:pPr>
        <w:numPr>
          <w:ilvl w:val="0"/>
          <w:numId w:val="40"/>
        </w:numPr>
        <w:spacing w:line="360" w:lineRule="auto"/>
        <w:jc w:val="both"/>
        <w:rPr>
          <w:sz w:val="22"/>
          <w:szCs w:val="22"/>
        </w:rPr>
      </w:pPr>
      <w:r w:rsidRPr="001551E1">
        <w:rPr>
          <w:sz w:val="22"/>
          <w:szCs w:val="22"/>
        </w:rPr>
        <w:t>E. &amp; O.E. (Errors and Omissions expected).</w:t>
      </w:r>
    </w:p>
    <w:p w:rsidR="000F6C66" w:rsidRPr="001551E1" w:rsidRDefault="000F6C66" w:rsidP="001633A9">
      <w:pPr>
        <w:numPr>
          <w:ilvl w:val="0"/>
          <w:numId w:val="40"/>
        </w:numPr>
        <w:spacing w:line="360" w:lineRule="auto"/>
        <w:jc w:val="both"/>
        <w:rPr>
          <w:sz w:val="22"/>
          <w:szCs w:val="22"/>
        </w:rPr>
      </w:pPr>
      <w:r w:rsidRPr="001551E1">
        <w:rPr>
          <w:sz w:val="22"/>
          <w:szCs w:val="22"/>
        </w:rPr>
        <w:t>Any other details, if required.</w:t>
      </w:r>
    </w:p>
    <w:p w:rsidR="000F6C66" w:rsidRDefault="000F6C66" w:rsidP="000F6C66">
      <w:pPr>
        <w:spacing w:line="360" w:lineRule="auto"/>
        <w:jc w:val="both"/>
        <w:rPr>
          <w:sz w:val="22"/>
          <w:szCs w:val="22"/>
        </w:rPr>
      </w:pPr>
    </w:p>
    <w:p w:rsidR="000F6C66" w:rsidRDefault="000F6C66" w:rsidP="000F6C66">
      <w:pPr>
        <w:spacing w:line="360" w:lineRule="auto"/>
        <w:jc w:val="both"/>
        <w:rPr>
          <w:sz w:val="22"/>
          <w:szCs w:val="22"/>
        </w:rPr>
      </w:pPr>
    </w:p>
    <w:p w:rsidR="000F6C66" w:rsidRPr="003A5510" w:rsidRDefault="000F6C66" w:rsidP="000F6C66">
      <w:pPr>
        <w:spacing w:line="360" w:lineRule="auto"/>
        <w:jc w:val="both"/>
        <w:rPr>
          <w:sz w:val="22"/>
          <w:szCs w:val="22"/>
        </w:rPr>
      </w:pPr>
    </w:p>
    <w:p w:rsidR="000F6C66" w:rsidRDefault="000F6C66" w:rsidP="000F6C66">
      <w:pPr>
        <w:spacing w:line="360" w:lineRule="auto"/>
        <w:jc w:val="both"/>
        <w:rPr>
          <w:sz w:val="22"/>
          <w:szCs w:val="22"/>
        </w:rPr>
      </w:pPr>
    </w:p>
    <w:p w:rsidR="000F6C66" w:rsidRPr="000F6C66" w:rsidRDefault="000F6C66" w:rsidP="000F6C66">
      <w:pPr>
        <w:rPr>
          <w:rFonts w:eastAsia="Calibri"/>
          <w:b/>
        </w:rPr>
      </w:pPr>
      <w:r w:rsidRPr="000F6C66">
        <w:rPr>
          <w:rFonts w:eastAsia="Calibri"/>
          <w:b/>
        </w:rPr>
        <w:br w:type="page"/>
      </w:r>
    </w:p>
    <w:p w:rsidR="00F2344F" w:rsidRDefault="006D3971" w:rsidP="008E7471">
      <w:pPr>
        <w:spacing w:line="360" w:lineRule="auto"/>
        <w:jc w:val="both"/>
        <w:rPr>
          <w:rFonts w:eastAsia="Calibri"/>
        </w:rPr>
      </w:pPr>
      <w:r>
        <w:rPr>
          <w:rFonts w:eastAsia="Calibri"/>
          <w:noProof/>
          <w:lang w:val="en-ZA" w:eastAsia="en-ZA"/>
        </w:rPr>
        <w:lastRenderedPageBreak/>
        <mc:AlternateContent>
          <mc:Choice Requires="wps">
            <w:drawing>
              <wp:anchor distT="0" distB="0" distL="114300" distR="114300" simplePos="0" relativeHeight="251705856" behindDoc="0" locked="0" layoutInCell="1" allowOverlap="1">
                <wp:simplePos x="0" y="0"/>
                <wp:positionH relativeFrom="column">
                  <wp:posOffset>4355465</wp:posOffset>
                </wp:positionH>
                <wp:positionV relativeFrom="paragraph">
                  <wp:posOffset>-469265</wp:posOffset>
                </wp:positionV>
                <wp:extent cx="1695450" cy="342900"/>
                <wp:effectExtent l="9525" t="9525" r="9525" b="28575"/>
                <wp:wrapNone/>
                <wp:docPr id="468" name="Rectangle 6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342900"/>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txbx>
                        <w:txbxContent>
                          <w:p w:rsidR="00756E03" w:rsidRPr="001E7E1D" w:rsidRDefault="00756E03">
                            <w:pPr>
                              <w:rPr>
                                <w:lang w:val="en-ZA"/>
                              </w:rPr>
                            </w:pPr>
                            <w:r>
                              <w:rPr>
                                <w:lang w:val="en-ZA"/>
                              </w:rPr>
                              <w:t>General invoice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66" o:spid="_x0000_s1060" style="position:absolute;left:0;text-align:left;margin-left:342.95pt;margin-top:-36.95pt;width:133.5pt;height:27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" fillcolor="white [3201]" strokecolor="#95b3d7 [1940]" strokeweight="1pt">
                <v:fill color2="#b8cce4 [1300]" focus="100%" type="gradient"/>
                <v:shadow on="t" color="#243f60 [1604]" opacity=".5" offset="1pt"/>
                <v:textbox>
                  <w:txbxContent>
                    <w:p w:rsidR="00756E03" w:rsidRPr="001E7E1D" w:rsidRDefault="00756E03">
                      <w:pPr>
                        <w:rPr>
                          <w:lang w:val="en-ZA"/>
                        </w:rPr>
                      </w:pPr>
                      <w:r>
                        <w:rPr>
                          <w:lang w:val="en-ZA"/>
                        </w:rPr>
                        <w:t>General invoice</w:t>
                      </w:r>
                    </w:p>
                  </w:txbxContent>
                </v:textbox>
              </v:rect>
            </w:pict>
          </mc:Fallback>
        </mc:AlternateContent>
      </w:r>
    </w:p>
    <w:p w:rsidR="00F2344F" w:rsidRDefault="00F2344F" w:rsidP="008E7471">
      <w:pPr>
        <w:spacing w:line="360" w:lineRule="auto"/>
        <w:jc w:val="both"/>
        <w:rPr>
          <w:rFonts w:eastAsia="Calibri"/>
        </w:rPr>
      </w:pPr>
      <w:r>
        <w:rPr>
          <w:rFonts w:eastAsia="Calibri"/>
          <w:noProof/>
          <w:lang w:val="en-ZA" w:eastAsia="en-ZA"/>
        </w:rPr>
        <w:drawing>
          <wp:anchor distT="0" distB="0" distL="114300" distR="114300" simplePos="0" relativeHeight="251703808" behindDoc="0" locked="0" layoutInCell="1" allowOverlap="1">
            <wp:simplePos x="0" y="0"/>
            <wp:positionH relativeFrom="column">
              <wp:posOffset>154940</wp:posOffset>
            </wp:positionH>
            <wp:positionV relativeFrom="paragraph">
              <wp:posOffset>-254635</wp:posOffset>
            </wp:positionV>
            <wp:extent cx="5918200" cy="7326630"/>
            <wp:effectExtent l="19050" t="0" r="6350" b="0"/>
            <wp:wrapSquare wrapText="bothSides"/>
            <wp:docPr id="664" name="Picture 664" descr="http://www.office-kit.com/excel_invoice_manager/images/invoice_print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4" descr="http://www.office-kit.com/excel_invoice_manager/images/invoice_printed.gif"/>
                    <pic:cNvPicPr>
                      <a:picLocks noChangeAspect="1" noChangeArrowheads="1"/>
                    </pic:cNvPicPr>
                  </pic:nvPicPr>
                  <pic:blipFill>
                    <a:blip r:embed="rId29" r:link="rId30" cstate="print"/>
                    <a:srcRect l="4756" t="5510" r="6956" b="10738"/>
                    <a:stretch>
                      <a:fillRect/>
                    </a:stretch>
                  </pic:blipFill>
                  <pic:spPr bwMode="auto">
                    <a:xfrm>
                      <a:off x="0" y="0"/>
                      <a:ext cx="5918200" cy="7326630"/>
                    </a:xfrm>
                    <a:prstGeom prst="rect">
                      <a:avLst/>
                    </a:prstGeom>
                    <a:noFill/>
                    <a:ln w="9525">
                      <a:noFill/>
                      <a:miter lim="800000"/>
                      <a:headEnd/>
                      <a:tailEnd/>
                    </a:ln>
                  </pic:spPr>
                </pic:pic>
              </a:graphicData>
            </a:graphic>
          </wp:anchor>
        </w:drawing>
      </w:r>
    </w:p>
    <w:p w:rsidR="00F2344F" w:rsidRPr="00F2344F" w:rsidRDefault="00F2344F" w:rsidP="00F2344F">
      <w:pPr>
        <w:rPr>
          <w:rFonts w:eastAsia="Calibri"/>
        </w:rPr>
      </w:pPr>
    </w:p>
    <w:p w:rsidR="00F2344F" w:rsidRPr="00F2344F" w:rsidRDefault="00F2344F" w:rsidP="00F2344F">
      <w:pPr>
        <w:rPr>
          <w:rFonts w:eastAsia="Calibri"/>
        </w:rPr>
      </w:pPr>
    </w:p>
    <w:p w:rsidR="00F2344F" w:rsidRPr="00F2344F" w:rsidRDefault="00F2344F" w:rsidP="00F2344F">
      <w:pPr>
        <w:rPr>
          <w:rFonts w:eastAsia="Calibri"/>
        </w:rPr>
      </w:pPr>
    </w:p>
    <w:p w:rsidR="00F2344F" w:rsidRDefault="00F2344F" w:rsidP="00F2344F">
      <w:pPr>
        <w:rPr>
          <w:rFonts w:eastAsia="Calibri"/>
        </w:rPr>
      </w:pPr>
    </w:p>
    <w:p w:rsidR="00F2344F" w:rsidRDefault="00F2344F">
      <w:pPr>
        <w:rPr>
          <w:rFonts w:eastAsia="Calibri"/>
        </w:rPr>
      </w:pPr>
      <w:r>
        <w:rPr>
          <w:rFonts w:eastAsia="Calibri"/>
        </w:rPr>
        <w:br w:type="page"/>
      </w:r>
    </w:p>
    <w:p w:rsidR="001E7E1D" w:rsidRDefault="006D3971" w:rsidP="00F2344F">
      <w:pPr>
        <w:rPr>
          <w:rFonts w:eastAsia="Calibri"/>
        </w:rPr>
      </w:pPr>
      <w:r>
        <w:rPr>
          <w:noProof/>
          <w:lang w:val="en-ZA" w:eastAsia="en-ZA"/>
        </w:rPr>
        <w:lastRenderedPageBreak/>
        <mc:AlternateContent>
          <mc:Choice Requires="wps">
            <w:drawing>
              <wp:anchor distT="0" distB="0" distL="114300" distR="114300" simplePos="0" relativeHeight="251704832" behindDoc="0" locked="0" layoutInCell="1" allowOverlap="1">
                <wp:simplePos x="0" y="0"/>
                <wp:positionH relativeFrom="column">
                  <wp:posOffset>4088765</wp:posOffset>
                </wp:positionH>
                <wp:positionV relativeFrom="paragraph">
                  <wp:posOffset>-107315</wp:posOffset>
                </wp:positionV>
                <wp:extent cx="2009775" cy="314325"/>
                <wp:effectExtent l="9525" t="9525" r="9525" b="28575"/>
                <wp:wrapNone/>
                <wp:docPr id="467" name="Rectangle 6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9775" cy="314325"/>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txbx>
                        <w:txbxContent>
                          <w:p w:rsidR="00756E03" w:rsidRPr="001E7E1D" w:rsidRDefault="00756E03">
                            <w:pPr>
                              <w:rPr>
                                <w:lang w:val="en-ZA"/>
                              </w:rPr>
                            </w:pPr>
                            <w:r>
                              <w:rPr>
                                <w:lang w:val="en-ZA"/>
                              </w:rPr>
                              <w:t>Sample: airfreight invoice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65" o:spid="_x0000_s1061" style="position:absolute;margin-left:321.95pt;margin-top:-8.45pt;width:158.25pt;height:24.7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" fillcolor="white [3201]" strokecolor="#95b3d7 [1940]" strokeweight="1pt">
                <v:fill color2="#b8cce4 [1300]" focus="100%" type="gradient"/>
                <v:shadow on="t" color="#243f60 [1604]" opacity=".5" offset="1pt"/>
                <v:textbox>
                  <w:txbxContent>
                    <w:p w:rsidR="00756E03" w:rsidRPr="001E7E1D" w:rsidRDefault="00756E03">
                      <w:pPr>
                        <w:rPr>
                          <w:lang w:val="en-ZA"/>
                        </w:rPr>
                      </w:pPr>
                      <w:r>
                        <w:rPr>
                          <w:lang w:val="en-ZA"/>
                        </w:rPr>
                        <w:t>Sample: airfreight invoice</w:t>
                      </w:r>
                    </w:p>
                  </w:txbxContent>
                </v:textbox>
              </v:rect>
            </w:pict>
          </mc:Fallback>
        </mc:AlternateContent>
      </w:r>
      <w:r w:rsidR="001E7E1D">
        <w:rPr>
          <w:noProof/>
          <w:lang w:val="en-ZA" w:eastAsia="en-ZA"/>
        </w:rPr>
        <w:drawing>
          <wp:inline distT="0" distB="0" distL="0" distR="0">
            <wp:extent cx="6279762" cy="9037122"/>
            <wp:effectExtent l="19050" t="0" r="6738" b="0"/>
            <wp:docPr id="449" name="Picture 13" descr="http://www.aptus.ca/images/Cargo/AI-MAW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aptus.ca/images/Cargo/AI-MAWB.png"/>
                    <pic:cNvPicPr>
                      <a:picLocks noChangeAspect="1" noChangeArrowheads="1"/>
                    </pic:cNvPicPr>
                  </pic:nvPicPr>
                  <pic:blipFill>
                    <a:blip r:embed="rId31" cstate="print"/>
                    <a:srcRect t="4947" b="2540"/>
                    <a:stretch>
                      <a:fillRect/>
                    </a:stretch>
                  </pic:blipFill>
                  <pic:spPr bwMode="auto">
                    <a:xfrm>
                      <a:off x="0" y="0"/>
                      <a:ext cx="6279762" cy="9037122"/>
                    </a:xfrm>
                    <a:prstGeom prst="rect">
                      <a:avLst/>
                    </a:prstGeom>
                    <a:noFill/>
                    <a:ln w="9525">
                      <a:noFill/>
                      <a:miter lim="800000"/>
                      <a:headEnd/>
                      <a:tailEnd/>
                    </a:ln>
                  </pic:spPr>
                </pic:pic>
              </a:graphicData>
            </a:graphic>
          </wp:inline>
        </w:drawing>
      </w:r>
    </w:p>
    <w:p w:rsidR="001E7E1D" w:rsidRDefault="001E7E1D">
      <w:pPr>
        <w:rPr>
          <w:rFonts w:eastAsia="Calibri"/>
        </w:rPr>
      </w:pPr>
      <w:r>
        <w:rPr>
          <w:rFonts w:eastAsia="Calibri"/>
        </w:rPr>
        <w:br w:type="page"/>
      </w:r>
    </w:p>
    <w:p w:rsidR="008E7471" w:rsidRPr="005B7927" w:rsidRDefault="00BA2B7C" w:rsidP="005B7927">
      <w:pPr>
        <w:pStyle w:val="Heading2"/>
        <w:rPr>
          <w:rFonts w:eastAsia="Calibri"/>
        </w:rPr>
      </w:pPr>
      <w:bookmarkStart w:id="52" w:name="_Toc355102526"/>
      <w:r w:rsidRPr="005B7927">
        <w:rPr>
          <w:rFonts w:eastAsia="Calibri"/>
        </w:rPr>
        <w:lastRenderedPageBreak/>
        <w:t>3.3 POSTING TO RELEVANT ACCOUNTS</w:t>
      </w:r>
      <w:bookmarkEnd w:id="52"/>
    </w:p>
    <w:p w:rsidR="00BA2B7C" w:rsidRDefault="00BA2B7C" w:rsidP="00F2344F">
      <w:pPr>
        <w:rPr>
          <w:rFonts w:eastAsia="Calibri"/>
        </w:rPr>
      </w:pPr>
    </w:p>
    <w:p w:rsidR="00BA2B7C" w:rsidRDefault="00BA2B7C" w:rsidP="00BA2B7C">
      <w:pPr>
        <w:autoSpaceDE w:val="0"/>
        <w:autoSpaceDN w:val="0"/>
        <w:adjustRightInd w:val="0"/>
        <w:spacing w:line="360" w:lineRule="auto"/>
        <w:jc w:val="both"/>
        <w:rPr>
          <w:rFonts w:eastAsia="Calibri"/>
          <w:sz w:val="22"/>
          <w:szCs w:val="22"/>
          <w:lang w:val="en-ZA"/>
        </w:rPr>
      </w:pPr>
      <w:r w:rsidRPr="0003583F">
        <w:rPr>
          <w:rFonts w:eastAsia="Calibri"/>
          <w:sz w:val="22"/>
          <w:szCs w:val="22"/>
          <w:lang w:val="en-ZA"/>
        </w:rPr>
        <w:t xml:space="preserve">When </w:t>
      </w:r>
      <w:r>
        <w:rPr>
          <w:rFonts w:eastAsia="Calibri"/>
          <w:sz w:val="22"/>
          <w:szCs w:val="22"/>
          <w:lang w:val="en-ZA"/>
        </w:rPr>
        <w:t>source documents are received</w:t>
      </w:r>
      <w:r w:rsidRPr="0003583F">
        <w:rPr>
          <w:rFonts w:eastAsia="Calibri"/>
          <w:sz w:val="22"/>
          <w:szCs w:val="22"/>
          <w:lang w:val="en-ZA"/>
        </w:rPr>
        <w:t xml:space="preserve">, the first step is to record the same in the books of original entry or subsidiary books or books of prime or journal. </w:t>
      </w:r>
    </w:p>
    <w:p w:rsidR="00BA2B7C" w:rsidRDefault="00BA2B7C" w:rsidP="00BA2B7C">
      <w:pPr>
        <w:autoSpaceDE w:val="0"/>
        <w:autoSpaceDN w:val="0"/>
        <w:adjustRightInd w:val="0"/>
        <w:spacing w:line="360" w:lineRule="auto"/>
        <w:jc w:val="both"/>
        <w:rPr>
          <w:rFonts w:eastAsia="Calibri"/>
          <w:sz w:val="22"/>
          <w:szCs w:val="22"/>
          <w:lang w:val="en-ZA"/>
        </w:rPr>
      </w:pPr>
    </w:p>
    <w:p w:rsidR="00BA2B7C" w:rsidRPr="0003583F" w:rsidRDefault="00BA2B7C" w:rsidP="00BA2B7C">
      <w:pPr>
        <w:autoSpaceDE w:val="0"/>
        <w:autoSpaceDN w:val="0"/>
        <w:adjustRightInd w:val="0"/>
        <w:spacing w:line="360" w:lineRule="auto"/>
        <w:jc w:val="both"/>
        <w:rPr>
          <w:rFonts w:eastAsia="Calibri"/>
          <w:sz w:val="22"/>
          <w:szCs w:val="22"/>
          <w:lang w:val="en-ZA"/>
        </w:rPr>
      </w:pPr>
      <w:r w:rsidRPr="0003583F">
        <w:rPr>
          <w:rFonts w:eastAsia="Calibri"/>
          <w:sz w:val="22"/>
          <w:szCs w:val="22"/>
          <w:lang w:val="en-ZA"/>
        </w:rPr>
        <w:t>Thus journal is a simple book of accounts in which all the business transactions are originally recorded in chronological order and from which they are posted to the ledger accounts at any convenient time. Journalising refers to the act of recording each transaction in the journal and the form in which it is recorded, is known as a journal entry.</w:t>
      </w:r>
    </w:p>
    <w:p w:rsidR="00BA2B7C" w:rsidRPr="0003583F" w:rsidRDefault="00BA2B7C" w:rsidP="00BA2B7C">
      <w:pPr>
        <w:autoSpaceDE w:val="0"/>
        <w:autoSpaceDN w:val="0"/>
        <w:adjustRightInd w:val="0"/>
        <w:spacing w:line="360" w:lineRule="auto"/>
        <w:jc w:val="both"/>
        <w:rPr>
          <w:rFonts w:eastAsia="Calibri"/>
          <w:sz w:val="22"/>
          <w:szCs w:val="22"/>
          <w:lang w:val="en-ZA"/>
        </w:rPr>
      </w:pPr>
    </w:p>
    <w:p w:rsidR="00BA2B7C" w:rsidRPr="0003583F" w:rsidRDefault="00BA2B7C" w:rsidP="00BA2B7C">
      <w:pPr>
        <w:autoSpaceDE w:val="0"/>
        <w:autoSpaceDN w:val="0"/>
        <w:adjustRightInd w:val="0"/>
        <w:spacing w:line="360" w:lineRule="auto"/>
        <w:jc w:val="both"/>
        <w:rPr>
          <w:rFonts w:eastAsia="Calibri"/>
          <w:sz w:val="22"/>
          <w:szCs w:val="22"/>
          <w:lang w:val="en-ZA"/>
        </w:rPr>
      </w:pPr>
      <w:r w:rsidRPr="0003583F">
        <w:rPr>
          <w:rFonts w:eastAsia="Calibri"/>
          <w:sz w:val="22"/>
          <w:szCs w:val="22"/>
          <w:lang w:val="en-ZA"/>
        </w:rPr>
        <w:t>Below is an example of a journal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1"/>
        <w:gridCol w:w="2975"/>
        <w:gridCol w:w="425"/>
        <w:gridCol w:w="3965"/>
        <w:gridCol w:w="1418"/>
      </w:tblGrid>
      <w:tr w:rsidR="00BA2B7C" w:rsidRPr="0003583F" w:rsidTr="00BA2B7C">
        <w:trPr>
          <w:trHeight w:val="455"/>
        </w:trPr>
        <w:tc>
          <w:tcPr>
            <w:tcW w:w="681" w:type="dxa"/>
          </w:tcPr>
          <w:p w:rsidR="00BA2B7C" w:rsidRPr="0003583F" w:rsidRDefault="00BA2B7C" w:rsidP="00BA2B7C">
            <w:pPr>
              <w:autoSpaceDE w:val="0"/>
              <w:autoSpaceDN w:val="0"/>
              <w:adjustRightInd w:val="0"/>
              <w:spacing w:line="360" w:lineRule="auto"/>
              <w:jc w:val="both"/>
              <w:rPr>
                <w:rFonts w:eastAsia="Calibri"/>
                <w:sz w:val="22"/>
                <w:szCs w:val="22"/>
                <w:lang w:val="en-ZA"/>
              </w:rPr>
            </w:pPr>
            <w:r w:rsidRPr="0003583F">
              <w:rPr>
                <w:rFonts w:eastAsia="Calibri"/>
                <w:sz w:val="22"/>
                <w:szCs w:val="22"/>
                <w:lang w:val="en-ZA"/>
              </w:rPr>
              <w:t>Date</w:t>
            </w:r>
          </w:p>
        </w:tc>
        <w:tc>
          <w:tcPr>
            <w:tcW w:w="2975" w:type="dxa"/>
          </w:tcPr>
          <w:p w:rsidR="00BA2B7C" w:rsidRPr="0003583F" w:rsidRDefault="00BA2B7C" w:rsidP="00BA2B7C">
            <w:pPr>
              <w:autoSpaceDE w:val="0"/>
              <w:autoSpaceDN w:val="0"/>
              <w:adjustRightInd w:val="0"/>
              <w:spacing w:line="360" w:lineRule="auto"/>
              <w:jc w:val="both"/>
              <w:rPr>
                <w:rFonts w:eastAsia="Calibri"/>
                <w:sz w:val="22"/>
                <w:szCs w:val="22"/>
                <w:lang w:val="en-ZA"/>
              </w:rPr>
            </w:pPr>
            <w:r w:rsidRPr="0003583F">
              <w:rPr>
                <w:rFonts w:eastAsia="Calibri"/>
                <w:sz w:val="22"/>
                <w:szCs w:val="22"/>
                <w:lang w:val="en-ZA"/>
              </w:rPr>
              <w:t>Particular</w:t>
            </w:r>
          </w:p>
        </w:tc>
        <w:tc>
          <w:tcPr>
            <w:tcW w:w="425" w:type="dxa"/>
          </w:tcPr>
          <w:p w:rsidR="00BA2B7C" w:rsidRPr="0003583F" w:rsidRDefault="00BA2B7C" w:rsidP="00BA2B7C">
            <w:pPr>
              <w:autoSpaceDE w:val="0"/>
              <w:autoSpaceDN w:val="0"/>
              <w:adjustRightInd w:val="0"/>
              <w:spacing w:line="360" w:lineRule="auto"/>
              <w:jc w:val="both"/>
              <w:rPr>
                <w:rFonts w:eastAsia="Calibri"/>
                <w:sz w:val="22"/>
                <w:szCs w:val="22"/>
                <w:lang w:val="en-ZA"/>
              </w:rPr>
            </w:pPr>
          </w:p>
        </w:tc>
        <w:tc>
          <w:tcPr>
            <w:tcW w:w="3965" w:type="dxa"/>
          </w:tcPr>
          <w:p w:rsidR="00BA2B7C" w:rsidRPr="0003583F" w:rsidRDefault="00BA2B7C" w:rsidP="00BA2B7C">
            <w:pPr>
              <w:autoSpaceDE w:val="0"/>
              <w:autoSpaceDN w:val="0"/>
              <w:adjustRightInd w:val="0"/>
              <w:spacing w:line="360" w:lineRule="auto"/>
              <w:jc w:val="both"/>
              <w:rPr>
                <w:rFonts w:eastAsia="Calibri"/>
                <w:sz w:val="22"/>
                <w:szCs w:val="22"/>
                <w:lang w:val="en-ZA"/>
              </w:rPr>
            </w:pPr>
            <w:r w:rsidRPr="0003583F">
              <w:rPr>
                <w:rFonts w:eastAsia="Calibri"/>
                <w:sz w:val="22"/>
                <w:szCs w:val="22"/>
                <w:lang w:val="en-ZA"/>
              </w:rPr>
              <w:t>Ledger folio</w:t>
            </w:r>
          </w:p>
        </w:tc>
        <w:tc>
          <w:tcPr>
            <w:tcW w:w="1418" w:type="dxa"/>
          </w:tcPr>
          <w:p w:rsidR="00BA2B7C" w:rsidRPr="0003583F" w:rsidRDefault="00BA2B7C" w:rsidP="00BA2B7C">
            <w:pPr>
              <w:autoSpaceDE w:val="0"/>
              <w:autoSpaceDN w:val="0"/>
              <w:adjustRightInd w:val="0"/>
              <w:spacing w:line="360" w:lineRule="auto"/>
              <w:jc w:val="both"/>
              <w:rPr>
                <w:rFonts w:eastAsia="Calibri"/>
                <w:sz w:val="22"/>
                <w:szCs w:val="22"/>
                <w:lang w:val="en-ZA"/>
              </w:rPr>
            </w:pPr>
            <w:r w:rsidRPr="0003583F">
              <w:rPr>
                <w:rFonts w:eastAsia="Calibri"/>
                <w:sz w:val="22"/>
                <w:szCs w:val="22"/>
                <w:lang w:val="en-ZA"/>
              </w:rPr>
              <w:t>Amount</w:t>
            </w:r>
          </w:p>
        </w:tc>
      </w:tr>
      <w:tr w:rsidR="00BA2B7C" w:rsidRPr="0003583F" w:rsidTr="00BA2B7C">
        <w:tc>
          <w:tcPr>
            <w:tcW w:w="681" w:type="dxa"/>
          </w:tcPr>
          <w:p w:rsidR="00BA2B7C" w:rsidRPr="0003583F" w:rsidRDefault="00BA2B7C" w:rsidP="00BA2B7C">
            <w:pPr>
              <w:autoSpaceDE w:val="0"/>
              <w:autoSpaceDN w:val="0"/>
              <w:adjustRightInd w:val="0"/>
              <w:spacing w:line="360" w:lineRule="auto"/>
              <w:jc w:val="both"/>
              <w:rPr>
                <w:rFonts w:eastAsia="Calibri"/>
                <w:sz w:val="22"/>
                <w:szCs w:val="22"/>
                <w:lang w:val="en-ZA"/>
              </w:rPr>
            </w:pPr>
            <w:r w:rsidRPr="0003583F">
              <w:rPr>
                <w:rFonts w:eastAsia="Calibri"/>
                <w:sz w:val="22"/>
                <w:szCs w:val="22"/>
                <w:lang w:val="en-ZA"/>
              </w:rPr>
              <w:t>1</w:t>
            </w:r>
          </w:p>
        </w:tc>
        <w:tc>
          <w:tcPr>
            <w:tcW w:w="2975" w:type="dxa"/>
          </w:tcPr>
          <w:p w:rsidR="00BA2B7C" w:rsidRPr="0003583F" w:rsidRDefault="00BA2B7C" w:rsidP="00BA2B7C">
            <w:pPr>
              <w:autoSpaceDE w:val="0"/>
              <w:autoSpaceDN w:val="0"/>
              <w:adjustRightInd w:val="0"/>
              <w:spacing w:line="360" w:lineRule="auto"/>
              <w:jc w:val="both"/>
              <w:rPr>
                <w:rFonts w:eastAsia="Calibri"/>
                <w:sz w:val="22"/>
                <w:szCs w:val="22"/>
                <w:lang w:val="en-ZA"/>
              </w:rPr>
            </w:pPr>
            <w:r w:rsidRPr="0003583F">
              <w:rPr>
                <w:rFonts w:eastAsia="Calibri"/>
                <w:sz w:val="22"/>
                <w:szCs w:val="22"/>
                <w:lang w:val="en-ZA"/>
              </w:rPr>
              <w:t>2</w:t>
            </w:r>
          </w:p>
        </w:tc>
        <w:tc>
          <w:tcPr>
            <w:tcW w:w="425" w:type="dxa"/>
          </w:tcPr>
          <w:p w:rsidR="00BA2B7C" w:rsidRPr="0003583F" w:rsidRDefault="00BA2B7C" w:rsidP="00BA2B7C">
            <w:pPr>
              <w:autoSpaceDE w:val="0"/>
              <w:autoSpaceDN w:val="0"/>
              <w:adjustRightInd w:val="0"/>
              <w:spacing w:line="360" w:lineRule="auto"/>
              <w:jc w:val="both"/>
              <w:rPr>
                <w:rFonts w:eastAsia="Calibri"/>
                <w:sz w:val="22"/>
                <w:szCs w:val="22"/>
                <w:lang w:val="en-ZA"/>
              </w:rPr>
            </w:pPr>
          </w:p>
        </w:tc>
        <w:tc>
          <w:tcPr>
            <w:tcW w:w="3965" w:type="dxa"/>
          </w:tcPr>
          <w:p w:rsidR="00BA2B7C" w:rsidRPr="0003583F" w:rsidRDefault="00BA2B7C" w:rsidP="00BA2B7C">
            <w:pPr>
              <w:autoSpaceDE w:val="0"/>
              <w:autoSpaceDN w:val="0"/>
              <w:adjustRightInd w:val="0"/>
              <w:spacing w:line="360" w:lineRule="auto"/>
              <w:jc w:val="both"/>
              <w:rPr>
                <w:rFonts w:eastAsia="Calibri"/>
                <w:sz w:val="22"/>
                <w:szCs w:val="22"/>
                <w:lang w:val="en-ZA"/>
              </w:rPr>
            </w:pPr>
            <w:r w:rsidRPr="0003583F">
              <w:rPr>
                <w:rFonts w:eastAsia="Calibri"/>
                <w:sz w:val="22"/>
                <w:szCs w:val="22"/>
                <w:lang w:val="en-ZA"/>
              </w:rPr>
              <w:t>3</w:t>
            </w:r>
          </w:p>
        </w:tc>
        <w:tc>
          <w:tcPr>
            <w:tcW w:w="1418" w:type="dxa"/>
          </w:tcPr>
          <w:p w:rsidR="00BA2B7C" w:rsidRPr="0003583F" w:rsidRDefault="00BA2B7C" w:rsidP="00BA2B7C">
            <w:pPr>
              <w:autoSpaceDE w:val="0"/>
              <w:autoSpaceDN w:val="0"/>
              <w:adjustRightInd w:val="0"/>
              <w:spacing w:line="360" w:lineRule="auto"/>
              <w:jc w:val="both"/>
              <w:rPr>
                <w:rFonts w:eastAsia="Calibri"/>
                <w:sz w:val="22"/>
                <w:szCs w:val="22"/>
                <w:lang w:val="en-ZA"/>
              </w:rPr>
            </w:pPr>
            <w:r w:rsidRPr="0003583F">
              <w:rPr>
                <w:rFonts w:eastAsia="Calibri"/>
                <w:sz w:val="22"/>
                <w:szCs w:val="22"/>
                <w:lang w:val="en-ZA"/>
              </w:rPr>
              <w:t>5</w:t>
            </w:r>
          </w:p>
        </w:tc>
      </w:tr>
    </w:tbl>
    <w:p w:rsidR="00BA2B7C" w:rsidRPr="0003583F" w:rsidRDefault="00BA2B7C" w:rsidP="00BA2B7C">
      <w:pPr>
        <w:autoSpaceDE w:val="0"/>
        <w:autoSpaceDN w:val="0"/>
        <w:adjustRightInd w:val="0"/>
        <w:spacing w:line="360" w:lineRule="auto"/>
        <w:jc w:val="both"/>
        <w:rPr>
          <w:rFonts w:eastAsia="Calibri"/>
          <w:sz w:val="22"/>
          <w:szCs w:val="22"/>
          <w:lang w:val="en-ZA"/>
        </w:rPr>
      </w:pPr>
    </w:p>
    <w:p w:rsidR="00BA2B7C" w:rsidRPr="0003583F" w:rsidRDefault="00BA2B7C" w:rsidP="00BA2B7C">
      <w:pPr>
        <w:autoSpaceDE w:val="0"/>
        <w:autoSpaceDN w:val="0"/>
        <w:adjustRightInd w:val="0"/>
        <w:spacing w:line="360" w:lineRule="auto"/>
        <w:jc w:val="both"/>
        <w:rPr>
          <w:rFonts w:eastAsia="Calibri"/>
          <w:b/>
          <w:bCs/>
          <w:sz w:val="22"/>
          <w:szCs w:val="22"/>
          <w:lang w:val="en-ZA"/>
        </w:rPr>
      </w:pPr>
      <w:r w:rsidRPr="0003583F">
        <w:rPr>
          <w:rFonts w:eastAsia="Calibri"/>
          <w:b/>
          <w:bCs/>
          <w:sz w:val="22"/>
          <w:szCs w:val="22"/>
          <w:lang w:val="en-ZA"/>
        </w:rPr>
        <w:t>3.1.1 TYPES OF JOURNALS</w:t>
      </w:r>
    </w:p>
    <w:p w:rsidR="00BA2B7C" w:rsidRPr="0003583F" w:rsidRDefault="00BA2B7C" w:rsidP="00BA2B7C">
      <w:pPr>
        <w:autoSpaceDE w:val="0"/>
        <w:autoSpaceDN w:val="0"/>
        <w:adjustRightInd w:val="0"/>
        <w:spacing w:line="360" w:lineRule="auto"/>
        <w:jc w:val="both"/>
        <w:rPr>
          <w:rFonts w:eastAsia="Calibri"/>
          <w:sz w:val="22"/>
          <w:szCs w:val="22"/>
          <w:lang w:val="en-ZA"/>
        </w:rPr>
      </w:pPr>
      <w:r w:rsidRPr="0003583F">
        <w:rPr>
          <w:rFonts w:eastAsia="Calibri"/>
          <w:sz w:val="22"/>
          <w:szCs w:val="22"/>
          <w:lang w:val="en-ZA"/>
        </w:rPr>
        <w:t>The original entry becomes inadequate. Thus, the number and the number and type of journals required are determined by the nature of operations and the volume of transactions in a particular business. There are many types of journals and the following are the important ones:</w:t>
      </w:r>
    </w:p>
    <w:p w:rsidR="00BA2B7C" w:rsidRPr="0003583F" w:rsidRDefault="00BA2B7C" w:rsidP="00BA2B7C">
      <w:pPr>
        <w:autoSpaceDE w:val="0"/>
        <w:autoSpaceDN w:val="0"/>
        <w:adjustRightInd w:val="0"/>
        <w:spacing w:line="360" w:lineRule="auto"/>
        <w:jc w:val="both"/>
        <w:rPr>
          <w:rFonts w:eastAsia="Calibri"/>
          <w:sz w:val="22"/>
          <w:szCs w:val="22"/>
          <w:lang w:val="en-ZA"/>
        </w:rPr>
      </w:pPr>
    </w:p>
    <w:p w:rsidR="00BA2B7C" w:rsidRPr="0003583F" w:rsidRDefault="00BA2B7C" w:rsidP="001633A9">
      <w:pPr>
        <w:pStyle w:val="ListParagraph"/>
        <w:numPr>
          <w:ilvl w:val="0"/>
          <w:numId w:val="41"/>
        </w:numPr>
        <w:autoSpaceDE w:val="0"/>
        <w:autoSpaceDN w:val="0"/>
        <w:adjustRightInd w:val="0"/>
        <w:spacing w:after="0" w:line="360" w:lineRule="auto"/>
        <w:jc w:val="both"/>
        <w:rPr>
          <w:rFonts w:ascii="Arial" w:hAnsi="Arial" w:cs="Arial"/>
          <w:lang w:val="en-ZA"/>
        </w:rPr>
      </w:pPr>
      <w:r w:rsidRPr="0003583F">
        <w:rPr>
          <w:rFonts w:ascii="Arial" w:hAnsi="Arial" w:cs="Arial"/>
          <w:lang w:val="en-ZA"/>
        </w:rPr>
        <w:t>Sales Day Book (Sales Journal) - to record all credit sales.</w:t>
      </w:r>
    </w:p>
    <w:p w:rsidR="00BA2B7C" w:rsidRPr="0003583F" w:rsidRDefault="00BA2B7C" w:rsidP="001633A9">
      <w:pPr>
        <w:pStyle w:val="ListParagraph"/>
        <w:numPr>
          <w:ilvl w:val="0"/>
          <w:numId w:val="41"/>
        </w:numPr>
        <w:autoSpaceDE w:val="0"/>
        <w:autoSpaceDN w:val="0"/>
        <w:adjustRightInd w:val="0"/>
        <w:spacing w:after="0" w:line="360" w:lineRule="auto"/>
        <w:jc w:val="both"/>
        <w:rPr>
          <w:rFonts w:ascii="Arial" w:hAnsi="Arial" w:cs="Arial"/>
          <w:lang w:val="en-ZA"/>
        </w:rPr>
      </w:pPr>
      <w:r w:rsidRPr="0003583F">
        <w:rPr>
          <w:rFonts w:ascii="Arial" w:hAnsi="Arial" w:cs="Arial"/>
          <w:lang w:val="en-ZA"/>
        </w:rPr>
        <w:t>Purchases Day Book (Purchases Journal) - to record all credit purchases.</w:t>
      </w:r>
    </w:p>
    <w:p w:rsidR="00BA2B7C" w:rsidRPr="0003583F" w:rsidRDefault="00BA2B7C" w:rsidP="001633A9">
      <w:pPr>
        <w:pStyle w:val="ListParagraph"/>
        <w:numPr>
          <w:ilvl w:val="0"/>
          <w:numId w:val="41"/>
        </w:numPr>
        <w:autoSpaceDE w:val="0"/>
        <w:autoSpaceDN w:val="0"/>
        <w:adjustRightInd w:val="0"/>
        <w:spacing w:after="0" w:line="360" w:lineRule="auto"/>
        <w:jc w:val="both"/>
        <w:rPr>
          <w:rFonts w:ascii="Arial" w:hAnsi="Arial" w:cs="Arial"/>
          <w:lang w:val="en-ZA"/>
        </w:rPr>
      </w:pPr>
      <w:r w:rsidRPr="0003583F">
        <w:rPr>
          <w:rFonts w:ascii="Arial" w:hAnsi="Arial" w:cs="Arial"/>
          <w:lang w:val="en-ZA"/>
        </w:rPr>
        <w:t>Cash Book- to record all cash transactions of receipts as well as payments.</w:t>
      </w:r>
    </w:p>
    <w:p w:rsidR="00BA2B7C" w:rsidRPr="0003583F" w:rsidRDefault="00BA2B7C" w:rsidP="001633A9">
      <w:pPr>
        <w:pStyle w:val="ListParagraph"/>
        <w:numPr>
          <w:ilvl w:val="0"/>
          <w:numId w:val="41"/>
        </w:numPr>
        <w:autoSpaceDE w:val="0"/>
        <w:autoSpaceDN w:val="0"/>
        <w:adjustRightInd w:val="0"/>
        <w:spacing w:after="0" w:line="360" w:lineRule="auto"/>
        <w:jc w:val="both"/>
        <w:rPr>
          <w:rFonts w:ascii="Arial" w:hAnsi="Arial" w:cs="Arial"/>
          <w:b/>
          <w:bCs/>
          <w:lang w:val="en-ZA"/>
        </w:rPr>
      </w:pPr>
      <w:r w:rsidRPr="0003583F">
        <w:rPr>
          <w:rFonts w:ascii="Arial" w:hAnsi="Arial" w:cs="Arial"/>
          <w:lang w:val="en-ZA"/>
        </w:rPr>
        <w:t>General Journal-to record transactions on credit that do not enter into the sales and purchases ledger e.g. purchases of a motor vehicle on credit</w:t>
      </w:r>
    </w:p>
    <w:p w:rsidR="00BA2B7C" w:rsidRPr="0003583F" w:rsidRDefault="00BA2B7C" w:rsidP="00BA2B7C">
      <w:pPr>
        <w:autoSpaceDE w:val="0"/>
        <w:autoSpaceDN w:val="0"/>
        <w:adjustRightInd w:val="0"/>
        <w:spacing w:line="360" w:lineRule="auto"/>
        <w:jc w:val="both"/>
        <w:rPr>
          <w:rFonts w:eastAsia="Calibri"/>
          <w:b/>
          <w:bCs/>
          <w:sz w:val="22"/>
          <w:szCs w:val="22"/>
          <w:lang w:val="en-ZA"/>
        </w:rPr>
      </w:pPr>
    </w:p>
    <w:p w:rsidR="00BA2B7C" w:rsidRPr="0003583F" w:rsidRDefault="00BA2B7C" w:rsidP="00BA2B7C">
      <w:pPr>
        <w:autoSpaceDE w:val="0"/>
        <w:autoSpaceDN w:val="0"/>
        <w:adjustRightInd w:val="0"/>
        <w:spacing w:line="360" w:lineRule="auto"/>
        <w:jc w:val="both"/>
        <w:rPr>
          <w:rFonts w:eastAsia="Calibri"/>
          <w:bCs/>
          <w:sz w:val="22"/>
          <w:szCs w:val="22"/>
          <w:lang w:val="en-ZA"/>
        </w:rPr>
      </w:pPr>
      <w:r w:rsidRPr="0003583F">
        <w:rPr>
          <w:rFonts w:eastAsia="Calibri"/>
          <w:bCs/>
          <w:sz w:val="22"/>
          <w:szCs w:val="22"/>
          <w:lang w:val="en-ZA"/>
        </w:rPr>
        <w:t>Once transactions have been entered into the subsidiary book of accounts, they must be posted to the ledger accounts using the double-entry accounting system.</w:t>
      </w:r>
    </w:p>
    <w:p w:rsidR="00BA2B7C" w:rsidRPr="0003583F" w:rsidRDefault="00BA2B7C" w:rsidP="00BA2B7C">
      <w:pPr>
        <w:autoSpaceDE w:val="0"/>
        <w:autoSpaceDN w:val="0"/>
        <w:adjustRightInd w:val="0"/>
        <w:spacing w:line="360" w:lineRule="auto"/>
        <w:jc w:val="both"/>
        <w:rPr>
          <w:rFonts w:eastAsia="Calibri"/>
          <w:b/>
          <w:bCs/>
          <w:sz w:val="22"/>
          <w:szCs w:val="22"/>
          <w:lang w:val="en-ZA"/>
        </w:rPr>
      </w:pPr>
    </w:p>
    <w:p w:rsidR="00BA2B7C" w:rsidRPr="0003583F" w:rsidRDefault="00BA2B7C" w:rsidP="00BA2B7C">
      <w:pPr>
        <w:spacing w:line="360" w:lineRule="auto"/>
        <w:jc w:val="both"/>
        <w:rPr>
          <w:b/>
          <w:bCs/>
          <w:sz w:val="22"/>
          <w:szCs w:val="22"/>
          <w:lang w:eastAsia="en-ZA"/>
        </w:rPr>
      </w:pPr>
      <w:r w:rsidRPr="0003583F">
        <w:rPr>
          <w:b/>
          <w:bCs/>
          <w:sz w:val="22"/>
          <w:szCs w:val="22"/>
          <w:lang w:eastAsia="en-ZA"/>
        </w:rPr>
        <w:t>3.1.2 THE PURPOSES OF JOURNALS</w:t>
      </w:r>
    </w:p>
    <w:p w:rsidR="00BA2B7C" w:rsidRPr="0003583F" w:rsidRDefault="00BA2B7C" w:rsidP="001633A9">
      <w:pPr>
        <w:numPr>
          <w:ilvl w:val="0"/>
          <w:numId w:val="42"/>
        </w:numPr>
        <w:spacing w:before="100" w:beforeAutospacing="1" w:after="100" w:afterAutospacing="1" w:line="360" w:lineRule="auto"/>
        <w:jc w:val="both"/>
        <w:rPr>
          <w:sz w:val="22"/>
          <w:szCs w:val="22"/>
          <w:lang w:eastAsia="en-ZA"/>
        </w:rPr>
      </w:pPr>
      <w:r w:rsidRPr="0003583F">
        <w:rPr>
          <w:sz w:val="22"/>
          <w:szCs w:val="22"/>
          <w:lang w:eastAsia="en-ZA"/>
        </w:rPr>
        <w:t xml:space="preserve">Transactions which occur infrequently and adjustments necessary at the close of an accounting period require evidence as a basis of recording. Journal vouchers are used to support such transactions and by being signed by responsible officials, they constitute entries for the General Journal. It is therefore easier to detect fraud or errors. </w:t>
      </w:r>
    </w:p>
    <w:p w:rsidR="00BA2B7C" w:rsidRPr="0003583F" w:rsidRDefault="00BA2B7C" w:rsidP="001633A9">
      <w:pPr>
        <w:numPr>
          <w:ilvl w:val="0"/>
          <w:numId w:val="42"/>
        </w:numPr>
        <w:spacing w:before="100" w:beforeAutospacing="1" w:after="100" w:afterAutospacing="1" w:line="360" w:lineRule="auto"/>
        <w:jc w:val="both"/>
        <w:rPr>
          <w:sz w:val="22"/>
          <w:szCs w:val="22"/>
          <w:lang w:eastAsia="en-ZA"/>
        </w:rPr>
      </w:pPr>
      <w:r w:rsidRPr="0003583F">
        <w:rPr>
          <w:sz w:val="22"/>
          <w:szCs w:val="22"/>
          <w:lang w:eastAsia="en-ZA"/>
        </w:rPr>
        <w:t xml:space="preserve">Journals being book of Prime Entry, journal entries reduce the risk of omitting to record any transaction </w:t>
      </w:r>
    </w:p>
    <w:p w:rsidR="00BA2B7C" w:rsidRPr="0003583F" w:rsidRDefault="00BA2B7C" w:rsidP="001633A9">
      <w:pPr>
        <w:numPr>
          <w:ilvl w:val="0"/>
          <w:numId w:val="42"/>
        </w:numPr>
        <w:spacing w:before="100" w:beforeAutospacing="1" w:after="100" w:afterAutospacing="1" w:line="360" w:lineRule="auto"/>
        <w:jc w:val="both"/>
        <w:rPr>
          <w:sz w:val="22"/>
          <w:szCs w:val="22"/>
          <w:lang w:eastAsia="en-ZA"/>
        </w:rPr>
      </w:pPr>
      <w:r w:rsidRPr="0003583F">
        <w:rPr>
          <w:sz w:val="22"/>
          <w:szCs w:val="22"/>
          <w:lang w:eastAsia="en-ZA"/>
        </w:rPr>
        <w:t>The narrations given to all general journal entries explain the nature of the transactions.</w:t>
      </w:r>
    </w:p>
    <w:p w:rsidR="00BA2B7C" w:rsidRPr="0003583F" w:rsidRDefault="00BA2B7C" w:rsidP="001633A9">
      <w:pPr>
        <w:numPr>
          <w:ilvl w:val="0"/>
          <w:numId w:val="42"/>
        </w:numPr>
        <w:spacing w:before="100" w:beforeAutospacing="1" w:after="100" w:afterAutospacing="1" w:line="360" w:lineRule="auto"/>
        <w:jc w:val="both"/>
        <w:rPr>
          <w:sz w:val="22"/>
          <w:szCs w:val="22"/>
          <w:lang w:eastAsia="en-ZA"/>
        </w:rPr>
      </w:pPr>
      <w:r w:rsidRPr="0003583F">
        <w:rPr>
          <w:sz w:val="22"/>
          <w:szCs w:val="22"/>
          <w:lang w:eastAsia="en-ZA"/>
        </w:rPr>
        <w:t>Each narration provides a record of entries made in the ledgers.</w:t>
      </w:r>
    </w:p>
    <w:p w:rsidR="00BA2B7C" w:rsidRPr="0003583F" w:rsidRDefault="00BA2B7C" w:rsidP="00BA2B7C">
      <w:pPr>
        <w:spacing w:line="360" w:lineRule="auto"/>
        <w:rPr>
          <w:rFonts w:eastAsia="Calibri"/>
          <w:sz w:val="22"/>
          <w:szCs w:val="22"/>
          <w:lang w:val="en-ZA"/>
        </w:rPr>
      </w:pPr>
    </w:p>
    <w:p w:rsidR="00BA2B7C" w:rsidRPr="0003583F" w:rsidRDefault="00BA2B7C" w:rsidP="00BA2B7C">
      <w:pPr>
        <w:autoSpaceDE w:val="0"/>
        <w:autoSpaceDN w:val="0"/>
        <w:adjustRightInd w:val="0"/>
        <w:spacing w:line="360" w:lineRule="auto"/>
        <w:jc w:val="both"/>
        <w:rPr>
          <w:rFonts w:eastAsia="Calibri"/>
          <w:b/>
          <w:bCs/>
          <w:sz w:val="22"/>
          <w:szCs w:val="22"/>
          <w:lang w:val="en-ZA"/>
        </w:rPr>
      </w:pPr>
      <w:r>
        <w:rPr>
          <w:rFonts w:eastAsia="Calibri"/>
          <w:b/>
          <w:bCs/>
          <w:sz w:val="22"/>
          <w:szCs w:val="22"/>
          <w:lang w:val="en-ZA"/>
        </w:rPr>
        <w:t xml:space="preserve">3.1.3 </w:t>
      </w:r>
      <w:r w:rsidRPr="0003583F">
        <w:rPr>
          <w:rFonts w:eastAsia="Calibri"/>
          <w:b/>
          <w:bCs/>
          <w:sz w:val="22"/>
          <w:szCs w:val="22"/>
          <w:lang w:val="en-ZA"/>
        </w:rPr>
        <w:t>INPUTS TO THE SUBSIDIARY BOOKS</w:t>
      </w:r>
    </w:p>
    <w:p w:rsidR="00BA2B7C" w:rsidRPr="0003583F" w:rsidRDefault="00BA2B7C" w:rsidP="00BA2B7C">
      <w:pPr>
        <w:autoSpaceDE w:val="0"/>
        <w:autoSpaceDN w:val="0"/>
        <w:adjustRightInd w:val="0"/>
        <w:spacing w:line="360" w:lineRule="auto"/>
        <w:jc w:val="both"/>
        <w:rPr>
          <w:rFonts w:eastAsia="Calibri"/>
          <w:bCs/>
          <w:sz w:val="22"/>
          <w:szCs w:val="22"/>
          <w:lang w:val="en-ZA"/>
        </w:rPr>
      </w:pPr>
      <w:r w:rsidRPr="0003583F">
        <w:rPr>
          <w:rFonts w:eastAsia="Calibri"/>
          <w:bCs/>
          <w:sz w:val="22"/>
          <w:szCs w:val="22"/>
          <w:lang w:val="en-ZA"/>
        </w:rPr>
        <w:t>Subsidiary books depend on source documents as inputs. The following are some of the source documents</w:t>
      </w:r>
    </w:p>
    <w:p w:rsidR="00BA2B7C" w:rsidRPr="0003583F" w:rsidRDefault="00BA2B7C" w:rsidP="00BA2B7C">
      <w:pPr>
        <w:autoSpaceDE w:val="0"/>
        <w:autoSpaceDN w:val="0"/>
        <w:adjustRightInd w:val="0"/>
        <w:spacing w:line="360" w:lineRule="auto"/>
        <w:jc w:val="both"/>
        <w:rPr>
          <w:rFonts w:eastAsia="Calibri"/>
          <w:b/>
          <w:bCs/>
          <w:sz w:val="22"/>
          <w:szCs w:val="22"/>
          <w:lang w:val="en-ZA"/>
        </w:rPr>
      </w:pPr>
    </w:p>
    <w:p w:rsidR="00BA2B7C" w:rsidRPr="0003583F" w:rsidRDefault="00BA2B7C" w:rsidP="001633A9">
      <w:pPr>
        <w:pStyle w:val="ListParagraph"/>
        <w:numPr>
          <w:ilvl w:val="0"/>
          <w:numId w:val="43"/>
        </w:numPr>
        <w:autoSpaceDE w:val="0"/>
        <w:autoSpaceDN w:val="0"/>
        <w:adjustRightInd w:val="0"/>
        <w:spacing w:after="0" w:line="360" w:lineRule="auto"/>
        <w:jc w:val="both"/>
        <w:rPr>
          <w:rFonts w:ascii="Arial" w:hAnsi="Arial" w:cs="Arial"/>
          <w:b/>
          <w:bCs/>
          <w:lang w:val="en-ZA"/>
        </w:rPr>
      </w:pPr>
      <w:r w:rsidRPr="0003583F">
        <w:rPr>
          <w:rFonts w:ascii="Arial" w:hAnsi="Arial" w:cs="Arial"/>
          <w:b/>
          <w:bCs/>
          <w:lang w:val="en-ZA"/>
        </w:rPr>
        <w:t>Inward Invoice:</w:t>
      </w:r>
    </w:p>
    <w:p w:rsidR="00BA2B7C" w:rsidRPr="0003583F" w:rsidRDefault="00BA2B7C" w:rsidP="00BA2B7C">
      <w:pPr>
        <w:pStyle w:val="ListParagraph"/>
        <w:autoSpaceDE w:val="0"/>
        <w:autoSpaceDN w:val="0"/>
        <w:adjustRightInd w:val="0"/>
        <w:spacing w:line="360" w:lineRule="auto"/>
        <w:jc w:val="both"/>
        <w:rPr>
          <w:rFonts w:ascii="Arial" w:hAnsi="Arial" w:cs="Arial"/>
          <w:lang w:val="en-ZA"/>
        </w:rPr>
      </w:pPr>
      <w:r w:rsidRPr="0003583F">
        <w:rPr>
          <w:rFonts w:ascii="Arial" w:hAnsi="Arial" w:cs="Arial"/>
          <w:lang w:val="en-ZA"/>
        </w:rPr>
        <w:t>This is the document sent by the suppliers of goods giving details of goods sent, price, value, discount etc. It is the basis for entries in purchases book.</w:t>
      </w:r>
    </w:p>
    <w:p w:rsidR="00BA2B7C" w:rsidRPr="0003583F" w:rsidRDefault="00BA2B7C" w:rsidP="00BA2B7C">
      <w:pPr>
        <w:autoSpaceDE w:val="0"/>
        <w:autoSpaceDN w:val="0"/>
        <w:adjustRightInd w:val="0"/>
        <w:spacing w:line="360" w:lineRule="auto"/>
        <w:jc w:val="both"/>
        <w:rPr>
          <w:rFonts w:eastAsia="Calibri"/>
          <w:sz w:val="22"/>
          <w:szCs w:val="22"/>
          <w:lang w:val="en-ZA"/>
        </w:rPr>
      </w:pPr>
    </w:p>
    <w:p w:rsidR="00BA2B7C" w:rsidRPr="0003583F" w:rsidRDefault="00BA2B7C" w:rsidP="001633A9">
      <w:pPr>
        <w:pStyle w:val="ListParagraph"/>
        <w:numPr>
          <w:ilvl w:val="0"/>
          <w:numId w:val="43"/>
        </w:numPr>
        <w:autoSpaceDE w:val="0"/>
        <w:autoSpaceDN w:val="0"/>
        <w:adjustRightInd w:val="0"/>
        <w:spacing w:after="0" w:line="360" w:lineRule="auto"/>
        <w:jc w:val="both"/>
        <w:rPr>
          <w:rFonts w:ascii="Arial" w:hAnsi="Arial" w:cs="Arial"/>
          <w:b/>
          <w:bCs/>
          <w:lang w:val="en-ZA"/>
        </w:rPr>
      </w:pPr>
      <w:r w:rsidRPr="0003583F">
        <w:rPr>
          <w:rFonts w:ascii="Arial" w:hAnsi="Arial" w:cs="Arial"/>
          <w:b/>
          <w:bCs/>
          <w:lang w:val="en-ZA"/>
        </w:rPr>
        <w:t>Outward Invoice:</w:t>
      </w:r>
    </w:p>
    <w:p w:rsidR="00BA2B7C" w:rsidRPr="0003583F" w:rsidRDefault="00BA2B7C" w:rsidP="00BA2B7C">
      <w:pPr>
        <w:pStyle w:val="ListParagraph"/>
        <w:autoSpaceDE w:val="0"/>
        <w:autoSpaceDN w:val="0"/>
        <w:adjustRightInd w:val="0"/>
        <w:spacing w:line="360" w:lineRule="auto"/>
        <w:jc w:val="both"/>
        <w:rPr>
          <w:rFonts w:ascii="Arial" w:hAnsi="Arial" w:cs="Arial"/>
          <w:lang w:val="en-ZA"/>
        </w:rPr>
      </w:pPr>
      <w:r w:rsidRPr="0003583F">
        <w:rPr>
          <w:rFonts w:ascii="Arial" w:hAnsi="Arial" w:cs="Arial"/>
          <w:lang w:val="en-ZA"/>
        </w:rPr>
        <w:t>This is a document sent by the firm to the customers, showing the details of goods supplied, their price and value, discounts etc., it is the basis for writing sales book.</w:t>
      </w:r>
    </w:p>
    <w:p w:rsidR="00BA2B7C" w:rsidRDefault="00BA2B7C" w:rsidP="00F2344F">
      <w:pPr>
        <w:rPr>
          <w:rFonts w:eastAsia="Calibri"/>
        </w:rPr>
      </w:pPr>
    </w:p>
    <w:tbl>
      <w:tblPr>
        <w:tblStyle w:val="TableGrid"/>
        <w:tblW w:w="0" w:type="auto"/>
        <w:shd w:val="clear" w:color="auto" w:fill="F2F2F2" w:themeFill="background1" w:themeFillShade="F2"/>
        <w:tblLook w:val="04A0" w:firstRow="1" w:lastRow="0" w:firstColumn="1" w:lastColumn="0" w:noHBand="0" w:noVBand="1"/>
      </w:tblPr>
      <w:tblGrid>
        <w:gridCol w:w="10104"/>
      </w:tblGrid>
      <w:tr w:rsidR="00BA2B7C" w:rsidRPr="005B7927" w:rsidTr="00BA2B7C">
        <w:tc>
          <w:tcPr>
            <w:tcW w:w="10104" w:type="dxa"/>
            <w:shd w:val="clear" w:color="auto" w:fill="F2F2F2" w:themeFill="background1" w:themeFillShade="F2"/>
          </w:tcPr>
          <w:p w:rsidR="00BA2B7C" w:rsidRPr="005B7927" w:rsidRDefault="00BA2B7C" w:rsidP="00F2344F">
            <w:pPr>
              <w:rPr>
                <w:rFonts w:eastAsia="Calibri"/>
                <w:b/>
                <w:sz w:val="22"/>
                <w:szCs w:val="22"/>
              </w:rPr>
            </w:pPr>
            <w:r w:rsidRPr="005B7927">
              <w:rPr>
                <w:rFonts w:eastAsia="Calibri"/>
                <w:b/>
                <w:sz w:val="22"/>
                <w:szCs w:val="22"/>
              </w:rPr>
              <w:t>NOTE</w:t>
            </w:r>
          </w:p>
          <w:p w:rsidR="00BA2B7C" w:rsidRPr="005B7927" w:rsidRDefault="00BA2B7C" w:rsidP="00F2344F">
            <w:pPr>
              <w:rPr>
                <w:rFonts w:eastAsia="Calibri"/>
                <w:sz w:val="22"/>
                <w:szCs w:val="22"/>
              </w:rPr>
            </w:pPr>
          </w:p>
          <w:p w:rsidR="00BA2B7C" w:rsidRPr="005B7927" w:rsidRDefault="00BA2B7C" w:rsidP="00F2344F">
            <w:pPr>
              <w:rPr>
                <w:rFonts w:eastAsia="Calibri"/>
                <w:sz w:val="22"/>
                <w:szCs w:val="22"/>
              </w:rPr>
            </w:pPr>
            <w:r w:rsidRPr="005B7927">
              <w:rPr>
                <w:rFonts w:eastAsia="Calibri"/>
                <w:sz w:val="22"/>
                <w:szCs w:val="22"/>
              </w:rPr>
              <w:t>All invoices made to customers must be recorded in the sales journal and the cash book.</w:t>
            </w:r>
          </w:p>
          <w:p w:rsidR="00BA2B7C" w:rsidRPr="005B7927" w:rsidRDefault="00BA2B7C" w:rsidP="00F2344F">
            <w:pPr>
              <w:rPr>
                <w:rFonts w:eastAsia="Calibri"/>
                <w:sz w:val="22"/>
                <w:szCs w:val="22"/>
              </w:rPr>
            </w:pPr>
          </w:p>
        </w:tc>
      </w:tr>
    </w:tbl>
    <w:p w:rsidR="00BA2B7C" w:rsidRDefault="00BA2B7C" w:rsidP="00F2344F">
      <w:pPr>
        <w:rPr>
          <w:rFonts w:eastAsia="Calibri"/>
        </w:rPr>
      </w:pPr>
    </w:p>
    <w:p w:rsidR="00BA2B7C" w:rsidRDefault="00BA2B7C" w:rsidP="00F2344F">
      <w:pPr>
        <w:rPr>
          <w:rFonts w:eastAsia="Calibri"/>
        </w:rPr>
      </w:pPr>
    </w:p>
    <w:p w:rsidR="00BA2B7C" w:rsidRPr="005B7927" w:rsidRDefault="00BA2B7C" w:rsidP="005B7927">
      <w:pPr>
        <w:rPr>
          <w:rFonts w:eastAsia="Calibri"/>
          <w:b/>
          <w:sz w:val="22"/>
          <w:szCs w:val="22"/>
        </w:rPr>
      </w:pPr>
      <w:r w:rsidRPr="005B7927">
        <w:rPr>
          <w:rFonts w:eastAsia="Calibri"/>
          <w:b/>
          <w:sz w:val="22"/>
          <w:szCs w:val="22"/>
        </w:rPr>
        <w:t>SALES JOURNAL</w:t>
      </w:r>
    </w:p>
    <w:p w:rsidR="00BA2B7C" w:rsidRPr="0003583F" w:rsidRDefault="00BA2B7C" w:rsidP="00BA2B7C">
      <w:pPr>
        <w:autoSpaceDE w:val="0"/>
        <w:autoSpaceDN w:val="0"/>
        <w:adjustRightInd w:val="0"/>
        <w:spacing w:line="360" w:lineRule="auto"/>
        <w:jc w:val="both"/>
        <w:rPr>
          <w:rFonts w:eastAsia="Calibri"/>
          <w:sz w:val="22"/>
          <w:szCs w:val="22"/>
          <w:lang w:val="en-ZA"/>
        </w:rPr>
      </w:pPr>
      <w:r w:rsidRPr="0003583F">
        <w:rPr>
          <w:rFonts w:eastAsia="Calibri"/>
          <w:sz w:val="22"/>
          <w:szCs w:val="22"/>
          <w:lang w:val="en-ZA"/>
        </w:rPr>
        <w:t>This book is used to record all credit sales effected by the business to its customers. This book is also called as ‘Sales Book’, ‘sales Journal’ or ‘Sold Book’. It contains five columns, viz., Date, Particulars, L.F., Outward Invoice Number and Amount. When any credit sales is effected, the date is entered in the ‘Date Column’, the name of the party to whom the sale is made in the ‘Particulars Column’, the invoice number with which the sales have been effected in the ‘Out-ward Invoice Number Column’ and the money value of the sales in the ‘Amount Column’, The LF column is entered while posting is effected.</w:t>
      </w:r>
    </w:p>
    <w:p w:rsidR="00BA2B7C" w:rsidRPr="0003583F" w:rsidRDefault="00BA2B7C" w:rsidP="00BA2B7C">
      <w:pPr>
        <w:autoSpaceDE w:val="0"/>
        <w:autoSpaceDN w:val="0"/>
        <w:adjustRightInd w:val="0"/>
        <w:spacing w:line="360" w:lineRule="auto"/>
        <w:jc w:val="both"/>
        <w:rPr>
          <w:rFonts w:eastAsia="Calibri"/>
          <w:b/>
          <w:bCs/>
          <w:sz w:val="22"/>
          <w:szCs w:val="22"/>
          <w:lang w:val="en-ZA"/>
        </w:rPr>
      </w:pPr>
    </w:p>
    <w:p w:rsidR="00BA2B7C" w:rsidRPr="0003583F" w:rsidRDefault="00BA2B7C" w:rsidP="00BA2B7C">
      <w:pPr>
        <w:autoSpaceDE w:val="0"/>
        <w:autoSpaceDN w:val="0"/>
        <w:adjustRightInd w:val="0"/>
        <w:spacing w:line="360" w:lineRule="auto"/>
        <w:jc w:val="both"/>
        <w:rPr>
          <w:rFonts w:eastAsia="Calibri"/>
          <w:sz w:val="22"/>
          <w:szCs w:val="22"/>
          <w:lang w:val="en-ZA"/>
        </w:rPr>
      </w:pPr>
      <w:r w:rsidRPr="0003583F">
        <w:rPr>
          <w:rFonts w:eastAsia="Calibri"/>
          <w:b/>
          <w:bCs/>
          <w:sz w:val="22"/>
          <w:szCs w:val="22"/>
          <w:lang w:val="en-ZA"/>
        </w:rPr>
        <w:t xml:space="preserve">Posting: </w:t>
      </w:r>
      <w:r w:rsidRPr="0003583F">
        <w:rPr>
          <w:rFonts w:eastAsia="Calibri"/>
          <w:sz w:val="22"/>
          <w:szCs w:val="22"/>
          <w:lang w:val="en-ZA"/>
        </w:rPr>
        <w:t>The total of the Sales Book for a specified period is credited to the Sales Account in the Ledger. The personal account is posted by debiting the individual accounts.</w:t>
      </w:r>
    </w:p>
    <w:p w:rsidR="00BA2B7C" w:rsidRPr="0003583F" w:rsidRDefault="00BA2B7C" w:rsidP="00BA2B7C">
      <w:pPr>
        <w:autoSpaceDE w:val="0"/>
        <w:autoSpaceDN w:val="0"/>
        <w:adjustRightInd w:val="0"/>
        <w:spacing w:line="360" w:lineRule="auto"/>
        <w:jc w:val="both"/>
        <w:rPr>
          <w:rFonts w:eastAsia="Calibri"/>
          <w:sz w:val="22"/>
          <w:szCs w:val="22"/>
          <w:lang w:val="en-ZA"/>
        </w:rPr>
      </w:pPr>
    </w:p>
    <w:p w:rsidR="00BA2B7C" w:rsidRPr="0003583F" w:rsidRDefault="00BA2B7C" w:rsidP="00BA2B7C">
      <w:pPr>
        <w:autoSpaceDE w:val="0"/>
        <w:autoSpaceDN w:val="0"/>
        <w:adjustRightInd w:val="0"/>
        <w:spacing w:line="360" w:lineRule="auto"/>
        <w:jc w:val="both"/>
        <w:rPr>
          <w:rFonts w:eastAsia="Calibri"/>
          <w:sz w:val="22"/>
          <w:szCs w:val="22"/>
          <w:lang w:val="en-ZA"/>
        </w:rPr>
      </w:pPr>
      <w:r w:rsidRPr="0003583F">
        <w:rPr>
          <w:rFonts w:eastAsia="Calibri"/>
          <w:sz w:val="22"/>
          <w:szCs w:val="22"/>
          <w:lang w:val="en-ZA"/>
        </w:rPr>
        <w:t>The specimen ruling of a Sales Book is as follows:</w:t>
      </w:r>
    </w:p>
    <w:p w:rsidR="00BA2B7C" w:rsidRPr="0003583F" w:rsidRDefault="00BA2B7C" w:rsidP="00BA2B7C">
      <w:pPr>
        <w:autoSpaceDE w:val="0"/>
        <w:autoSpaceDN w:val="0"/>
        <w:adjustRightInd w:val="0"/>
        <w:spacing w:line="360" w:lineRule="auto"/>
        <w:jc w:val="center"/>
        <w:rPr>
          <w:rFonts w:eastAsia="Calibri"/>
          <w:sz w:val="22"/>
          <w:szCs w:val="22"/>
          <w:lang w:val="en-ZA"/>
        </w:rPr>
      </w:pPr>
      <w:r w:rsidRPr="0003583F">
        <w:rPr>
          <w:rFonts w:eastAsia="Calibri"/>
          <w:sz w:val="22"/>
          <w:szCs w:val="22"/>
          <w:lang w:val="en-ZA"/>
        </w:rPr>
        <w:t>Sales Journal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2729"/>
        <w:gridCol w:w="1098"/>
        <w:gridCol w:w="2732"/>
        <w:gridCol w:w="1916"/>
      </w:tblGrid>
      <w:tr w:rsidR="00BA2B7C" w:rsidRPr="0003583F" w:rsidTr="00BA2B7C">
        <w:tc>
          <w:tcPr>
            <w:tcW w:w="1101" w:type="dxa"/>
          </w:tcPr>
          <w:p w:rsidR="00BA2B7C" w:rsidRPr="0003583F" w:rsidRDefault="00BA2B7C" w:rsidP="00BA2B7C">
            <w:pPr>
              <w:autoSpaceDE w:val="0"/>
              <w:autoSpaceDN w:val="0"/>
              <w:adjustRightInd w:val="0"/>
              <w:spacing w:line="360" w:lineRule="auto"/>
              <w:jc w:val="both"/>
              <w:rPr>
                <w:rFonts w:eastAsia="Calibri"/>
                <w:sz w:val="22"/>
                <w:szCs w:val="22"/>
                <w:lang w:val="en-ZA"/>
              </w:rPr>
            </w:pPr>
            <w:r w:rsidRPr="0003583F">
              <w:rPr>
                <w:rFonts w:eastAsia="Calibri"/>
                <w:sz w:val="22"/>
                <w:szCs w:val="22"/>
                <w:lang w:val="en-ZA"/>
              </w:rPr>
              <w:t>Date</w:t>
            </w:r>
          </w:p>
        </w:tc>
        <w:tc>
          <w:tcPr>
            <w:tcW w:w="2729" w:type="dxa"/>
          </w:tcPr>
          <w:p w:rsidR="00BA2B7C" w:rsidRPr="0003583F" w:rsidRDefault="00BA2B7C" w:rsidP="00BA2B7C">
            <w:pPr>
              <w:autoSpaceDE w:val="0"/>
              <w:autoSpaceDN w:val="0"/>
              <w:adjustRightInd w:val="0"/>
              <w:spacing w:line="360" w:lineRule="auto"/>
              <w:jc w:val="both"/>
              <w:rPr>
                <w:rFonts w:eastAsia="Calibri"/>
                <w:sz w:val="22"/>
                <w:szCs w:val="22"/>
                <w:lang w:val="en-ZA"/>
              </w:rPr>
            </w:pPr>
            <w:r w:rsidRPr="0003583F">
              <w:rPr>
                <w:rFonts w:eastAsia="Calibri"/>
                <w:sz w:val="22"/>
                <w:szCs w:val="22"/>
                <w:lang w:val="en-ZA"/>
              </w:rPr>
              <w:t>Particulars</w:t>
            </w:r>
          </w:p>
        </w:tc>
        <w:tc>
          <w:tcPr>
            <w:tcW w:w="1098" w:type="dxa"/>
          </w:tcPr>
          <w:p w:rsidR="00BA2B7C" w:rsidRPr="0003583F" w:rsidRDefault="00BA2B7C" w:rsidP="00BA2B7C">
            <w:pPr>
              <w:autoSpaceDE w:val="0"/>
              <w:autoSpaceDN w:val="0"/>
              <w:adjustRightInd w:val="0"/>
              <w:spacing w:line="360" w:lineRule="auto"/>
              <w:jc w:val="both"/>
              <w:rPr>
                <w:rFonts w:eastAsia="Calibri"/>
                <w:sz w:val="22"/>
                <w:szCs w:val="22"/>
                <w:lang w:val="en-ZA"/>
              </w:rPr>
            </w:pPr>
            <w:r w:rsidRPr="0003583F">
              <w:rPr>
                <w:rFonts w:eastAsia="Calibri"/>
                <w:sz w:val="22"/>
                <w:szCs w:val="22"/>
                <w:lang w:val="en-ZA"/>
              </w:rPr>
              <w:t>L.F.</w:t>
            </w:r>
          </w:p>
        </w:tc>
        <w:tc>
          <w:tcPr>
            <w:tcW w:w="2732" w:type="dxa"/>
          </w:tcPr>
          <w:p w:rsidR="00BA2B7C" w:rsidRPr="0003583F" w:rsidRDefault="00BA2B7C" w:rsidP="00BA2B7C">
            <w:pPr>
              <w:autoSpaceDE w:val="0"/>
              <w:autoSpaceDN w:val="0"/>
              <w:adjustRightInd w:val="0"/>
              <w:spacing w:line="360" w:lineRule="auto"/>
              <w:jc w:val="both"/>
              <w:rPr>
                <w:rFonts w:eastAsia="Calibri"/>
                <w:sz w:val="22"/>
                <w:szCs w:val="22"/>
                <w:lang w:val="en-ZA"/>
              </w:rPr>
            </w:pPr>
            <w:r w:rsidRPr="0003583F">
              <w:rPr>
                <w:rFonts w:eastAsia="Calibri"/>
                <w:sz w:val="22"/>
                <w:szCs w:val="22"/>
                <w:lang w:val="en-ZA"/>
              </w:rPr>
              <w:t>Outward invoice number</w:t>
            </w:r>
          </w:p>
        </w:tc>
        <w:tc>
          <w:tcPr>
            <w:tcW w:w="1916" w:type="dxa"/>
          </w:tcPr>
          <w:p w:rsidR="00BA2B7C" w:rsidRPr="0003583F" w:rsidRDefault="00BA2B7C" w:rsidP="00BA2B7C">
            <w:pPr>
              <w:autoSpaceDE w:val="0"/>
              <w:autoSpaceDN w:val="0"/>
              <w:adjustRightInd w:val="0"/>
              <w:spacing w:line="360" w:lineRule="auto"/>
              <w:jc w:val="both"/>
              <w:rPr>
                <w:rFonts w:eastAsia="Calibri"/>
                <w:sz w:val="22"/>
                <w:szCs w:val="22"/>
                <w:lang w:val="en-ZA"/>
              </w:rPr>
            </w:pPr>
            <w:r w:rsidRPr="0003583F">
              <w:rPr>
                <w:rFonts w:eastAsia="Calibri"/>
                <w:sz w:val="22"/>
                <w:szCs w:val="22"/>
                <w:lang w:val="en-ZA"/>
              </w:rPr>
              <w:t>Amount</w:t>
            </w:r>
          </w:p>
        </w:tc>
      </w:tr>
      <w:tr w:rsidR="00BA2B7C" w:rsidRPr="0003583F" w:rsidTr="00BA2B7C">
        <w:tc>
          <w:tcPr>
            <w:tcW w:w="1101" w:type="dxa"/>
          </w:tcPr>
          <w:p w:rsidR="00BA2B7C" w:rsidRPr="0003583F" w:rsidRDefault="00BA2B7C" w:rsidP="00BA2B7C">
            <w:pPr>
              <w:autoSpaceDE w:val="0"/>
              <w:autoSpaceDN w:val="0"/>
              <w:adjustRightInd w:val="0"/>
              <w:spacing w:line="360" w:lineRule="auto"/>
              <w:jc w:val="both"/>
              <w:rPr>
                <w:rFonts w:eastAsia="Calibri"/>
                <w:sz w:val="22"/>
                <w:szCs w:val="22"/>
                <w:lang w:val="en-ZA"/>
              </w:rPr>
            </w:pPr>
          </w:p>
        </w:tc>
        <w:tc>
          <w:tcPr>
            <w:tcW w:w="2729" w:type="dxa"/>
          </w:tcPr>
          <w:p w:rsidR="00BA2B7C" w:rsidRPr="0003583F" w:rsidRDefault="00BA2B7C" w:rsidP="00BA2B7C">
            <w:pPr>
              <w:autoSpaceDE w:val="0"/>
              <w:autoSpaceDN w:val="0"/>
              <w:adjustRightInd w:val="0"/>
              <w:spacing w:line="360" w:lineRule="auto"/>
              <w:jc w:val="both"/>
              <w:rPr>
                <w:rFonts w:eastAsia="Calibri"/>
                <w:sz w:val="22"/>
                <w:szCs w:val="22"/>
                <w:lang w:val="en-ZA"/>
              </w:rPr>
            </w:pPr>
          </w:p>
        </w:tc>
        <w:tc>
          <w:tcPr>
            <w:tcW w:w="1098" w:type="dxa"/>
          </w:tcPr>
          <w:p w:rsidR="00BA2B7C" w:rsidRPr="0003583F" w:rsidRDefault="00BA2B7C" w:rsidP="00BA2B7C">
            <w:pPr>
              <w:autoSpaceDE w:val="0"/>
              <w:autoSpaceDN w:val="0"/>
              <w:adjustRightInd w:val="0"/>
              <w:spacing w:line="360" w:lineRule="auto"/>
              <w:jc w:val="both"/>
              <w:rPr>
                <w:rFonts w:eastAsia="Calibri"/>
                <w:sz w:val="22"/>
                <w:szCs w:val="22"/>
                <w:lang w:val="en-ZA"/>
              </w:rPr>
            </w:pPr>
          </w:p>
        </w:tc>
        <w:tc>
          <w:tcPr>
            <w:tcW w:w="2732" w:type="dxa"/>
          </w:tcPr>
          <w:p w:rsidR="00BA2B7C" w:rsidRPr="0003583F" w:rsidRDefault="00BA2B7C" w:rsidP="00BA2B7C">
            <w:pPr>
              <w:autoSpaceDE w:val="0"/>
              <w:autoSpaceDN w:val="0"/>
              <w:adjustRightInd w:val="0"/>
              <w:spacing w:line="360" w:lineRule="auto"/>
              <w:jc w:val="both"/>
              <w:rPr>
                <w:rFonts w:eastAsia="Calibri"/>
                <w:sz w:val="22"/>
                <w:szCs w:val="22"/>
                <w:lang w:val="en-ZA"/>
              </w:rPr>
            </w:pPr>
          </w:p>
        </w:tc>
        <w:tc>
          <w:tcPr>
            <w:tcW w:w="1916" w:type="dxa"/>
          </w:tcPr>
          <w:p w:rsidR="00BA2B7C" w:rsidRPr="0003583F" w:rsidRDefault="00BA2B7C" w:rsidP="00BA2B7C">
            <w:pPr>
              <w:autoSpaceDE w:val="0"/>
              <w:autoSpaceDN w:val="0"/>
              <w:adjustRightInd w:val="0"/>
              <w:spacing w:line="360" w:lineRule="auto"/>
              <w:jc w:val="both"/>
              <w:rPr>
                <w:rFonts w:eastAsia="Calibri"/>
                <w:sz w:val="22"/>
                <w:szCs w:val="22"/>
                <w:lang w:val="en-ZA"/>
              </w:rPr>
            </w:pPr>
          </w:p>
        </w:tc>
      </w:tr>
      <w:tr w:rsidR="00BA2B7C" w:rsidRPr="0003583F" w:rsidTr="00BA2B7C">
        <w:tc>
          <w:tcPr>
            <w:tcW w:w="1101" w:type="dxa"/>
          </w:tcPr>
          <w:p w:rsidR="00BA2B7C" w:rsidRPr="0003583F" w:rsidRDefault="00BA2B7C" w:rsidP="00BA2B7C">
            <w:pPr>
              <w:autoSpaceDE w:val="0"/>
              <w:autoSpaceDN w:val="0"/>
              <w:adjustRightInd w:val="0"/>
              <w:spacing w:line="360" w:lineRule="auto"/>
              <w:jc w:val="both"/>
              <w:rPr>
                <w:rFonts w:eastAsia="Calibri"/>
                <w:sz w:val="22"/>
                <w:szCs w:val="22"/>
                <w:lang w:val="en-ZA"/>
              </w:rPr>
            </w:pPr>
          </w:p>
        </w:tc>
        <w:tc>
          <w:tcPr>
            <w:tcW w:w="2729" w:type="dxa"/>
          </w:tcPr>
          <w:p w:rsidR="00BA2B7C" w:rsidRPr="0003583F" w:rsidRDefault="00BA2B7C" w:rsidP="00BA2B7C">
            <w:pPr>
              <w:autoSpaceDE w:val="0"/>
              <w:autoSpaceDN w:val="0"/>
              <w:adjustRightInd w:val="0"/>
              <w:spacing w:line="360" w:lineRule="auto"/>
              <w:jc w:val="both"/>
              <w:rPr>
                <w:rFonts w:eastAsia="Calibri"/>
                <w:sz w:val="22"/>
                <w:szCs w:val="22"/>
                <w:lang w:val="en-ZA"/>
              </w:rPr>
            </w:pPr>
          </w:p>
        </w:tc>
        <w:tc>
          <w:tcPr>
            <w:tcW w:w="1098" w:type="dxa"/>
          </w:tcPr>
          <w:p w:rsidR="00BA2B7C" w:rsidRPr="0003583F" w:rsidRDefault="00BA2B7C" w:rsidP="00BA2B7C">
            <w:pPr>
              <w:autoSpaceDE w:val="0"/>
              <w:autoSpaceDN w:val="0"/>
              <w:adjustRightInd w:val="0"/>
              <w:spacing w:line="360" w:lineRule="auto"/>
              <w:jc w:val="both"/>
              <w:rPr>
                <w:rFonts w:eastAsia="Calibri"/>
                <w:sz w:val="22"/>
                <w:szCs w:val="22"/>
                <w:lang w:val="en-ZA"/>
              </w:rPr>
            </w:pPr>
          </w:p>
        </w:tc>
        <w:tc>
          <w:tcPr>
            <w:tcW w:w="2732" w:type="dxa"/>
          </w:tcPr>
          <w:p w:rsidR="00BA2B7C" w:rsidRPr="0003583F" w:rsidRDefault="00BA2B7C" w:rsidP="00BA2B7C">
            <w:pPr>
              <w:autoSpaceDE w:val="0"/>
              <w:autoSpaceDN w:val="0"/>
              <w:adjustRightInd w:val="0"/>
              <w:spacing w:line="360" w:lineRule="auto"/>
              <w:jc w:val="both"/>
              <w:rPr>
                <w:rFonts w:eastAsia="Calibri"/>
                <w:sz w:val="22"/>
                <w:szCs w:val="22"/>
                <w:lang w:val="en-ZA"/>
              </w:rPr>
            </w:pPr>
          </w:p>
        </w:tc>
        <w:tc>
          <w:tcPr>
            <w:tcW w:w="1916" w:type="dxa"/>
          </w:tcPr>
          <w:p w:rsidR="00BA2B7C" w:rsidRPr="0003583F" w:rsidRDefault="00BA2B7C" w:rsidP="00BA2B7C">
            <w:pPr>
              <w:autoSpaceDE w:val="0"/>
              <w:autoSpaceDN w:val="0"/>
              <w:adjustRightInd w:val="0"/>
              <w:spacing w:line="360" w:lineRule="auto"/>
              <w:jc w:val="both"/>
              <w:rPr>
                <w:rFonts w:eastAsia="Calibri"/>
                <w:sz w:val="22"/>
                <w:szCs w:val="22"/>
                <w:lang w:val="en-ZA"/>
              </w:rPr>
            </w:pPr>
          </w:p>
        </w:tc>
      </w:tr>
    </w:tbl>
    <w:p w:rsidR="00BA2B7C" w:rsidRPr="0003583F" w:rsidRDefault="00BA2B7C" w:rsidP="00BA2B7C">
      <w:pPr>
        <w:autoSpaceDE w:val="0"/>
        <w:autoSpaceDN w:val="0"/>
        <w:adjustRightInd w:val="0"/>
        <w:spacing w:line="360" w:lineRule="auto"/>
        <w:jc w:val="both"/>
        <w:rPr>
          <w:rFonts w:eastAsia="Calibri"/>
          <w:sz w:val="22"/>
          <w:szCs w:val="22"/>
          <w:lang w:val="en-ZA"/>
        </w:rPr>
      </w:pPr>
    </w:p>
    <w:p w:rsidR="00BA2B7C" w:rsidRPr="0003583F" w:rsidRDefault="00BA2B7C" w:rsidP="00BA2B7C">
      <w:pPr>
        <w:autoSpaceDE w:val="0"/>
        <w:autoSpaceDN w:val="0"/>
        <w:adjustRightInd w:val="0"/>
        <w:spacing w:line="360" w:lineRule="auto"/>
        <w:rPr>
          <w:rFonts w:eastAsia="Calibri"/>
          <w:sz w:val="22"/>
          <w:szCs w:val="22"/>
          <w:lang w:val="en-ZA"/>
        </w:rPr>
      </w:pPr>
    </w:p>
    <w:p w:rsidR="00BA2B7C" w:rsidRDefault="00BA2B7C">
      <w:pPr>
        <w:rPr>
          <w:rFonts w:eastAsia="Calibri"/>
          <w:b/>
          <w:sz w:val="22"/>
          <w:szCs w:val="22"/>
          <w:lang w:val="en-ZA"/>
        </w:rPr>
      </w:pPr>
      <w:r>
        <w:rPr>
          <w:rFonts w:eastAsia="Calibri"/>
          <w:b/>
          <w:sz w:val="22"/>
          <w:szCs w:val="22"/>
          <w:lang w:val="en-ZA"/>
        </w:rPr>
        <w:br w:type="page"/>
      </w:r>
    </w:p>
    <w:p w:rsidR="00BA2B7C" w:rsidRPr="0003583F" w:rsidRDefault="00BA2B7C" w:rsidP="00BA2B7C">
      <w:pPr>
        <w:autoSpaceDE w:val="0"/>
        <w:autoSpaceDN w:val="0"/>
        <w:adjustRightInd w:val="0"/>
        <w:spacing w:line="360" w:lineRule="auto"/>
        <w:rPr>
          <w:rFonts w:eastAsia="Calibri"/>
          <w:b/>
          <w:sz w:val="22"/>
          <w:szCs w:val="22"/>
          <w:lang w:val="en-ZA"/>
        </w:rPr>
      </w:pPr>
      <w:r w:rsidRPr="0003583F">
        <w:rPr>
          <w:rFonts w:eastAsia="Calibri"/>
          <w:b/>
          <w:sz w:val="22"/>
          <w:szCs w:val="22"/>
          <w:lang w:val="en-ZA"/>
        </w:rPr>
        <w:lastRenderedPageBreak/>
        <w:t>Illustration</w:t>
      </w:r>
    </w:p>
    <w:p w:rsidR="00BA2B7C" w:rsidRPr="0003583F" w:rsidRDefault="00BA2B7C" w:rsidP="00BA2B7C">
      <w:pPr>
        <w:autoSpaceDE w:val="0"/>
        <w:autoSpaceDN w:val="0"/>
        <w:adjustRightInd w:val="0"/>
        <w:spacing w:line="360" w:lineRule="auto"/>
        <w:rPr>
          <w:rFonts w:eastAsia="Calibri"/>
          <w:sz w:val="22"/>
          <w:szCs w:val="22"/>
          <w:lang w:val="en-ZA"/>
        </w:rPr>
      </w:pPr>
      <w:r w:rsidRPr="0003583F">
        <w:rPr>
          <w:rFonts w:eastAsia="Calibri"/>
          <w:sz w:val="22"/>
          <w:szCs w:val="22"/>
          <w:lang w:val="en-ZA"/>
        </w:rPr>
        <w:t>Enter the following transactions in Sales Book and post the same in the relevant ledger accounts as at 2002.</w:t>
      </w:r>
    </w:p>
    <w:p w:rsidR="00BA2B7C" w:rsidRPr="0003583F" w:rsidRDefault="00BA2B7C" w:rsidP="00BA2B7C">
      <w:pPr>
        <w:autoSpaceDE w:val="0"/>
        <w:autoSpaceDN w:val="0"/>
        <w:adjustRightInd w:val="0"/>
        <w:spacing w:line="360" w:lineRule="auto"/>
        <w:rPr>
          <w:rFonts w:eastAsia="Calibri"/>
          <w:sz w:val="22"/>
          <w:szCs w:val="22"/>
          <w:lang w:val="en-ZA"/>
        </w:rPr>
      </w:pPr>
      <w:r w:rsidRPr="0003583F">
        <w:rPr>
          <w:rFonts w:eastAsia="Calibri"/>
          <w:sz w:val="22"/>
          <w:szCs w:val="22"/>
          <w:lang w:val="en-ZA"/>
        </w:rPr>
        <w:t>Aug. 15 Sold goods to D on credit   2,000, invoice number 20811</w:t>
      </w:r>
    </w:p>
    <w:p w:rsidR="00BA2B7C" w:rsidRPr="0003583F" w:rsidRDefault="00BA2B7C" w:rsidP="00BA2B7C">
      <w:pPr>
        <w:autoSpaceDE w:val="0"/>
        <w:autoSpaceDN w:val="0"/>
        <w:adjustRightInd w:val="0"/>
        <w:spacing w:line="360" w:lineRule="auto"/>
        <w:rPr>
          <w:rFonts w:eastAsia="Calibri"/>
          <w:sz w:val="22"/>
          <w:szCs w:val="22"/>
          <w:lang w:val="en-ZA"/>
        </w:rPr>
      </w:pPr>
      <w:r w:rsidRPr="0003583F">
        <w:rPr>
          <w:rFonts w:eastAsia="Calibri"/>
          <w:sz w:val="22"/>
          <w:szCs w:val="22"/>
          <w:lang w:val="en-ZA"/>
        </w:rPr>
        <w:t>Aug. 18 Sold goods to E on credit   1,500, invoice number 30991</w:t>
      </w:r>
    </w:p>
    <w:p w:rsidR="00BA2B7C" w:rsidRPr="0003583F" w:rsidRDefault="00BA2B7C" w:rsidP="00BA2B7C">
      <w:pPr>
        <w:autoSpaceDE w:val="0"/>
        <w:autoSpaceDN w:val="0"/>
        <w:adjustRightInd w:val="0"/>
        <w:spacing w:line="360" w:lineRule="auto"/>
        <w:jc w:val="both"/>
        <w:rPr>
          <w:rFonts w:eastAsia="Calibri"/>
          <w:sz w:val="22"/>
          <w:szCs w:val="22"/>
          <w:lang w:val="en-ZA"/>
        </w:rPr>
      </w:pPr>
      <w:r w:rsidRPr="0003583F">
        <w:rPr>
          <w:rFonts w:eastAsia="Calibri"/>
          <w:sz w:val="22"/>
          <w:szCs w:val="22"/>
          <w:lang w:val="en-ZA"/>
        </w:rPr>
        <w:t>Aug. 22 Sold goods to F on credit 1,000, invoice number 29335</w:t>
      </w:r>
    </w:p>
    <w:p w:rsidR="00BA2B7C" w:rsidRPr="0003583F" w:rsidRDefault="00BA2B7C" w:rsidP="00BA2B7C">
      <w:pPr>
        <w:autoSpaceDE w:val="0"/>
        <w:autoSpaceDN w:val="0"/>
        <w:adjustRightInd w:val="0"/>
        <w:spacing w:line="360" w:lineRule="auto"/>
        <w:jc w:val="both"/>
        <w:rPr>
          <w:rFonts w:eastAsia="Calibri"/>
          <w:sz w:val="22"/>
          <w:szCs w:val="22"/>
          <w:lang w:val="en-ZA"/>
        </w:rPr>
      </w:pPr>
    </w:p>
    <w:p w:rsidR="00BA2B7C" w:rsidRPr="0003583F" w:rsidRDefault="00BA2B7C" w:rsidP="00BA2B7C">
      <w:pPr>
        <w:autoSpaceDE w:val="0"/>
        <w:autoSpaceDN w:val="0"/>
        <w:adjustRightInd w:val="0"/>
        <w:spacing w:line="360" w:lineRule="auto"/>
        <w:jc w:val="both"/>
        <w:rPr>
          <w:rFonts w:eastAsia="Calibri"/>
          <w:sz w:val="22"/>
          <w:szCs w:val="22"/>
          <w:lang w:val="en-ZA"/>
        </w:rPr>
      </w:pPr>
      <w:r w:rsidRPr="0003583F">
        <w:rPr>
          <w:rFonts w:eastAsia="Calibri"/>
          <w:b/>
          <w:sz w:val="22"/>
          <w:szCs w:val="22"/>
          <w:lang w:val="en-ZA"/>
        </w:rPr>
        <w:t xml:space="preserve">Sales Journal </w:t>
      </w:r>
      <w:r w:rsidRPr="0003583F">
        <w:rPr>
          <w:rFonts w:eastAsia="Calibri"/>
          <w:b/>
          <w:sz w:val="22"/>
          <w:szCs w:val="22"/>
          <w:lang w:val="en-ZA"/>
        </w:rPr>
        <w:tab/>
      </w:r>
      <w:r w:rsidRPr="0003583F">
        <w:rPr>
          <w:rFonts w:eastAsia="Calibri"/>
          <w:sz w:val="22"/>
          <w:szCs w:val="22"/>
          <w:lang w:val="en-ZA"/>
        </w:rPr>
        <w:tab/>
      </w:r>
      <w:r w:rsidRPr="0003583F">
        <w:rPr>
          <w:rFonts w:eastAsia="Calibri"/>
          <w:sz w:val="22"/>
          <w:szCs w:val="22"/>
          <w:lang w:val="en-ZA"/>
        </w:rPr>
        <w:tab/>
      </w:r>
      <w:r w:rsidRPr="0003583F">
        <w:rPr>
          <w:rFonts w:eastAsia="Calibri"/>
          <w:sz w:val="22"/>
          <w:szCs w:val="22"/>
          <w:lang w:val="en-ZA"/>
        </w:rPr>
        <w:tab/>
      </w:r>
      <w:r w:rsidRPr="0003583F">
        <w:rPr>
          <w:rFonts w:eastAsia="Calibri"/>
          <w:sz w:val="22"/>
          <w:szCs w:val="22"/>
          <w:lang w:val="en-ZA"/>
        </w:rPr>
        <w:tab/>
      </w:r>
      <w:r w:rsidRPr="0003583F">
        <w:rPr>
          <w:rFonts w:eastAsia="Calibri"/>
          <w:sz w:val="22"/>
          <w:szCs w:val="22"/>
          <w:lang w:val="en-ZA"/>
        </w:rPr>
        <w:tab/>
      </w:r>
      <w:r w:rsidRPr="0003583F">
        <w:rPr>
          <w:rFonts w:eastAsia="Calibri"/>
          <w:sz w:val="22"/>
          <w:szCs w:val="22"/>
          <w:lang w:val="en-ZA"/>
        </w:rPr>
        <w:tab/>
      </w:r>
      <w:r w:rsidRPr="0003583F">
        <w:rPr>
          <w:rFonts w:eastAsia="Calibri"/>
          <w:sz w:val="22"/>
          <w:szCs w:val="22"/>
          <w:lang w:val="en-ZA"/>
        </w:rPr>
        <w:tab/>
      </w:r>
      <w:r w:rsidRPr="0003583F">
        <w:rPr>
          <w:rFonts w:eastAsia="Calibri"/>
          <w:sz w:val="22"/>
          <w:szCs w:val="22"/>
          <w:lang w:val="en-ZA"/>
        </w:rPr>
        <w:tab/>
        <w:t>2002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2729"/>
        <w:gridCol w:w="1098"/>
        <w:gridCol w:w="2732"/>
        <w:gridCol w:w="1916"/>
      </w:tblGrid>
      <w:tr w:rsidR="00BA2B7C" w:rsidRPr="0003583F" w:rsidTr="00BA2B7C">
        <w:tc>
          <w:tcPr>
            <w:tcW w:w="1101" w:type="dxa"/>
          </w:tcPr>
          <w:p w:rsidR="00BA2B7C" w:rsidRPr="0003583F" w:rsidRDefault="00BA2B7C" w:rsidP="00BA2B7C">
            <w:pPr>
              <w:autoSpaceDE w:val="0"/>
              <w:autoSpaceDN w:val="0"/>
              <w:adjustRightInd w:val="0"/>
              <w:spacing w:line="360" w:lineRule="auto"/>
              <w:jc w:val="both"/>
              <w:rPr>
                <w:rFonts w:eastAsia="Calibri"/>
                <w:sz w:val="22"/>
                <w:szCs w:val="22"/>
                <w:lang w:val="en-ZA"/>
              </w:rPr>
            </w:pPr>
            <w:r w:rsidRPr="0003583F">
              <w:rPr>
                <w:rFonts w:eastAsia="Calibri"/>
                <w:sz w:val="22"/>
                <w:szCs w:val="22"/>
                <w:lang w:val="en-ZA"/>
              </w:rPr>
              <w:t>Date</w:t>
            </w:r>
          </w:p>
        </w:tc>
        <w:tc>
          <w:tcPr>
            <w:tcW w:w="2729" w:type="dxa"/>
          </w:tcPr>
          <w:p w:rsidR="00BA2B7C" w:rsidRPr="0003583F" w:rsidRDefault="00BA2B7C" w:rsidP="00BA2B7C">
            <w:pPr>
              <w:autoSpaceDE w:val="0"/>
              <w:autoSpaceDN w:val="0"/>
              <w:adjustRightInd w:val="0"/>
              <w:spacing w:line="360" w:lineRule="auto"/>
              <w:jc w:val="both"/>
              <w:rPr>
                <w:rFonts w:eastAsia="Calibri"/>
                <w:sz w:val="22"/>
                <w:szCs w:val="22"/>
                <w:lang w:val="en-ZA"/>
              </w:rPr>
            </w:pPr>
            <w:r w:rsidRPr="0003583F">
              <w:rPr>
                <w:rFonts w:eastAsia="Calibri"/>
                <w:sz w:val="22"/>
                <w:szCs w:val="22"/>
                <w:lang w:val="en-ZA"/>
              </w:rPr>
              <w:t>Particulars</w:t>
            </w:r>
          </w:p>
        </w:tc>
        <w:tc>
          <w:tcPr>
            <w:tcW w:w="1098" w:type="dxa"/>
          </w:tcPr>
          <w:p w:rsidR="00BA2B7C" w:rsidRPr="0003583F" w:rsidRDefault="00BA2B7C" w:rsidP="00BA2B7C">
            <w:pPr>
              <w:autoSpaceDE w:val="0"/>
              <w:autoSpaceDN w:val="0"/>
              <w:adjustRightInd w:val="0"/>
              <w:spacing w:line="360" w:lineRule="auto"/>
              <w:jc w:val="both"/>
              <w:rPr>
                <w:rFonts w:eastAsia="Calibri"/>
                <w:sz w:val="22"/>
                <w:szCs w:val="22"/>
                <w:lang w:val="en-ZA"/>
              </w:rPr>
            </w:pPr>
            <w:r w:rsidRPr="0003583F">
              <w:rPr>
                <w:rFonts w:eastAsia="Calibri"/>
                <w:sz w:val="22"/>
                <w:szCs w:val="22"/>
                <w:lang w:val="en-ZA"/>
              </w:rPr>
              <w:t>L.F.</w:t>
            </w:r>
          </w:p>
        </w:tc>
        <w:tc>
          <w:tcPr>
            <w:tcW w:w="2732" w:type="dxa"/>
          </w:tcPr>
          <w:p w:rsidR="00BA2B7C" w:rsidRPr="0003583F" w:rsidRDefault="00BA2B7C" w:rsidP="00BA2B7C">
            <w:pPr>
              <w:autoSpaceDE w:val="0"/>
              <w:autoSpaceDN w:val="0"/>
              <w:adjustRightInd w:val="0"/>
              <w:spacing w:line="360" w:lineRule="auto"/>
              <w:jc w:val="both"/>
              <w:rPr>
                <w:rFonts w:eastAsia="Calibri"/>
                <w:sz w:val="22"/>
                <w:szCs w:val="22"/>
                <w:lang w:val="en-ZA"/>
              </w:rPr>
            </w:pPr>
            <w:r w:rsidRPr="0003583F">
              <w:rPr>
                <w:rFonts w:eastAsia="Calibri"/>
                <w:sz w:val="22"/>
                <w:szCs w:val="22"/>
                <w:lang w:val="en-ZA"/>
              </w:rPr>
              <w:t>invoice number</w:t>
            </w:r>
          </w:p>
        </w:tc>
        <w:tc>
          <w:tcPr>
            <w:tcW w:w="1916" w:type="dxa"/>
          </w:tcPr>
          <w:p w:rsidR="00BA2B7C" w:rsidRPr="0003583F" w:rsidRDefault="00BA2B7C" w:rsidP="00BA2B7C">
            <w:pPr>
              <w:autoSpaceDE w:val="0"/>
              <w:autoSpaceDN w:val="0"/>
              <w:adjustRightInd w:val="0"/>
              <w:spacing w:line="360" w:lineRule="auto"/>
              <w:jc w:val="both"/>
              <w:rPr>
                <w:rFonts w:eastAsia="Calibri"/>
                <w:sz w:val="22"/>
                <w:szCs w:val="22"/>
                <w:lang w:val="en-ZA"/>
              </w:rPr>
            </w:pPr>
            <w:r w:rsidRPr="0003583F">
              <w:rPr>
                <w:rFonts w:eastAsia="Calibri"/>
                <w:sz w:val="22"/>
                <w:szCs w:val="22"/>
                <w:lang w:val="en-ZA"/>
              </w:rPr>
              <w:t>Amount</w:t>
            </w:r>
          </w:p>
        </w:tc>
      </w:tr>
      <w:tr w:rsidR="00BA2B7C" w:rsidRPr="0003583F" w:rsidTr="00BA2B7C">
        <w:tc>
          <w:tcPr>
            <w:tcW w:w="1101" w:type="dxa"/>
          </w:tcPr>
          <w:p w:rsidR="00BA2B7C" w:rsidRPr="0003583F" w:rsidRDefault="00BA2B7C" w:rsidP="00BA2B7C">
            <w:pPr>
              <w:autoSpaceDE w:val="0"/>
              <w:autoSpaceDN w:val="0"/>
              <w:adjustRightInd w:val="0"/>
              <w:spacing w:line="360" w:lineRule="auto"/>
              <w:jc w:val="both"/>
              <w:rPr>
                <w:rFonts w:eastAsia="Calibri"/>
                <w:sz w:val="22"/>
                <w:szCs w:val="22"/>
                <w:lang w:val="en-ZA"/>
              </w:rPr>
            </w:pPr>
            <w:r w:rsidRPr="0003583F">
              <w:rPr>
                <w:rFonts w:eastAsia="Calibri"/>
                <w:sz w:val="22"/>
                <w:szCs w:val="22"/>
                <w:lang w:val="en-ZA"/>
              </w:rPr>
              <w:t>Aug 15</w:t>
            </w:r>
          </w:p>
        </w:tc>
        <w:tc>
          <w:tcPr>
            <w:tcW w:w="2729" w:type="dxa"/>
          </w:tcPr>
          <w:p w:rsidR="00BA2B7C" w:rsidRPr="0003583F" w:rsidRDefault="00BA2B7C" w:rsidP="00BA2B7C">
            <w:pPr>
              <w:autoSpaceDE w:val="0"/>
              <w:autoSpaceDN w:val="0"/>
              <w:adjustRightInd w:val="0"/>
              <w:spacing w:line="360" w:lineRule="auto"/>
              <w:jc w:val="both"/>
              <w:rPr>
                <w:rFonts w:eastAsia="Calibri"/>
                <w:sz w:val="22"/>
                <w:szCs w:val="22"/>
                <w:lang w:val="en-ZA"/>
              </w:rPr>
            </w:pPr>
            <w:r w:rsidRPr="0003583F">
              <w:rPr>
                <w:rFonts w:eastAsia="Calibri"/>
                <w:sz w:val="22"/>
                <w:szCs w:val="22"/>
                <w:lang w:val="en-ZA"/>
              </w:rPr>
              <w:t>D</w:t>
            </w:r>
          </w:p>
        </w:tc>
        <w:tc>
          <w:tcPr>
            <w:tcW w:w="1098" w:type="dxa"/>
          </w:tcPr>
          <w:p w:rsidR="00BA2B7C" w:rsidRPr="0003583F" w:rsidRDefault="00BA2B7C" w:rsidP="00BA2B7C">
            <w:pPr>
              <w:autoSpaceDE w:val="0"/>
              <w:autoSpaceDN w:val="0"/>
              <w:adjustRightInd w:val="0"/>
              <w:spacing w:line="360" w:lineRule="auto"/>
              <w:jc w:val="both"/>
              <w:rPr>
                <w:rFonts w:eastAsia="Calibri"/>
                <w:sz w:val="22"/>
                <w:szCs w:val="22"/>
                <w:lang w:val="en-ZA"/>
              </w:rPr>
            </w:pPr>
          </w:p>
        </w:tc>
        <w:tc>
          <w:tcPr>
            <w:tcW w:w="2732" w:type="dxa"/>
          </w:tcPr>
          <w:p w:rsidR="00BA2B7C" w:rsidRPr="0003583F" w:rsidRDefault="00BA2B7C" w:rsidP="00BA2B7C">
            <w:pPr>
              <w:autoSpaceDE w:val="0"/>
              <w:autoSpaceDN w:val="0"/>
              <w:adjustRightInd w:val="0"/>
              <w:spacing w:line="360" w:lineRule="auto"/>
              <w:jc w:val="both"/>
              <w:rPr>
                <w:rFonts w:eastAsia="Calibri"/>
                <w:sz w:val="22"/>
                <w:szCs w:val="22"/>
                <w:lang w:val="en-ZA"/>
              </w:rPr>
            </w:pPr>
            <w:r w:rsidRPr="0003583F">
              <w:rPr>
                <w:rFonts w:eastAsia="Calibri"/>
                <w:sz w:val="22"/>
                <w:szCs w:val="22"/>
                <w:lang w:val="en-ZA"/>
              </w:rPr>
              <w:t>20811</w:t>
            </w:r>
          </w:p>
        </w:tc>
        <w:tc>
          <w:tcPr>
            <w:tcW w:w="1916" w:type="dxa"/>
          </w:tcPr>
          <w:p w:rsidR="00BA2B7C" w:rsidRPr="0003583F" w:rsidRDefault="00BA2B7C" w:rsidP="00BA2B7C">
            <w:pPr>
              <w:autoSpaceDE w:val="0"/>
              <w:autoSpaceDN w:val="0"/>
              <w:adjustRightInd w:val="0"/>
              <w:spacing w:line="360" w:lineRule="auto"/>
              <w:jc w:val="both"/>
              <w:rPr>
                <w:rFonts w:eastAsia="Calibri"/>
                <w:sz w:val="22"/>
                <w:szCs w:val="22"/>
                <w:lang w:val="en-ZA"/>
              </w:rPr>
            </w:pPr>
            <w:r w:rsidRPr="0003583F">
              <w:rPr>
                <w:rFonts w:eastAsia="Calibri"/>
                <w:sz w:val="22"/>
                <w:szCs w:val="22"/>
                <w:lang w:val="en-ZA"/>
              </w:rPr>
              <w:t>2,000</w:t>
            </w:r>
          </w:p>
        </w:tc>
      </w:tr>
      <w:tr w:rsidR="00BA2B7C" w:rsidRPr="0003583F" w:rsidTr="00BA2B7C">
        <w:tc>
          <w:tcPr>
            <w:tcW w:w="1101" w:type="dxa"/>
          </w:tcPr>
          <w:p w:rsidR="00BA2B7C" w:rsidRPr="0003583F" w:rsidRDefault="00BA2B7C" w:rsidP="00BA2B7C">
            <w:pPr>
              <w:autoSpaceDE w:val="0"/>
              <w:autoSpaceDN w:val="0"/>
              <w:adjustRightInd w:val="0"/>
              <w:spacing w:line="360" w:lineRule="auto"/>
              <w:jc w:val="both"/>
              <w:rPr>
                <w:rFonts w:eastAsia="Calibri"/>
                <w:sz w:val="22"/>
                <w:szCs w:val="22"/>
                <w:lang w:val="en-ZA"/>
              </w:rPr>
            </w:pPr>
            <w:r w:rsidRPr="0003583F">
              <w:rPr>
                <w:rFonts w:eastAsia="Calibri"/>
                <w:sz w:val="22"/>
                <w:szCs w:val="22"/>
                <w:lang w:val="en-ZA"/>
              </w:rPr>
              <w:t>Aug 18</w:t>
            </w:r>
          </w:p>
        </w:tc>
        <w:tc>
          <w:tcPr>
            <w:tcW w:w="2729" w:type="dxa"/>
          </w:tcPr>
          <w:p w:rsidR="00BA2B7C" w:rsidRPr="0003583F" w:rsidRDefault="00BA2B7C" w:rsidP="00BA2B7C">
            <w:pPr>
              <w:autoSpaceDE w:val="0"/>
              <w:autoSpaceDN w:val="0"/>
              <w:adjustRightInd w:val="0"/>
              <w:spacing w:line="360" w:lineRule="auto"/>
              <w:jc w:val="both"/>
              <w:rPr>
                <w:rFonts w:eastAsia="Calibri"/>
                <w:sz w:val="22"/>
                <w:szCs w:val="22"/>
                <w:lang w:val="en-ZA"/>
              </w:rPr>
            </w:pPr>
            <w:r w:rsidRPr="0003583F">
              <w:rPr>
                <w:rFonts w:eastAsia="Calibri"/>
                <w:sz w:val="22"/>
                <w:szCs w:val="22"/>
                <w:lang w:val="en-ZA"/>
              </w:rPr>
              <w:t>E</w:t>
            </w:r>
          </w:p>
        </w:tc>
        <w:tc>
          <w:tcPr>
            <w:tcW w:w="1098" w:type="dxa"/>
          </w:tcPr>
          <w:p w:rsidR="00BA2B7C" w:rsidRPr="0003583F" w:rsidRDefault="00BA2B7C" w:rsidP="00BA2B7C">
            <w:pPr>
              <w:autoSpaceDE w:val="0"/>
              <w:autoSpaceDN w:val="0"/>
              <w:adjustRightInd w:val="0"/>
              <w:spacing w:line="360" w:lineRule="auto"/>
              <w:jc w:val="both"/>
              <w:rPr>
                <w:rFonts w:eastAsia="Calibri"/>
                <w:sz w:val="22"/>
                <w:szCs w:val="22"/>
                <w:lang w:val="en-ZA"/>
              </w:rPr>
            </w:pPr>
          </w:p>
        </w:tc>
        <w:tc>
          <w:tcPr>
            <w:tcW w:w="2732" w:type="dxa"/>
          </w:tcPr>
          <w:p w:rsidR="00BA2B7C" w:rsidRPr="0003583F" w:rsidRDefault="00BA2B7C" w:rsidP="00BA2B7C">
            <w:pPr>
              <w:autoSpaceDE w:val="0"/>
              <w:autoSpaceDN w:val="0"/>
              <w:adjustRightInd w:val="0"/>
              <w:spacing w:line="360" w:lineRule="auto"/>
              <w:jc w:val="both"/>
              <w:rPr>
                <w:rFonts w:eastAsia="Calibri"/>
                <w:sz w:val="22"/>
                <w:szCs w:val="22"/>
                <w:lang w:val="en-ZA"/>
              </w:rPr>
            </w:pPr>
            <w:r w:rsidRPr="0003583F">
              <w:rPr>
                <w:rFonts w:eastAsia="Calibri"/>
                <w:sz w:val="22"/>
                <w:szCs w:val="22"/>
                <w:lang w:val="en-ZA"/>
              </w:rPr>
              <w:t>30991</w:t>
            </w:r>
          </w:p>
        </w:tc>
        <w:tc>
          <w:tcPr>
            <w:tcW w:w="1916" w:type="dxa"/>
          </w:tcPr>
          <w:p w:rsidR="00BA2B7C" w:rsidRPr="0003583F" w:rsidRDefault="00BA2B7C" w:rsidP="00BA2B7C">
            <w:pPr>
              <w:autoSpaceDE w:val="0"/>
              <w:autoSpaceDN w:val="0"/>
              <w:adjustRightInd w:val="0"/>
              <w:spacing w:line="360" w:lineRule="auto"/>
              <w:jc w:val="both"/>
              <w:rPr>
                <w:rFonts w:eastAsia="Calibri"/>
                <w:sz w:val="22"/>
                <w:szCs w:val="22"/>
                <w:lang w:val="en-ZA"/>
              </w:rPr>
            </w:pPr>
            <w:r w:rsidRPr="0003583F">
              <w:rPr>
                <w:rFonts w:eastAsia="Calibri"/>
                <w:sz w:val="22"/>
                <w:szCs w:val="22"/>
                <w:lang w:val="en-ZA"/>
              </w:rPr>
              <w:t>1,500</w:t>
            </w:r>
          </w:p>
        </w:tc>
      </w:tr>
      <w:tr w:rsidR="00BA2B7C" w:rsidRPr="0003583F" w:rsidTr="00BA2B7C">
        <w:tc>
          <w:tcPr>
            <w:tcW w:w="1101" w:type="dxa"/>
          </w:tcPr>
          <w:p w:rsidR="00BA2B7C" w:rsidRPr="0003583F" w:rsidRDefault="00BA2B7C" w:rsidP="00BA2B7C">
            <w:pPr>
              <w:autoSpaceDE w:val="0"/>
              <w:autoSpaceDN w:val="0"/>
              <w:adjustRightInd w:val="0"/>
              <w:spacing w:line="360" w:lineRule="auto"/>
              <w:jc w:val="both"/>
              <w:rPr>
                <w:rFonts w:eastAsia="Calibri"/>
                <w:sz w:val="22"/>
                <w:szCs w:val="22"/>
                <w:lang w:val="en-ZA"/>
              </w:rPr>
            </w:pPr>
            <w:r w:rsidRPr="0003583F">
              <w:rPr>
                <w:rFonts w:eastAsia="Calibri"/>
                <w:sz w:val="22"/>
                <w:szCs w:val="22"/>
                <w:lang w:val="en-ZA"/>
              </w:rPr>
              <w:t>Aug 22</w:t>
            </w:r>
          </w:p>
        </w:tc>
        <w:tc>
          <w:tcPr>
            <w:tcW w:w="2729" w:type="dxa"/>
          </w:tcPr>
          <w:p w:rsidR="00BA2B7C" w:rsidRPr="0003583F" w:rsidRDefault="00BA2B7C" w:rsidP="00BA2B7C">
            <w:pPr>
              <w:autoSpaceDE w:val="0"/>
              <w:autoSpaceDN w:val="0"/>
              <w:adjustRightInd w:val="0"/>
              <w:spacing w:line="360" w:lineRule="auto"/>
              <w:jc w:val="both"/>
              <w:rPr>
                <w:rFonts w:eastAsia="Calibri"/>
                <w:sz w:val="22"/>
                <w:szCs w:val="22"/>
                <w:lang w:val="en-ZA"/>
              </w:rPr>
            </w:pPr>
            <w:r w:rsidRPr="0003583F">
              <w:rPr>
                <w:rFonts w:eastAsia="Calibri"/>
                <w:sz w:val="22"/>
                <w:szCs w:val="22"/>
                <w:lang w:val="en-ZA"/>
              </w:rPr>
              <w:t>F</w:t>
            </w:r>
          </w:p>
        </w:tc>
        <w:tc>
          <w:tcPr>
            <w:tcW w:w="1098" w:type="dxa"/>
          </w:tcPr>
          <w:p w:rsidR="00BA2B7C" w:rsidRPr="0003583F" w:rsidRDefault="00BA2B7C" w:rsidP="00BA2B7C">
            <w:pPr>
              <w:autoSpaceDE w:val="0"/>
              <w:autoSpaceDN w:val="0"/>
              <w:adjustRightInd w:val="0"/>
              <w:spacing w:line="360" w:lineRule="auto"/>
              <w:jc w:val="both"/>
              <w:rPr>
                <w:rFonts w:eastAsia="Calibri"/>
                <w:sz w:val="22"/>
                <w:szCs w:val="22"/>
                <w:lang w:val="en-ZA"/>
              </w:rPr>
            </w:pPr>
          </w:p>
        </w:tc>
        <w:tc>
          <w:tcPr>
            <w:tcW w:w="2732" w:type="dxa"/>
          </w:tcPr>
          <w:p w:rsidR="00BA2B7C" w:rsidRPr="0003583F" w:rsidRDefault="00BA2B7C" w:rsidP="00BA2B7C">
            <w:pPr>
              <w:autoSpaceDE w:val="0"/>
              <w:autoSpaceDN w:val="0"/>
              <w:adjustRightInd w:val="0"/>
              <w:spacing w:line="360" w:lineRule="auto"/>
              <w:jc w:val="both"/>
              <w:rPr>
                <w:rFonts w:eastAsia="Calibri"/>
                <w:sz w:val="22"/>
                <w:szCs w:val="22"/>
                <w:lang w:val="en-ZA"/>
              </w:rPr>
            </w:pPr>
            <w:r w:rsidRPr="0003583F">
              <w:rPr>
                <w:rFonts w:eastAsia="Calibri"/>
                <w:sz w:val="22"/>
                <w:szCs w:val="22"/>
                <w:lang w:val="en-ZA"/>
              </w:rPr>
              <w:t>29335</w:t>
            </w:r>
          </w:p>
        </w:tc>
        <w:tc>
          <w:tcPr>
            <w:tcW w:w="1916" w:type="dxa"/>
          </w:tcPr>
          <w:p w:rsidR="00BA2B7C" w:rsidRPr="0003583F" w:rsidRDefault="00BA2B7C" w:rsidP="00BA2B7C">
            <w:pPr>
              <w:autoSpaceDE w:val="0"/>
              <w:autoSpaceDN w:val="0"/>
              <w:adjustRightInd w:val="0"/>
              <w:spacing w:line="360" w:lineRule="auto"/>
              <w:jc w:val="both"/>
              <w:rPr>
                <w:rFonts w:eastAsia="Calibri"/>
                <w:sz w:val="22"/>
                <w:szCs w:val="22"/>
                <w:lang w:val="en-ZA"/>
              </w:rPr>
            </w:pPr>
            <w:r w:rsidRPr="0003583F">
              <w:rPr>
                <w:rFonts w:eastAsia="Calibri"/>
                <w:sz w:val="22"/>
                <w:szCs w:val="22"/>
                <w:lang w:val="en-ZA"/>
              </w:rPr>
              <w:t>1,000</w:t>
            </w:r>
          </w:p>
        </w:tc>
      </w:tr>
      <w:tr w:rsidR="00BA2B7C" w:rsidRPr="0003583F" w:rsidTr="00BA2B7C">
        <w:tc>
          <w:tcPr>
            <w:tcW w:w="1101" w:type="dxa"/>
          </w:tcPr>
          <w:p w:rsidR="00BA2B7C" w:rsidRPr="0003583F" w:rsidRDefault="00BA2B7C" w:rsidP="00BA2B7C">
            <w:pPr>
              <w:autoSpaceDE w:val="0"/>
              <w:autoSpaceDN w:val="0"/>
              <w:adjustRightInd w:val="0"/>
              <w:spacing w:line="360" w:lineRule="auto"/>
              <w:jc w:val="both"/>
              <w:rPr>
                <w:rFonts w:eastAsia="Calibri"/>
                <w:sz w:val="22"/>
                <w:szCs w:val="22"/>
                <w:lang w:val="en-ZA"/>
              </w:rPr>
            </w:pPr>
          </w:p>
        </w:tc>
        <w:tc>
          <w:tcPr>
            <w:tcW w:w="2729" w:type="dxa"/>
          </w:tcPr>
          <w:p w:rsidR="00BA2B7C" w:rsidRPr="0003583F" w:rsidRDefault="00BA2B7C" w:rsidP="00BA2B7C">
            <w:pPr>
              <w:autoSpaceDE w:val="0"/>
              <w:autoSpaceDN w:val="0"/>
              <w:adjustRightInd w:val="0"/>
              <w:spacing w:line="360" w:lineRule="auto"/>
              <w:jc w:val="both"/>
              <w:rPr>
                <w:rFonts w:eastAsia="Calibri"/>
                <w:sz w:val="22"/>
                <w:szCs w:val="22"/>
                <w:lang w:val="en-ZA"/>
              </w:rPr>
            </w:pPr>
          </w:p>
        </w:tc>
        <w:tc>
          <w:tcPr>
            <w:tcW w:w="1098" w:type="dxa"/>
          </w:tcPr>
          <w:p w:rsidR="00BA2B7C" w:rsidRPr="0003583F" w:rsidRDefault="00BA2B7C" w:rsidP="00BA2B7C">
            <w:pPr>
              <w:autoSpaceDE w:val="0"/>
              <w:autoSpaceDN w:val="0"/>
              <w:adjustRightInd w:val="0"/>
              <w:spacing w:line="360" w:lineRule="auto"/>
              <w:jc w:val="both"/>
              <w:rPr>
                <w:rFonts w:eastAsia="Calibri"/>
                <w:sz w:val="22"/>
                <w:szCs w:val="22"/>
                <w:lang w:val="en-ZA"/>
              </w:rPr>
            </w:pPr>
          </w:p>
        </w:tc>
        <w:tc>
          <w:tcPr>
            <w:tcW w:w="2732" w:type="dxa"/>
          </w:tcPr>
          <w:p w:rsidR="00BA2B7C" w:rsidRPr="0003583F" w:rsidRDefault="00BA2B7C" w:rsidP="00BA2B7C">
            <w:pPr>
              <w:autoSpaceDE w:val="0"/>
              <w:autoSpaceDN w:val="0"/>
              <w:adjustRightInd w:val="0"/>
              <w:spacing w:line="360" w:lineRule="auto"/>
              <w:jc w:val="both"/>
              <w:rPr>
                <w:rFonts w:eastAsia="Calibri"/>
                <w:sz w:val="22"/>
                <w:szCs w:val="22"/>
                <w:lang w:val="en-ZA"/>
              </w:rPr>
            </w:pPr>
          </w:p>
        </w:tc>
        <w:tc>
          <w:tcPr>
            <w:tcW w:w="1916" w:type="dxa"/>
          </w:tcPr>
          <w:p w:rsidR="00BA2B7C" w:rsidRPr="00822D34" w:rsidRDefault="00BA2B7C" w:rsidP="00BA2B7C">
            <w:pPr>
              <w:autoSpaceDE w:val="0"/>
              <w:autoSpaceDN w:val="0"/>
              <w:adjustRightInd w:val="0"/>
              <w:spacing w:line="360" w:lineRule="auto"/>
              <w:jc w:val="both"/>
              <w:rPr>
                <w:rFonts w:eastAsia="Calibri"/>
                <w:b/>
                <w:sz w:val="22"/>
                <w:szCs w:val="22"/>
                <w:lang w:val="en-ZA"/>
              </w:rPr>
            </w:pPr>
            <w:r w:rsidRPr="00822D34">
              <w:rPr>
                <w:rFonts w:eastAsia="Calibri"/>
                <w:b/>
                <w:sz w:val="22"/>
                <w:szCs w:val="22"/>
                <w:lang w:val="en-ZA"/>
              </w:rPr>
              <w:t>3,500</w:t>
            </w:r>
          </w:p>
        </w:tc>
      </w:tr>
    </w:tbl>
    <w:p w:rsidR="00BA2B7C" w:rsidRPr="0003583F" w:rsidRDefault="00BA2B7C" w:rsidP="00BA2B7C">
      <w:pPr>
        <w:autoSpaceDE w:val="0"/>
        <w:autoSpaceDN w:val="0"/>
        <w:adjustRightInd w:val="0"/>
        <w:spacing w:line="360" w:lineRule="auto"/>
        <w:jc w:val="both"/>
        <w:rPr>
          <w:rFonts w:eastAsia="Calibri"/>
          <w:sz w:val="22"/>
          <w:szCs w:val="22"/>
          <w:lang w:val="en-ZA"/>
        </w:rPr>
      </w:pPr>
    </w:p>
    <w:p w:rsidR="00BA2B7C" w:rsidRPr="0003583F" w:rsidRDefault="00BA2B7C" w:rsidP="00BA2B7C">
      <w:pPr>
        <w:autoSpaceDE w:val="0"/>
        <w:autoSpaceDN w:val="0"/>
        <w:adjustRightInd w:val="0"/>
        <w:spacing w:line="360" w:lineRule="auto"/>
        <w:jc w:val="both"/>
        <w:rPr>
          <w:rFonts w:eastAsia="Calibri"/>
          <w:sz w:val="22"/>
          <w:szCs w:val="22"/>
          <w:lang w:val="en-ZA"/>
        </w:rPr>
      </w:pPr>
    </w:p>
    <w:p w:rsidR="00BA2B7C" w:rsidRPr="005B7927" w:rsidRDefault="00BA2B7C" w:rsidP="005B7927">
      <w:pPr>
        <w:rPr>
          <w:rFonts w:eastAsia="Calibri"/>
          <w:b/>
          <w:sz w:val="22"/>
          <w:szCs w:val="22"/>
        </w:rPr>
      </w:pPr>
      <w:r w:rsidRPr="005B7927">
        <w:rPr>
          <w:rFonts w:eastAsia="Calibri"/>
          <w:b/>
          <w:sz w:val="22"/>
          <w:szCs w:val="22"/>
        </w:rPr>
        <w:t>CASH BOOK</w:t>
      </w:r>
    </w:p>
    <w:p w:rsidR="00BA2B7C" w:rsidRPr="0003583F" w:rsidRDefault="00BA2B7C" w:rsidP="00BA2B7C">
      <w:pPr>
        <w:autoSpaceDE w:val="0"/>
        <w:autoSpaceDN w:val="0"/>
        <w:adjustRightInd w:val="0"/>
        <w:spacing w:line="360" w:lineRule="auto"/>
        <w:jc w:val="both"/>
        <w:rPr>
          <w:rFonts w:eastAsia="Calibri"/>
          <w:sz w:val="22"/>
          <w:szCs w:val="22"/>
          <w:lang w:val="en-ZA"/>
        </w:rPr>
      </w:pPr>
      <w:r w:rsidRPr="00BA2B7C">
        <w:rPr>
          <w:rFonts w:eastAsia="Calibri"/>
          <w:sz w:val="22"/>
          <w:szCs w:val="22"/>
          <w:lang w:val="en-ZA"/>
        </w:rPr>
        <w:t>Cash Book is a sub-division of Journal recording transactions pertaining to cash receipts and payments. Firstly, all cash transactions are recorded in the Cash Book wherefrom they are posted subsequently</w:t>
      </w:r>
      <w:r w:rsidRPr="0003583F">
        <w:rPr>
          <w:rFonts w:eastAsia="Calibri"/>
          <w:sz w:val="22"/>
          <w:szCs w:val="22"/>
          <w:lang w:val="en-ZA"/>
        </w:rPr>
        <w:t xml:space="preserve"> to the respective ledger accounts. The Cash Book is maintained in the form of a ledger with the required explanation called as narration and hence, it plays a dual role of a journal as well as ledger. All cash receipts are recorded on the debit side and all cash payments are recorded on the credit side. All cash transactions are recorded chronologically in the Cash Book. The Cash Book will always show a debit balance since payments cannot exceed the receipts at any time.</w:t>
      </w:r>
    </w:p>
    <w:p w:rsidR="00BA2B7C" w:rsidRPr="0003583F" w:rsidRDefault="00BA2B7C" w:rsidP="00BA2B7C">
      <w:pPr>
        <w:autoSpaceDE w:val="0"/>
        <w:autoSpaceDN w:val="0"/>
        <w:adjustRightInd w:val="0"/>
        <w:spacing w:line="360" w:lineRule="auto"/>
        <w:jc w:val="both"/>
        <w:rPr>
          <w:rFonts w:eastAsia="Calibri"/>
          <w:sz w:val="22"/>
          <w:szCs w:val="22"/>
          <w:lang w:val="en-ZA"/>
        </w:rPr>
      </w:pPr>
    </w:p>
    <w:p w:rsidR="00BA2B7C" w:rsidRPr="0003583F" w:rsidRDefault="00BA2B7C" w:rsidP="00BA2B7C">
      <w:pPr>
        <w:autoSpaceDE w:val="0"/>
        <w:autoSpaceDN w:val="0"/>
        <w:adjustRightInd w:val="0"/>
        <w:spacing w:line="360" w:lineRule="auto"/>
        <w:jc w:val="both"/>
        <w:rPr>
          <w:sz w:val="22"/>
          <w:szCs w:val="22"/>
        </w:rPr>
      </w:pPr>
      <w:r w:rsidRPr="0003583F">
        <w:rPr>
          <w:rFonts w:eastAsia="Calibri"/>
          <w:sz w:val="22"/>
          <w:szCs w:val="22"/>
          <w:lang w:val="en-ZA"/>
        </w:rPr>
        <w:t xml:space="preserve">The cash book can be divided into a cash receipts journal and a cash payments journal. Below is an </w:t>
      </w:r>
      <w:r w:rsidRPr="0003583F">
        <w:rPr>
          <w:sz w:val="22"/>
          <w:szCs w:val="22"/>
        </w:rPr>
        <w:t>example of a cash receipts journal</w:t>
      </w:r>
    </w:p>
    <w:p w:rsidR="00BA2B7C" w:rsidRDefault="00BA2B7C" w:rsidP="00F2344F">
      <w:pPr>
        <w:rPr>
          <w:rFonts w:eastAsia="Calibri"/>
        </w:rPr>
      </w:pPr>
    </w:p>
    <w:p w:rsidR="00BA2B7C" w:rsidRPr="0003583F" w:rsidRDefault="00BA2B7C" w:rsidP="00BA2B7C">
      <w:pPr>
        <w:autoSpaceDE w:val="0"/>
        <w:autoSpaceDN w:val="0"/>
        <w:adjustRightInd w:val="0"/>
        <w:spacing w:line="360" w:lineRule="auto"/>
        <w:jc w:val="both"/>
        <w:rPr>
          <w:rFonts w:eastAsia="Calibri"/>
          <w:b/>
          <w:sz w:val="22"/>
          <w:szCs w:val="22"/>
        </w:rPr>
      </w:pPr>
      <w:r>
        <w:rPr>
          <w:rFonts w:eastAsia="Calibri"/>
          <w:b/>
          <w:sz w:val="22"/>
          <w:szCs w:val="22"/>
        </w:rPr>
        <w:t>Illustration</w:t>
      </w:r>
    </w:p>
    <w:p w:rsidR="00BA2B7C" w:rsidRPr="0003583F" w:rsidRDefault="00BA2B7C" w:rsidP="00BA2B7C">
      <w:pPr>
        <w:autoSpaceDE w:val="0"/>
        <w:autoSpaceDN w:val="0"/>
        <w:adjustRightInd w:val="0"/>
        <w:spacing w:line="360" w:lineRule="auto"/>
        <w:jc w:val="both"/>
        <w:rPr>
          <w:rFonts w:eastAsia="Calibri"/>
          <w:sz w:val="22"/>
          <w:szCs w:val="22"/>
        </w:rPr>
      </w:pPr>
      <w:r w:rsidRPr="0003583F">
        <w:rPr>
          <w:rFonts w:eastAsia="Calibri"/>
          <w:sz w:val="22"/>
          <w:szCs w:val="22"/>
        </w:rPr>
        <w:t xml:space="preserve">Enter the following into the cash payments </w:t>
      </w:r>
    </w:p>
    <w:p w:rsidR="00BA2B7C" w:rsidRPr="0003583F" w:rsidRDefault="00BA2B7C" w:rsidP="00BA2B7C">
      <w:pPr>
        <w:spacing w:line="360" w:lineRule="auto"/>
        <w:jc w:val="both"/>
        <w:rPr>
          <w:sz w:val="22"/>
          <w:szCs w:val="22"/>
        </w:rPr>
      </w:pPr>
    </w:p>
    <w:p w:rsidR="00BA2B7C" w:rsidRPr="00822D34" w:rsidRDefault="00BA2B7C" w:rsidP="00BA2B7C">
      <w:pPr>
        <w:spacing w:line="360" w:lineRule="auto"/>
        <w:jc w:val="both"/>
        <w:rPr>
          <w:sz w:val="22"/>
          <w:szCs w:val="22"/>
        </w:rPr>
      </w:pPr>
      <w:r w:rsidRPr="00822D34">
        <w:rPr>
          <w:sz w:val="22"/>
          <w:szCs w:val="22"/>
        </w:rPr>
        <w:t>Dec 4 The business received case from J.J Jack for invoice (201325) R 50 000</w:t>
      </w:r>
    </w:p>
    <w:p w:rsidR="00BA2B7C" w:rsidRPr="00822D34" w:rsidRDefault="00BA2B7C" w:rsidP="00BA2B7C">
      <w:pPr>
        <w:spacing w:line="360" w:lineRule="auto"/>
        <w:jc w:val="both"/>
        <w:rPr>
          <w:sz w:val="22"/>
          <w:szCs w:val="22"/>
        </w:rPr>
      </w:pPr>
      <w:r w:rsidRPr="00822D34">
        <w:rPr>
          <w:sz w:val="22"/>
          <w:szCs w:val="22"/>
        </w:rPr>
        <w:t>Dec 6 Sold goods for cash R 6</w:t>
      </w:r>
      <w:r w:rsidR="00822D34" w:rsidRPr="00822D34">
        <w:rPr>
          <w:sz w:val="22"/>
          <w:szCs w:val="22"/>
        </w:rPr>
        <w:t> </w:t>
      </w:r>
      <w:r w:rsidRPr="00822D34">
        <w:rPr>
          <w:sz w:val="22"/>
          <w:szCs w:val="22"/>
        </w:rPr>
        <w:t>000</w:t>
      </w:r>
      <w:r w:rsidR="00822D34" w:rsidRPr="00822D34">
        <w:rPr>
          <w:sz w:val="22"/>
          <w:szCs w:val="22"/>
        </w:rPr>
        <w:t xml:space="preserve"> (invoice number 232025)</w:t>
      </w:r>
    </w:p>
    <w:p w:rsidR="00BA2B7C" w:rsidRPr="00822D34" w:rsidRDefault="00BA2B7C" w:rsidP="00BA2B7C">
      <w:pPr>
        <w:spacing w:line="360" w:lineRule="auto"/>
        <w:jc w:val="both"/>
        <w:rPr>
          <w:sz w:val="22"/>
          <w:szCs w:val="22"/>
        </w:rPr>
      </w:pPr>
      <w:r w:rsidRPr="00822D34">
        <w:rPr>
          <w:sz w:val="22"/>
          <w:szCs w:val="22"/>
        </w:rPr>
        <w:t xml:space="preserve">Dec 10 Received cash R10 000 from one of the </w:t>
      </w:r>
      <w:r w:rsidR="00822D34" w:rsidRPr="00822D34">
        <w:rPr>
          <w:sz w:val="22"/>
          <w:szCs w:val="22"/>
        </w:rPr>
        <w:t>cu</w:t>
      </w:r>
      <w:r w:rsidRPr="00822D34">
        <w:rPr>
          <w:sz w:val="22"/>
          <w:szCs w:val="22"/>
        </w:rPr>
        <w:t xml:space="preserve"> and allow</w:t>
      </w:r>
      <w:r w:rsidR="00822D34" w:rsidRPr="00822D34">
        <w:rPr>
          <w:sz w:val="22"/>
          <w:szCs w:val="22"/>
        </w:rPr>
        <w:t xml:space="preserve"> customers and</w:t>
      </w:r>
      <w:r w:rsidRPr="00822D34">
        <w:rPr>
          <w:sz w:val="22"/>
          <w:szCs w:val="22"/>
        </w:rPr>
        <w:t xml:space="preserve"> a discount of 500</w:t>
      </w:r>
      <w:r w:rsidR="00822D34" w:rsidRPr="00822D34">
        <w:rPr>
          <w:sz w:val="22"/>
          <w:szCs w:val="22"/>
        </w:rPr>
        <w:t xml:space="preserve"> (invoice 28689)</w:t>
      </w:r>
    </w:p>
    <w:p w:rsidR="00BA2B7C" w:rsidRPr="00822D34" w:rsidRDefault="00BA2B7C" w:rsidP="00BA2B7C">
      <w:pPr>
        <w:spacing w:line="360" w:lineRule="auto"/>
        <w:jc w:val="both"/>
        <w:rPr>
          <w:sz w:val="22"/>
          <w:szCs w:val="22"/>
        </w:rPr>
      </w:pPr>
      <w:r w:rsidRPr="00822D34">
        <w:rPr>
          <w:sz w:val="22"/>
          <w:szCs w:val="22"/>
        </w:rPr>
        <w:t xml:space="preserve">Dec 13 </w:t>
      </w:r>
      <w:r w:rsidR="00822D34" w:rsidRPr="00822D34">
        <w:rPr>
          <w:sz w:val="22"/>
          <w:szCs w:val="22"/>
        </w:rPr>
        <w:t>Sold consignment for cash (invoice 125558)</w:t>
      </w:r>
      <w:r w:rsidRPr="00822D34">
        <w:rPr>
          <w:sz w:val="22"/>
          <w:szCs w:val="22"/>
        </w:rPr>
        <w:t xml:space="preserve"> R20 000 cash</w:t>
      </w:r>
    </w:p>
    <w:p w:rsidR="00BA2B7C" w:rsidRPr="0003583F" w:rsidRDefault="00BA2B7C" w:rsidP="00BA2B7C">
      <w:pPr>
        <w:spacing w:line="360" w:lineRule="auto"/>
        <w:rPr>
          <w:rFonts w:eastAsia="Calibri"/>
          <w:b/>
          <w:sz w:val="22"/>
          <w:szCs w:val="22"/>
        </w:rPr>
      </w:pPr>
      <w:r w:rsidRPr="0003583F">
        <w:rPr>
          <w:rFonts w:eastAsia="Calibri"/>
          <w:b/>
          <w:sz w:val="22"/>
          <w:szCs w:val="22"/>
        </w:rPr>
        <w:br w:type="page"/>
      </w:r>
    </w:p>
    <w:p w:rsidR="00BA2B7C" w:rsidRPr="0003583F" w:rsidRDefault="00BA2B7C" w:rsidP="00BA2B7C">
      <w:pPr>
        <w:spacing w:line="360" w:lineRule="auto"/>
        <w:jc w:val="both"/>
        <w:rPr>
          <w:b/>
          <w:sz w:val="22"/>
          <w:szCs w:val="22"/>
        </w:rPr>
      </w:pPr>
      <w:r w:rsidRPr="0003583F">
        <w:rPr>
          <w:b/>
          <w:sz w:val="22"/>
          <w:szCs w:val="22"/>
        </w:rPr>
        <w:lastRenderedPageBreak/>
        <w:t>Cash</w:t>
      </w:r>
      <w:r>
        <w:rPr>
          <w:b/>
          <w:sz w:val="22"/>
          <w:szCs w:val="22"/>
        </w:rPr>
        <w:t xml:space="preserve"> receipts Journal –December 2013</w:t>
      </w:r>
    </w:p>
    <w:tbl>
      <w:tblPr>
        <w:tblW w:w="1091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851"/>
        <w:gridCol w:w="1448"/>
        <w:gridCol w:w="432"/>
        <w:gridCol w:w="955"/>
        <w:gridCol w:w="1204"/>
        <w:gridCol w:w="1489"/>
        <w:gridCol w:w="1276"/>
        <w:gridCol w:w="992"/>
        <w:gridCol w:w="567"/>
        <w:gridCol w:w="851"/>
      </w:tblGrid>
      <w:tr w:rsidR="00BA2B7C" w:rsidRPr="0043219D" w:rsidTr="00BA2B7C">
        <w:trPr>
          <w:trHeight w:val="742"/>
        </w:trPr>
        <w:tc>
          <w:tcPr>
            <w:tcW w:w="851" w:type="dxa"/>
          </w:tcPr>
          <w:p w:rsidR="00BA2B7C" w:rsidRPr="0043219D" w:rsidRDefault="00BA2B7C" w:rsidP="00BA2B7C">
            <w:pPr>
              <w:spacing w:line="360" w:lineRule="auto"/>
              <w:jc w:val="both"/>
              <w:rPr>
                <w:sz w:val="18"/>
                <w:szCs w:val="18"/>
              </w:rPr>
            </w:pPr>
            <w:r>
              <w:rPr>
                <w:sz w:val="18"/>
                <w:szCs w:val="18"/>
              </w:rPr>
              <w:t xml:space="preserve">Invoice </w:t>
            </w:r>
            <w:r w:rsidRPr="0043219D">
              <w:rPr>
                <w:sz w:val="18"/>
                <w:szCs w:val="18"/>
              </w:rPr>
              <w:t>No.</w:t>
            </w:r>
          </w:p>
        </w:tc>
        <w:tc>
          <w:tcPr>
            <w:tcW w:w="851" w:type="dxa"/>
          </w:tcPr>
          <w:p w:rsidR="00BA2B7C" w:rsidRPr="0043219D" w:rsidRDefault="00BA2B7C" w:rsidP="00BA2B7C">
            <w:pPr>
              <w:spacing w:line="360" w:lineRule="auto"/>
              <w:jc w:val="both"/>
              <w:rPr>
                <w:sz w:val="18"/>
                <w:szCs w:val="18"/>
              </w:rPr>
            </w:pPr>
            <w:r w:rsidRPr="0043219D">
              <w:rPr>
                <w:sz w:val="18"/>
                <w:szCs w:val="18"/>
              </w:rPr>
              <w:t>DATE</w:t>
            </w:r>
          </w:p>
        </w:tc>
        <w:tc>
          <w:tcPr>
            <w:tcW w:w="1448" w:type="dxa"/>
          </w:tcPr>
          <w:p w:rsidR="00BA2B7C" w:rsidRPr="0043219D" w:rsidRDefault="00BA2B7C" w:rsidP="00BA2B7C">
            <w:pPr>
              <w:spacing w:line="360" w:lineRule="auto"/>
              <w:jc w:val="both"/>
              <w:rPr>
                <w:sz w:val="18"/>
                <w:szCs w:val="18"/>
              </w:rPr>
            </w:pPr>
            <w:r w:rsidRPr="0043219D">
              <w:rPr>
                <w:sz w:val="18"/>
                <w:szCs w:val="18"/>
              </w:rPr>
              <w:t>DETAILS</w:t>
            </w:r>
          </w:p>
        </w:tc>
        <w:tc>
          <w:tcPr>
            <w:tcW w:w="432" w:type="dxa"/>
          </w:tcPr>
          <w:p w:rsidR="00BA2B7C" w:rsidRPr="0043219D" w:rsidRDefault="00BA2B7C" w:rsidP="00BA2B7C">
            <w:pPr>
              <w:spacing w:line="360" w:lineRule="auto"/>
              <w:jc w:val="both"/>
              <w:rPr>
                <w:sz w:val="18"/>
                <w:szCs w:val="18"/>
              </w:rPr>
            </w:pPr>
            <w:r w:rsidRPr="0043219D">
              <w:rPr>
                <w:sz w:val="18"/>
                <w:szCs w:val="18"/>
              </w:rPr>
              <w:t>FO</w:t>
            </w:r>
          </w:p>
        </w:tc>
        <w:tc>
          <w:tcPr>
            <w:tcW w:w="955" w:type="dxa"/>
          </w:tcPr>
          <w:p w:rsidR="00BA2B7C" w:rsidRPr="0043219D" w:rsidRDefault="00BA2B7C" w:rsidP="00BA2B7C">
            <w:pPr>
              <w:spacing w:line="360" w:lineRule="auto"/>
              <w:jc w:val="both"/>
              <w:rPr>
                <w:sz w:val="18"/>
                <w:szCs w:val="18"/>
              </w:rPr>
            </w:pPr>
            <w:r w:rsidRPr="0043219D">
              <w:rPr>
                <w:sz w:val="18"/>
                <w:szCs w:val="18"/>
              </w:rPr>
              <w:t>BANK</w:t>
            </w:r>
          </w:p>
        </w:tc>
        <w:tc>
          <w:tcPr>
            <w:tcW w:w="1204" w:type="dxa"/>
          </w:tcPr>
          <w:p w:rsidR="00BA2B7C" w:rsidRPr="0043219D" w:rsidRDefault="00BA2B7C" w:rsidP="00BA2B7C">
            <w:pPr>
              <w:spacing w:line="360" w:lineRule="auto"/>
              <w:jc w:val="both"/>
              <w:rPr>
                <w:sz w:val="18"/>
                <w:szCs w:val="18"/>
              </w:rPr>
            </w:pPr>
            <w:r w:rsidRPr="0043219D">
              <w:rPr>
                <w:sz w:val="18"/>
                <w:szCs w:val="18"/>
              </w:rPr>
              <w:t>SALES</w:t>
            </w:r>
          </w:p>
        </w:tc>
        <w:tc>
          <w:tcPr>
            <w:tcW w:w="1489" w:type="dxa"/>
          </w:tcPr>
          <w:p w:rsidR="00BA2B7C" w:rsidRPr="0043219D" w:rsidRDefault="00BA2B7C" w:rsidP="00BA2B7C">
            <w:pPr>
              <w:spacing w:line="360" w:lineRule="auto"/>
              <w:jc w:val="both"/>
              <w:rPr>
                <w:sz w:val="18"/>
                <w:szCs w:val="18"/>
              </w:rPr>
            </w:pPr>
            <w:r w:rsidRPr="0043219D">
              <w:rPr>
                <w:sz w:val="18"/>
                <w:szCs w:val="18"/>
              </w:rPr>
              <w:t>DEBTORS</w:t>
            </w:r>
          </w:p>
        </w:tc>
        <w:tc>
          <w:tcPr>
            <w:tcW w:w="1276" w:type="dxa"/>
          </w:tcPr>
          <w:p w:rsidR="00BA2B7C" w:rsidRPr="0043219D" w:rsidRDefault="00BA2B7C" w:rsidP="00BA2B7C">
            <w:pPr>
              <w:spacing w:line="360" w:lineRule="auto"/>
              <w:jc w:val="both"/>
              <w:rPr>
                <w:sz w:val="18"/>
                <w:szCs w:val="18"/>
              </w:rPr>
            </w:pPr>
            <w:r w:rsidRPr="0043219D">
              <w:rPr>
                <w:sz w:val="18"/>
                <w:szCs w:val="18"/>
              </w:rPr>
              <w:t>DISCOUNT ALLOWED</w:t>
            </w:r>
          </w:p>
        </w:tc>
        <w:tc>
          <w:tcPr>
            <w:tcW w:w="2410" w:type="dxa"/>
            <w:gridSpan w:val="3"/>
          </w:tcPr>
          <w:p w:rsidR="00BA2B7C" w:rsidRPr="0043219D" w:rsidRDefault="00BA2B7C" w:rsidP="00BA2B7C">
            <w:pPr>
              <w:spacing w:line="360" w:lineRule="auto"/>
              <w:jc w:val="both"/>
              <w:rPr>
                <w:sz w:val="18"/>
                <w:szCs w:val="18"/>
              </w:rPr>
            </w:pPr>
            <w:r w:rsidRPr="0043219D">
              <w:rPr>
                <w:sz w:val="18"/>
                <w:szCs w:val="18"/>
              </w:rPr>
              <w:t>SUNDRY</w:t>
            </w:r>
          </w:p>
        </w:tc>
      </w:tr>
      <w:tr w:rsidR="00BA2B7C" w:rsidRPr="0043219D" w:rsidTr="00BA2B7C">
        <w:trPr>
          <w:trHeight w:val="323"/>
        </w:trPr>
        <w:tc>
          <w:tcPr>
            <w:tcW w:w="851" w:type="dxa"/>
            <w:vMerge w:val="restart"/>
          </w:tcPr>
          <w:p w:rsidR="00BA2B7C" w:rsidRPr="0043219D" w:rsidRDefault="00BA2B7C" w:rsidP="00BA2B7C">
            <w:pPr>
              <w:spacing w:line="360" w:lineRule="auto"/>
              <w:jc w:val="both"/>
              <w:rPr>
                <w:sz w:val="18"/>
                <w:szCs w:val="18"/>
              </w:rPr>
            </w:pPr>
          </w:p>
          <w:p w:rsidR="00BA2B7C" w:rsidRDefault="00BA2B7C" w:rsidP="00BA2B7C">
            <w:pPr>
              <w:spacing w:line="360" w:lineRule="auto"/>
              <w:jc w:val="both"/>
              <w:rPr>
                <w:sz w:val="18"/>
                <w:szCs w:val="18"/>
              </w:rPr>
            </w:pPr>
            <w:r>
              <w:rPr>
                <w:sz w:val="18"/>
                <w:szCs w:val="18"/>
              </w:rPr>
              <w:t>201325</w:t>
            </w:r>
          </w:p>
          <w:p w:rsidR="00BA2B7C" w:rsidRDefault="00BA2B7C" w:rsidP="00BA2B7C">
            <w:pPr>
              <w:spacing w:line="360" w:lineRule="auto"/>
              <w:jc w:val="both"/>
              <w:rPr>
                <w:sz w:val="18"/>
                <w:szCs w:val="18"/>
              </w:rPr>
            </w:pPr>
            <w:r>
              <w:rPr>
                <w:sz w:val="18"/>
                <w:szCs w:val="18"/>
              </w:rPr>
              <w:t>232025</w:t>
            </w:r>
          </w:p>
          <w:p w:rsidR="00BA2B7C" w:rsidRPr="0043219D" w:rsidRDefault="00BA2B7C" w:rsidP="00BA2B7C">
            <w:pPr>
              <w:spacing w:line="360" w:lineRule="auto"/>
              <w:jc w:val="both"/>
              <w:rPr>
                <w:sz w:val="18"/>
                <w:szCs w:val="18"/>
              </w:rPr>
            </w:pPr>
            <w:r>
              <w:rPr>
                <w:sz w:val="18"/>
                <w:szCs w:val="18"/>
              </w:rPr>
              <w:t>28689</w:t>
            </w:r>
          </w:p>
          <w:p w:rsidR="00BA2B7C" w:rsidRPr="0043219D" w:rsidRDefault="00BA2B7C" w:rsidP="00BA2B7C">
            <w:pPr>
              <w:spacing w:line="360" w:lineRule="auto"/>
              <w:jc w:val="both"/>
              <w:rPr>
                <w:sz w:val="18"/>
                <w:szCs w:val="18"/>
              </w:rPr>
            </w:pPr>
            <w:r>
              <w:rPr>
                <w:sz w:val="18"/>
                <w:szCs w:val="18"/>
              </w:rPr>
              <w:t>125558</w:t>
            </w:r>
          </w:p>
          <w:p w:rsidR="00BA2B7C" w:rsidRPr="0043219D" w:rsidRDefault="00BA2B7C" w:rsidP="00BA2B7C">
            <w:pPr>
              <w:spacing w:line="360" w:lineRule="auto"/>
              <w:jc w:val="both"/>
              <w:rPr>
                <w:sz w:val="18"/>
                <w:szCs w:val="18"/>
              </w:rPr>
            </w:pPr>
          </w:p>
        </w:tc>
        <w:tc>
          <w:tcPr>
            <w:tcW w:w="851" w:type="dxa"/>
            <w:vMerge w:val="restart"/>
          </w:tcPr>
          <w:p w:rsidR="00BA2B7C" w:rsidRPr="0043219D" w:rsidRDefault="00BA2B7C" w:rsidP="00BA2B7C">
            <w:pPr>
              <w:spacing w:line="360" w:lineRule="auto"/>
              <w:jc w:val="both"/>
              <w:rPr>
                <w:sz w:val="18"/>
                <w:szCs w:val="18"/>
              </w:rPr>
            </w:pPr>
          </w:p>
          <w:p w:rsidR="00BA2B7C" w:rsidRPr="0043219D" w:rsidRDefault="00BA2B7C" w:rsidP="00BA2B7C">
            <w:pPr>
              <w:spacing w:line="360" w:lineRule="auto"/>
              <w:jc w:val="both"/>
              <w:rPr>
                <w:sz w:val="18"/>
                <w:szCs w:val="18"/>
              </w:rPr>
            </w:pPr>
            <w:r w:rsidRPr="0043219D">
              <w:rPr>
                <w:sz w:val="18"/>
                <w:szCs w:val="18"/>
              </w:rPr>
              <w:t>4</w:t>
            </w:r>
          </w:p>
          <w:p w:rsidR="00BA2B7C" w:rsidRPr="0043219D" w:rsidRDefault="00BA2B7C" w:rsidP="00BA2B7C">
            <w:pPr>
              <w:spacing w:line="360" w:lineRule="auto"/>
              <w:jc w:val="both"/>
              <w:rPr>
                <w:sz w:val="18"/>
                <w:szCs w:val="18"/>
              </w:rPr>
            </w:pPr>
            <w:r w:rsidRPr="0043219D">
              <w:rPr>
                <w:sz w:val="18"/>
                <w:szCs w:val="18"/>
              </w:rPr>
              <w:t>6</w:t>
            </w:r>
          </w:p>
          <w:p w:rsidR="00BA2B7C" w:rsidRPr="0043219D" w:rsidRDefault="00BA2B7C" w:rsidP="00BA2B7C">
            <w:pPr>
              <w:spacing w:line="360" w:lineRule="auto"/>
              <w:jc w:val="both"/>
              <w:rPr>
                <w:sz w:val="18"/>
                <w:szCs w:val="18"/>
              </w:rPr>
            </w:pPr>
            <w:r w:rsidRPr="0043219D">
              <w:rPr>
                <w:sz w:val="18"/>
                <w:szCs w:val="18"/>
              </w:rPr>
              <w:t>10</w:t>
            </w:r>
          </w:p>
          <w:p w:rsidR="00BA2B7C" w:rsidRPr="0043219D" w:rsidRDefault="00BA2B7C" w:rsidP="00BA2B7C">
            <w:pPr>
              <w:spacing w:line="360" w:lineRule="auto"/>
              <w:jc w:val="both"/>
              <w:rPr>
                <w:sz w:val="18"/>
                <w:szCs w:val="18"/>
              </w:rPr>
            </w:pPr>
            <w:r w:rsidRPr="0043219D">
              <w:rPr>
                <w:sz w:val="18"/>
                <w:szCs w:val="18"/>
              </w:rPr>
              <w:t>13</w:t>
            </w:r>
          </w:p>
        </w:tc>
        <w:tc>
          <w:tcPr>
            <w:tcW w:w="1448" w:type="dxa"/>
            <w:vMerge w:val="restart"/>
          </w:tcPr>
          <w:p w:rsidR="00BA2B7C" w:rsidRPr="0043219D" w:rsidRDefault="00BA2B7C" w:rsidP="00BA2B7C">
            <w:pPr>
              <w:spacing w:line="360" w:lineRule="auto"/>
              <w:jc w:val="both"/>
              <w:rPr>
                <w:sz w:val="18"/>
                <w:szCs w:val="18"/>
              </w:rPr>
            </w:pPr>
          </w:p>
          <w:p w:rsidR="00BA2B7C" w:rsidRPr="0043219D" w:rsidRDefault="00BA2B7C" w:rsidP="00BA2B7C">
            <w:pPr>
              <w:spacing w:line="360" w:lineRule="auto"/>
              <w:jc w:val="both"/>
              <w:rPr>
                <w:sz w:val="18"/>
                <w:szCs w:val="18"/>
              </w:rPr>
            </w:pPr>
            <w:r>
              <w:rPr>
                <w:sz w:val="18"/>
                <w:szCs w:val="18"/>
              </w:rPr>
              <w:t>sales</w:t>
            </w:r>
          </w:p>
          <w:p w:rsidR="00BA2B7C" w:rsidRPr="0043219D" w:rsidRDefault="00BA2B7C" w:rsidP="00BA2B7C">
            <w:pPr>
              <w:spacing w:line="360" w:lineRule="auto"/>
              <w:jc w:val="both"/>
              <w:rPr>
                <w:sz w:val="18"/>
                <w:szCs w:val="18"/>
              </w:rPr>
            </w:pPr>
            <w:r w:rsidRPr="0043219D">
              <w:rPr>
                <w:sz w:val="18"/>
                <w:szCs w:val="18"/>
              </w:rPr>
              <w:t>Sales</w:t>
            </w:r>
          </w:p>
          <w:p w:rsidR="00BA2B7C" w:rsidRPr="0043219D" w:rsidRDefault="00BA2B7C" w:rsidP="00BA2B7C">
            <w:pPr>
              <w:spacing w:line="360" w:lineRule="auto"/>
              <w:jc w:val="both"/>
              <w:rPr>
                <w:sz w:val="18"/>
                <w:szCs w:val="18"/>
              </w:rPr>
            </w:pPr>
            <w:r>
              <w:rPr>
                <w:sz w:val="18"/>
                <w:szCs w:val="18"/>
              </w:rPr>
              <w:t>sales</w:t>
            </w:r>
          </w:p>
          <w:p w:rsidR="00BA2B7C" w:rsidRPr="0043219D" w:rsidRDefault="00BA2B7C" w:rsidP="00BA2B7C">
            <w:pPr>
              <w:spacing w:line="360" w:lineRule="auto"/>
              <w:jc w:val="both"/>
              <w:rPr>
                <w:sz w:val="18"/>
                <w:szCs w:val="18"/>
              </w:rPr>
            </w:pPr>
            <w:r>
              <w:rPr>
                <w:sz w:val="18"/>
                <w:szCs w:val="18"/>
              </w:rPr>
              <w:t>sales</w:t>
            </w:r>
          </w:p>
        </w:tc>
        <w:tc>
          <w:tcPr>
            <w:tcW w:w="432" w:type="dxa"/>
            <w:vMerge w:val="restart"/>
          </w:tcPr>
          <w:p w:rsidR="00BA2B7C" w:rsidRPr="0043219D" w:rsidRDefault="00BA2B7C" w:rsidP="00BA2B7C">
            <w:pPr>
              <w:spacing w:line="360" w:lineRule="auto"/>
              <w:jc w:val="both"/>
              <w:rPr>
                <w:sz w:val="18"/>
                <w:szCs w:val="18"/>
              </w:rPr>
            </w:pPr>
          </w:p>
        </w:tc>
        <w:tc>
          <w:tcPr>
            <w:tcW w:w="955" w:type="dxa"/>
            <w:vMerge w:val="restart"/>
          </w:tcPr>
          <w:p w:rsidR="00BA2B7C" w:rsidRPr="0043219D" w:rsidRDefault="00BA2B7C" w:rsidP="00BA2B7C">
            <w:pPr>
              <w:spacing w:line="360" w:lineRule="auto"/>
              <w:jc w:val="both"/>
              <w:rPr>
                <w:sz w:val="18"/>
                <w:szCs w:val="18"/>
              </w:rPr>
            </w:pPr>
          </w:p>
          <w:p w:rsidR="00BA2B7C" w:rsidRPr="0043219D" w:rsidRDefault="00BA2B7C" w:rsidP="00BA2B7C">
            <w:pPr>
              <w:spacing w:line="360" w:lineRule="auto"/>
              <w:jc w:val="both"/>
              <w:rPr>
                <w:sz w:val="18"/>
                <w:szCs w:val="18"/>
              </w:rPr>
            </w:pPr>
            <w:r w:rsidRPr="0043219D">
              <w:rPr>
                <w:sz w:val="18"/>
                <w:szCs w:val="18"/>
              </w:rPr>
              <w:t xml:space="preserve">  50 000</w:t>
            </w:r>
          </w:p>
          <w:p w:rsidR="00BA2B7C" w:rsidRPr="0043219D" w:rsidRDefault="00BA2B7C" w:rsidP="00BA2B7C">
            <w:pPr>
              <w:spacing w:line="360" w:lineRule="auto"/>
              <w:jc w:val="both"/>
              <w:rPr>
                <w:sz w:val="18"/>
                <w:szCs w:val="18"/>
              </w:rPr>
            </w:pPr>
            <w:r w:rsidRPr="0043219D">
              <w:rPr>
                <w:sz w:val="18"/>
                <w:szCs w:val="18"/>
              </w:rPr>
              <w:t xml:space="preserve">    6 000</w:t>
            </w:r>
          </w:p>
          <w:p w:rsidR="00BA2B7C" w:rsidRPr="0043219D" w:rsidRDefault="00BA2B7C" w:rsidP="00BA2B7C">
            <w:pPr>
              <w:spacing w:line="360" w:lineRule="auto"/>
              <w:jc w:val="both"/>
              <w:rPr>
                <w:sz w:val="18"/>
                <w:szCs w:val="18"/>
              </w:rPr>
            </w:pPr>
            <w:r w:rsidRPr="0043219D">
              <w:rPr>
                <w:sz w:val="18"/>
                <w:szCs w:val="18"/>
              </w:rPr>
              <w:t xml:space="preserve">  10 000</w:t>
            </w:r>
          </w:p>
          <w:p w:rsidR="00BA2B7C" w:rsidRPr="0043219D" w:rsidRDefault="00BA2B7C" w:rsidP="00BA2B7C">
            <w:pPr>
              <w:spacing w:line="360" w:lineRule="auto"/>
              <w:jc w:val="both"/>
              <w:rPr>
                <w:sz w:val="18"/>
                <w:szCs w:val="18"/>
              </w:rPr>
            </w:pPr>
            <w:r w:rsidRPr="0043219D">
              <w:rPr>
                <w:sz w:val="18"/>
                <w:szCs w:val="18"/>
              </w:rPr>
              <w:t xml:space="preserve">  20 000</w:t>
            </w:r>
          </w:p>
          <w:p w:rsidR="00BA2B7C" w:rsidRPr="0043219D" w:rsidRDefault="00BA2B7C" w:rsidP="00BA2B7C">
            <w:pPr>
              <w:spacing w:line="360" w:lineRule="auto"/>
              <w:jc w:val="both"/>
              <w:rPr>
                <w:b/>
                <w:sz w:val="18"/>
                <w:szCs w:val="18"/>
              </w:rPr>
            </w:pPr>
            <w:r w:rsidRPr="0043219D">
              <w:rPr>
                <w:b/>
                <w:sz w:val="18"/>
                <w:szCs w:val="18"/>
              </w:rPr>
              <w:t xml:space="preserve"> 86 000</w:t>
            </w:r>
          </w:p>
        </w:tc>
        <w:tc>
          <w:tcPr>
            <w:tcW w:w="1204" w:type="dxa"/>
            <w:vMerge w:val="restart"/>
          </w:tcPr>
          <w:p w:rsidR="00BA2B7C" w:rsidRPr="0043219D" w:rsidRDefault="00BA2B7C" w:rsidP="00BA2B7C">
            <w:pPr>
              <w:spacing w:line="360" w:lineRule="auto"/>
              <w:jc w:val="both"/>
              <w:rPr>
                <w:sz w:val="18"/>
                <w:szCs w:val="18"/>
              </w:rPr>
            </w:pPr>
          </w:p>
          <w:p w:rsidR="00BA2B7C" w:rsidRPr="0043219D" w:rsidRDefault="00BA2B7C" w:rsidP="00BA2B7C">
            <w:pPr>
              <w:spacing w:line="360" w:lineRule="auto"/>
              <w:jc w:val="both"/>
              <w:rPr>
                <w:sz w:val="18"/>
                <w:szCs w:val="18"/>
              </w:rPr>
            </w:pPr>
            <w:r>
              <w:rPr>
                <w:sz w:val="18"/>
                <w:szCs w:val="18"/>
              </w:rPr>
              <w:t>50 000</w:t>
            </w:r>
          </w:p>
          <w:p w:rsidR="00BA2B7C" w:rsidRPr="0043219D" w:rsidRDefault="00BA2B7C" w:rsidP="00BA2B7C">
            <w:pPr>
              <w:spacing w:line="360" w:lineRule="auto"/>
              <w:jc w:val="both"/>
              <w:rPr>
                <w:sz w:val="18"/>
                <w:szCs w:val="18"/>
              </w:rPr>
            </w:pPr>
            <w:r w:rsidRPr="0043219D">
              <w:rPr>
                <w:sz w:val="18"/>
                <w:szCs w:val="18"/>
              </w:rPr>
              <w:t xml:space="preserve">  6 000</w:t>
            </w:r>
          </w:p>
          <w:p w:rsidR="00BA2B7C" w:rsidRPr="0043219D" w:rsidRDefault="00BA2B7C" w:rsidP="00BA2B7C">
            <w:pPr>
              <w:spacing w:line="360" w:lineRule="auto"/>
              <w:jc w:val="both"/>
              <w:rPr>
                <w:sz w:val="18"/>
                <w:szCs w:val="18"/>
              </w:rPr>
            </w:pPr>
            <w:r>
              <w:rPr>
                <w:sz w:val="18"/>
                <w:szCs w:val="18"/>
              </w:rPr>
              <w:t>10 000</w:t>
            </w:r>
          </w:p>
          <w:p w:rsidR="00BA2B7C" w:rsidRPr="0043219D" w:rsidRDefault="00BA2B7C" w:rsidP="00BA2B7C">
            <w:pPr>
              <w:spacing w:line="360" w:lineRule="auto"/>
              <w:jc w:val="both"/>
              <w:rPr>
                <w:b/>
                <w:sz w:val="18"/>
                <w:szCs w:val="18"/>
              </w:rPr>
            </w:pPr>
            <w:r>
              <w:rPr>
                <w:b/>
                <w:sz w:val="18"/>
                <w:szCs w:val="18"/>
              </w:rPr>
              <w:t>20 000</w:t>
            </w:r>
          </w:p>
          <w:p w:rsidR="00BA2B7C" w:rsidRPr="0043219D" w:rsidRDefault="00BA2B7C" w:rsidP="00BA2B7C">
            <w:pPr>
              <w:spacing w:line="360" w:lineRule="auto"/>
              <w:jc w:val="both"/>
              <w:rPr>
                <w:b/>
                <w:sz w:val="18"/>
                <w:szCs w:val="18"/>
              </w:rPr>
            </w:pPr>
            <w:r w:rsidRPr="0043219D">
              <w:rPr>
                <w:b/>
                <w:sz w:val="18"/>
                <w:szCs w:val="18"/>
              </w:rPr>
              <w:t xml:space="preserve"> </w:t>
            </w:r>
            <w:r>
              <w:rPr>
                <w:b/>
                <w:sz w:val="18"/>
                <w:szCs w:val="18"/>
              </w:rPr>
              <w:t>8</w:t>
            </w:r>
            <w:r w:rsidRPr="0043219D">
              <w:rPr>
                <w:b/>
                <w:sz w:val="18"/>
                <w:szCs w:val="18"/>
              </w:rPr>
              <w:t>6 000</w:t>
            </w:r>
          </w:p>
        </w:tc>
        <w:tc>
          <w:tcPr>
            <w:tcW w:w="1489" w:type="dxa"/>
            <w:vMerge w:val="restart"/>
          </w:tcPr>
          <w:p w:rsidR="00BA2B7C" w:rsidRPr="0043219D" w:rsidRDefault="00BA2B7C" w:rsidP="00BA2B7C">
            <w:pPr>
              <w:spacing w:line="360" w:lineRule="auto"/>
              <w:jc w:val="both"/>
              <w:rPr>
                <w:sz w:val="18"/>
                <w:szCs w:val="18"/>
              </w:rPr>
            </w:pPr>
          </w:p>
          <w:p w:rsidR="00BA2B7C" w:rsidRPr="0043219D" w:rsidRDefault="00BA2B7C" w:rsidP="00BA2B7C">
            <w:pPr>
              <w:spacing w:line="360" w:lineRule="auto"/>
              <w:jc w:val="both"/>
              <w:rPr>
                <w:sz w:val="18"/>
                <w:szCs w:val="18"/>
              </w:rPr>
            </w:pPr>
          </w:p>
          <w:p w:rsidR="00BA2B7C" w:rsidRPr="0043219D" w:rsidRDefault="00BA2B7C" w:rsidP="00BA2B7C">
            <w:pPr>
              <w:spacing w:line="360" w:lineRule="auto"/>
              <w:jc w:val="both"/>
              <w:rPr>
                <w:sz w:val="18"/>
                <w:szCs w:val="18"/>
              </w:rPr>
            </w:pPr>
          </w:p>
          <w:p w:rsidR="00BA2B7C" w:rsidRPr="0043219D" w:rsidRDefault="00BA2B7C" w:rsidP="00BA2B7C">
            <w:pPr>
              <w:spacing w:line="360" w:lineRule="auto"/>
              <w:jc w:val="both"/>
              <w:rPr>
                <w:b/>
                <w:sz w:val="18"/>
                <w:szCs w:val="18"/>
              </w:rPr>
            </w:pPr>
          </w:p>
        </w:tc>
        <w:tc>
          <w:tcPr>
            <w:tcW w:w="1276" w:type="dxa"/>
            <w:vMerge w:val="restart"/>
          </w:tcPr>
          <w:p w:rsidR="00BA2B7C" w:rsidRPr="0043219D" w:rsidRDefault="00BA2B7C" w:rsidP="00BA2B7C">
            <w:pPr>
              <w:spacing w:line="360" w:lineRule="auto"/>
              <w:jc w:val="both"/>
              <w:rPr>
                <w:sz w:val="18"/>
                <w:szCs w:val="18"/>
              </w:rPr>
            </w:pPr>
          </w:p>
          <w:p w:rsidR="00BA2B7C" w:rsidRPr="0043219D" w:rsidRDefault="00BA2B7C" w:rsidP="00BA2B7C">
            <w:pPr>
              <w:spacing w:line="360" w:lineRule="auto"/>
              <w:jc w:val="both"/>
              <w:rPr>
                <w:sz w:val="18"/>
                <w:szCs w:val="18"/>
              </w:rPr>
            </w:pPr>
          </w:p>
          <w:p w:rsidR="00BA2B7C" w:rsidRPr="0043219D" w:rsidRDefault="00BA2B7C" w:rsidP="00BA2B7C">
            <w:pPr>
              <w:spacing w:line="360" w:lineRule="auto"/>
              <w:jc w:val="both"/>
              <w:rPr>
                <w:sz w:val="18"/>
                <w:szCs w:val="18"/>
              </w:rPr>
            </w:pPr>
          </w:p>
          <w:p w:rsidR="00BA2B7C" w:rsidRDefault="00BA2B7C" w:rsidP="00BA2B7C">
            <w:pPr>
              <w:spacing w:line="360" w:lineRule="auto"/>
              <w:jc w:val="both"/>
              <w:rPr>
                <w:b/>
                <w:sz w:val="18"/>
                <w:szCs w:val="18"/>
              </w:rPr>
            </w:pPr>
          </w:p>
          <w:p w:rsidR="00822D34" w:rsidRPr="00822D34" w:rsidRDefault="00822D34" w:rsidP="00BA2B7C">
            <w:pPr>
              <w:spacing w:line="360" w:lineRule="auto"/>
              <w:jc w:val="both"/>
              <w:rPr>
                <w:sz w:val="18"/>
                <w:szCs w:val="18"/>
              </w:rPr>
            </w:pPr>
            <w:r w:rsidRPr="00822D34">
              <w:rPr>
                <w:sz w:val="18"/>
                <w:szCs w:val="18"/>
              </w:rPr>
              <w:t>500</w:t>
            </w:r>
          </w:p>
          <w:p w:rsidR="00822D34" w:rsidRPr="0043219D" w:rsidRDefault="00822D34" w:rsidP="00BA2B7C">
            <w:pPr>
              <w:spacing w:line="360" w:lineRule="auto"/>
              <w:jc w:val="both"/>
              <w:rPr>
                <w:b/>
                <w:sz w:val="18"/>
                <w:szCs w:val="18"/>
              </w:rPr>
            </w:pPr>
            <w:r>
              <w:rPr>
                <w:b/>
                <w:sz w:val="18"/>
                <w:szCs w:val="18"/>
              </w:rPr>
              <w:t>500</w:t>
            </w:r>
          </w:p>
        </w:tc>
        <w:tc>
          <w:tcPr>
            <w:tcW w:w="992" w:type="dxa"/>
          </w:tcPr>
          <w:p w:rsidR="00BA2B7C" w:rsidRPr="0043219D" w:rsidRDefault="00BA2B7C" w:rsidP="00BA2B7C">
            <w:pPr>
              <w:spacing w:line="360" w:lineRule="auto"/>
              <w:jc w:val="both"/>
              <w:rPr>
                <w:sz w:val="18"/>
                <w:szCs w:val="18"/>
              </w:rPr>
            </w:pPr>
            <w:r w:rsidRPr="0043219D">
              <w:rPr>
                <w:sz w:val="18"/>
                <w:szCs w:val="18"/>
              </w:rPr>
              <w:t>Amount</w:t>
            </w:r>
          </w:p>
        </w:tc>
        <w:tc>
          <w:tcPr>
            <w:tcW w:w="567" w:type="dxa"/>
          </w:tcPr>
          <w:p w:rsidR="00BA2B7C" w:rsidRPr="0043219D" w:rsidRDefault="00BA2B7C" w:rsidP="00BA2B7C">
            <w:pPr>
              <w:spacing w:line="360" w:lineRule="auto"/>
              <w:jc w:val="both"/>
              <w:rPr>
                <w:sz w:val="18"/>
                <w:szCs w:val="18"/>
              </w:rPr>
            </w:pPr>
            <w:r w:rsidRPr="0043219D">
              <w:rPr>
                <w:sz w:val="18"/>
                <w:szCs w:val="18"/>
              </w:rPr>
              <w:t>Fol</w:t>
            </w:r>
          </w:p>
        </w:tc>
        <w:tc>
          <w:tcPr>
            <w:tcW w:w="851" w:type="dxa"/>
          </w:tcPr>
          <w:p w:rsidR="00BA2B7C" w:rsidRPr="0043219D" w:rsidRDefault="00BA2B7C" w:rsidP="00BA2B7C">
            <w:pPr>
              <w:spacing w:line="360" w:lineRule="auto"/>
              <w:jc w:val="both"/>
              <w:rPr>
                <w:sz w:val="18"/>
                <w:szCs w:val="18"/>
              </w:rPr>
            </w:pPr>
            <w:r w:rsidRPr="0043219D">
              <w:rPr>
                <w:sz w:val="18"/>
                <w:szCs w:val="18"/>
              </w:rPr>
              <w:t>Details</w:t>
            </w:r>
          </w:p>
        </w:tc>
      </w:tr>
      <w:tr w:rsidR="00BA2B7C" w:rsidRPr="0043219D" w:rsidTr="00BA2B7C">
        <w:trPr>
          <w:trHeight w:val="540"/>
        </w:trPr>
        <w:tc>
          <w:tcPr>
            <w:tcW w:w="851" w:type="dxa"/>
            <w:vMerge/>
          </w:tcPr>
          <w:p w:rsidR="00BA2B7C" w:rsidRPr="0043219D" w:rsidRDefault="00BA2B7C" w:rsidP="00BA2B7C">
            <w:pPr>
              <w:spacing w:line="360" w:lineRule="auto"/>
              <w:jc w:val="both"/>
              <w:rPr>
                <w:sz w:val="18"/>
                <w:szCs w:val="18"/>
              </w:rPr>
            </w:pPr>
          </w:p>
        </w:tc>
        <w:tc>
          <w:tcPr>
            <w:tcW w:w="851" w:type="dxa"/>
            <w:vMerge/>
          </w:tcPr>
          <w:p w:rsidR="00BA2B7C" w:rsidRPr="0043219D" w:rsidRDefault="00BA2B7C" w:rsidP="00BA2B7C">
            <w:pPr>
              <w:spacing w:line="360" w:lineRule="auto"/>
              <w:jc w:val="both"/>
              <w:rPr>
                <w:sz w:val="18"/>
                <w:szCs w:val="18"/>
              </w:rPr>
            </w:pPr>
          </w:p>
        </w:tc>
        <w:tc>
          <w:tcPr>
            <w:tcW w:w="1448" w:type="dxa"/>
            <w:vMerge/>
          </w:tcPr>
          <w:p w:rsidR="00BA2B7C" w:rsidRPr="0043219D" w:rsidRDefault="00BA2B7C" w:rsidP="00BA2B7C">
            <w:pPr>
              <w:spacing w:line="360" w:lineRule="auto"/>
              <w:jc w:val="both"/>
              <w:rPr>
                <w:sz w:val="18"/>
                <w:szCs w:val="18"/>
              </w:rPr>
            </w:pPr>
          </w:p>
        </w:tc>
        <w:tc>
          <w:tcPr>
            <w:tcW w:w="432" w:type="dxa"/>
            <w:vMerge/>
          </w:tcPr>
          <w:p w:rsidR="00BA2B7C" w:rsidRPr="0043219D" w:rsidRDefault="00BA2B7C" w:rsidP="00BA2B7C">
            <w:pPr>
              <w:spacing w:line="360" w:lineRule="auto"/>
              <w:jc w:val="both"/>
              <w:rPr>
                <w:sz w:val="18"/>
                <w:szCs w:val="18"/>
              </w:rPr>
            </w:pPr>
          </w:p>
        </w:tc>
        <w:tc>
          <w:tcPr>
            <w:tcW w:w="955" w:type="dxa"/>
            <w:vMerge/>
          </w:tcPr>
          <w:p w:rsidR="00BA2B7C" w:rsidRPr="0043219D" w:rsidRDefault="00BA2B7C" w:rsidP="00BA2B7C">
            <w:pPr>
              <w:spacing w:line="360" w:lineRule="auto"/>
              <w:jc w:val="both"/>
              <w:rPr>
                <w:sz w:val="18"/>
                <w:szCs w:val="18"/>
              </w:rPr>
            </w:pPr>
          </w:p>
        </w:tc>
        <w:tc>
          <w:tcPr>
            <w:tcW w:w="1204" w:type="dxa"/>
            <w:vMerge/>
          </w:tcPr>
          <w:p w:rsidR="00BA2B7C" w:rsidRPr="0043219D" w:rsidRDefault="00BA2B7C" w:rsidP="00BA2B7C">
            <w:pPr>
              <w:spacing w:line="360" w:lineRule="auto"/>
              <w:jc w:val="both"/>
              <w:rPr>
                <w:sz w:val="18"/>
                <w:szCs w:val="18"/>
              </w:rPr>
            </w:pPr>
          </w:p>
        </w:tc>
        <w:tc>
          <w:tcPr>
            <w:tcW w:w="1489" w:type="dxa"/>
            <w:vMerge/>
          </w:tcPr>
          <w:p w:rsidR="00BA2B7C" w:rsidRPr="0043219D" w:rsidRDefault="00BA2B7C" w:rsidP="00BA2B7C">
            <w:pPr>
              <w:spacing w:line="360" w:lineRule="auto"/>
              <w:jc w:val="both"/>
              <w:rPr>
                <w:sz w:val="18"/>
                <w:szCs w:val="18"/>
              </w:rPr>
            </w:pPr>
          </w:p>
        </w:tc>
        <w:tc>
          <w:tcPr>
            <w:tcW w:w="1276" w:type="dxa"/>
            <w:vMerge/>
          </w:tcPr>
          <w:p w:rsidR="00BA2B7C" w:rsidRPr="0043219D" w:rsidRDefault="00BA2B7C" w:rsidP="00BA2B7C">
            <w:pPr>
              <w:spacing w:line="360" w:lineRule="auto"/>
              <w:jc w:val="both"/>
              <w:rPr>
                <w:sz w:val="18"/>
                <w:szCs w:val="18"/>
              </w:rPr>
            </w:pPr>
          </w:p>
        </w:tc>
        <w:tc>
          <w:tcPr>
            <w:tcW w:w="992" w:type="dxa"/>
          </w:tcPr>
          <w:p w:rsidR="00BA2B7C" w:rsidRPr="0043219D" w:rsidRDefault="00BA2B7C" w:rsidP="00BA2B7C">
            <w:pPr>
              <w:spacing w:line="360" w:lineRule="auto"/>
              <w:jc w:val="both"/>
              <w:rPr>
                <w:sz w:val="18"/>
                <w:szCs w:val="18"/>
              </w:rPr>
            </w:pPr>
          </w:p>
        </w:tc>
        <w:tc>
          <w:tcPr>
            <w:tcW w:w="567" w:type="dxa"/>
          </w:tcPr>
          <w:p w:rsidR="00BA2B7C" w:rsidRPr="0043219D" w:rsidRDefault="00BA2B7C" w:rsidP="00BA2B7C">
            <w:pPr>
              <w:spacing w:line="360" w:lineRule="auto"/>
              <w:jc w:val="both"/>
              <w:rPr>
                <w:sz w:val="18"/>
                <w:szCs w:val="18"/>
              </w:rPr>
            </w:pPr>
          </w:p>
        </w:tc>
        <w:tc>
          <w:tcPr>
            <w:tcW w:w="851" w:type="dxa"/>
          </w:tcPr>
          <w:p w:rsidR="00BA2B7C" w:rsidRPr="0043219D" w:rsidRDefault="00BA2B7C" w:rsidP="00BA2B7C">
            <w:pPr>
              <w:spacing w:line="360" w:lineRule="auto"/>
              <w:jc w:val="both"/>
              <w:rPr>
                <w:sz w:val="18"/>
                <w:szCs w:val="18"/>
              </w:rPr>
            </w:pPr>
            <w:r w:rsidRPr="0043219D">
              <w:rPr>
                <w:sz w:val="18"/>
                <w:szCs w:val="18"/>
              </w:rPr>
              <w:t>Rent</w:t>
            </w:r>
          </w:p>
          <w:p w:rsidR="00BA2B7C" w:rsidRPr="0043219D" w:rsidRDefault="00BA2B7C" w:rsidP="00BA2B7C">
            <w:pPr>
              <w:spacing w:line="360" w:lineRule="auto"/>
              <w:jc w:val="both"/>
              <w:rPr>
                <w:sz w:val="18"/>
                <w:szCs w:val="18"/>
              </w:rPr>
            </w:pPr>
          </w:p>
          <w:p w:rsidR="00BA2B7C" w:rsidRPr="0043219D" w:rsidRDefault="00BA2B7C" w:rsidP="00BA2B7C">
            <w:pPr>
              <w:spacing w:line="360" w:lineRule="auto"/>
              <w:jc w:val="both"/>
              <w:rPr>
                <w:sz w:val="18"/>
                <w:szCs w:val="18"/>
              </w:rPr>
            </w:pPr>
          </w:p>
          <w:p w:rsidR="00BA2B7C" w:rsidRPr="0043219D" w:rsidRDefault="00BA2B7C" w:rsidP="00BA2B7C">
            <w:pPr>
              <w:spacing w:line="360" w:lineRule="auto"/>
              <w:jc w:val="both"/>
              <w:rPr>
                <w:sz w:val="18"/>
                <w:szCs w:val="18"/>
              </w:rPr>
            </w:pPr>
          </w:p>
        </w:tc>
      </w:tr>
    </w:tbl>
    <w:p w:rsidR="00BA2B7C" w:rsidRPr="0003583F" w:rsidRDefault="005B7927" w:rsidP="00BA2B7C">
      <w:pPr>
        <w:autoSpaceDE w:val="0"/>
        <w:autoSpaceDN w:val="0"/>
        <w:adjustRightInd w:val="0"/>
        <w:spacing w:line="360" w:lineRule="auto"/>
        <w:jc w:val="both"/>
        <w:rPr>
          <w:rFonts w:eastAsia="Calibri"/>
          <w:b/>
          <w:sz w:val="22"/>
          <w:szCs w:val="22"/>
        </w:rPr>
      </w:pPr>
      <w:r>
        <w:rPr>
          <w:rFonts w:eastAsia="Calibri"/>
          <w:b/>
          <w:noProof/>
          <w:sz w:val="22"/>
          <w:szCs w:val="22"/>
          <w:lang w:val="en-ZA" w:eastAsia="en-ZA"/>
        </w:rPr>
        <w:drawing>
          <wp:anchor distT="0" distB="0" distL="114300" distR="114300" simplePos="0" relativeHeight="251730432" behindDoc="0" locked="0" layoutInCell="1" allowOverlap="1">
            <wp:simplePos x="0" y="0"/>
            <wp:positionH relativeFrom="column">
              <wp:posOffset>5455920</wp:posOffset>
            </wp:positionH>
            <wp:positionV relativeFrom="paragraph">
              <wp:posOffset>6350</wp:posOffset>
            </wp:positionV>
            <wp:extent cx="690880" cy="531495"/>
            <wp:effectExtent l="0" t="0" r="0" b="0"/>
            <wp:wrapNone/>
            <wp:docPr id="17" name="Picture 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4"/>
                    <pic:cNvPicPr>
                      <a:picLocks noChangeAspect="1" noChangeArrowheads="1"/>
                    </pic:cNvPicPr>
                  </pic:nvPicPr>
                  <pic:blipFill>
                    <a:blip r:embed="rId12" cstate="print">
                      <a:grayscl/>
                    </a:blip>
                    <a:srcRect/>
                    <a:stretch>
                      <a:fillRect/>
                    </a:stretch>
                  </pic:blipFill>
                  <pic:spPr bwMode="auto">
                    <a:xfrm>
                      <a:off x="0" y="0"/>
                      <a:ext cx="690880" cy="531495"/>
                    </a:xfrm>
                    <a:prstGeom prst="rect">
                      <a:avLst/>
                    </a:prstGeom>
                    <a:noFill/>
                  </pic:spPr>
                </pic:pic>
              </a:graphicData>
            </a:graphic>
          </wp:anchor>
        </w:drawing>
      </w:r>
    </w:p>
    <w:tbl>
      <w:tblPr>
        <w:tblStyle w:val="TableGrid"/>
        <w:tblW w:w="0" w:type="auto"/>
        <w:shd w:val="clear" w:color="auto" w:fill="F2F2F2" w:themeFill="background1" w:themeFillShade="F2"/>
        <w:tblLook w:val="04A0" w:firstRow="1" w:lastRow="0" w:firstColumn="1" w:lastColumn="0" w:noHBand="0" w:noVBand="1"/>
      </w:tblPr>
      <w:tblGrid>
        <w:gridCol w:w="5052"/>
        <w:gridCol w:w="5052"/>
      </w:tblGrid>
      <w:tr w:rsidR="0030248A" w:rsidRPr="00B91362" w:rsidTr="00B91362">
        <w:tc>
          <w:tcPr>
            <w:tcW w:w="10104" w:type="dxa"/>
            <w:gridSpan w:val="2"/>
            <w:shd w:val="clear" w:color="auto" w:fill="F2F2F2" w:themeFill="background1" w:themeFillShade="F2"/>
          </w:tcPr>
          <w:p w:rsidR="0030248A" w:rsidRPr="00B91362" w:rsidRDefault="0030248A" w:rsidP="00B91362">
            <w:pPr>
              <w:spacing w:line="360" w:lineRule="auto"/>
              <w:rPr>
                <w:rFonts w:eastAsia="Calibri"/>
                <w:sz w:val="22"/>
                <w:szCs w:val="22"/>
              </w:rPr>
            </w:pPr>
          </w:p>
          <w:p w:rsidR="0030248A" w:rsidRPr="00B91362" w:rsidRDefault="0030248A" w:rsidP="00B91362">
            <w:pPr>
              <w:spacing w:line="360" w:lineRule="auto"/>
              <w:rPr>
                <w:rFonts w:eastAsia="Calibri"/>
                <w:b/>
                <w:sz w:val="22"/>
                <w:szCs w:val="22"/>
              </w:rPr>
            </w:pPr>
            <w:r w:rsidRPr="00B91362">
              <w:rPr>
                <w:rFonts w:eastAsia="Calibri"/>
                <w:b/>
                <w:sz w:val="22"/>
                <w:szCs w:val="22"/>
              </w:rPr>
              <w:t>LEARNING ACTIVITY</w:t>
            </w:r>
          </w:p>
          <w:p w:rsidR="0030248A" w:rsidRPr="00B91362" w:rsidRDefault="0030248A" w:rsidP="00B91362">
            <w:pPr>
              <w:spacing w:line="360" w:lineRule="auto"/>
              <w:rPr>
                <w:rFonts w:eastAsia="Calibri"/>
                <w:sz w:val="22"/>
                <w:szCs w:val="22"/>
              </w:rPr>
            </w:pPr>
          </w:p>
          <w:p w:rsidR="0030248A" w:rsidRPr="00B91362" w:rsidRDefault="0030248A" w:rsidP="00B91362">
            <w:pPr>
              <w:spacing w:line="360" w:lineRule="auto"/>
              <w:rPr>
                <w:rFonts w:eastAsia="Calibri"/>
                <w:sz w:val="22"/>
                <w:szCs w:val="22"/>
              </w:rPr>
            </w:pPr>
            <w:r w:rsidRPr="00B91362">
              <w:rPr>
                <w:rFonts w:eastAsia="Calibri"/>
                <w:sz w:val="22"/>
                <w:szCs w:val="22"/>
              </w:rPr>
              <w:t>Record the following sales in the cash book. All sales incl</w:t>
            </w:r>
            <w:r w:rsidR="00B91362" w:rsidRPr="00B91362">
              <w:rPr>
                <w:rFonts w:eastAsia="Calibri"/>
                <w:sz w:val="22"/>
                <w:szCs w:val="22"/>
              </w:rPr>
              <w:t>ude a discount of 15%</w:t>
            </w:r>
          </w:p>
          <w:p w:rsidR="0030248A" w:rsidRPr="00B91362" w:rsidRDefault="0030248A" w:rsidP="00B91362">
            <w:pPr>
              <w:spacing w:line="360" w:lineRule="auto"/>
              <w:rPr>
                <w:rFonts w:eastAsia="Calibri"/>
                <w:sz w:val="22"/>
                <w:szCs w:val="22"/>
              </w:rPr>
            </w:pPr>
          </w:p>
          <w:p w:rsidR="0030248A" w:rsidRPr="00B91362" w:rsidRDefault="0030248A" w:rsidP="00B91362">
            <w:pPr>
              <w:spacing w:line="360" w:lineRule="auto"/>
              <w:rPr>
                <w:rFonts w:eastAsia="Calibri"/>
                <w:sz w:val="22"/>
                <w:szCs w:val="22"/>
              </w:rPr>
            </w:pPr>
          </w:p>
        </w:tc>
      </w:tr>
      <w:tr w:rsidR="0030248A" w:rsidRPr="00B91362" w:rsidTr="00B91362">
        <w:trPr>
          <w:trHeight w:val="550"/>
        </w:trPr>
        <w:tc>
          <w:tcPr>
            <w:tcW w:w="5052" w:type="dxa"/>
            <w:shd w:val="clear" w:color="auto" w:fill="F2F2F2" w:themeFill="background1" w:themeFillShade="F2"/>
          </w:tcPr>
          <w:p w:rsidR="0030248A" w:rsidRPr="00B91362" w:rsidRDefault="0030248A" w:rsidP="00B91362">
            <w:pPr>
              <w:spacing w:line="360" w:lineRule="auto"/>
              <w:rPr>
                <w:rFonts w:eastAsia="Calibri"/>
                <w:b/>
                <w:sz w:val="22"/>
                <w:szCs w:val="22"/>
              </w:rPr>
            </w:pPr>
            <w:r w:rsidRPr="00B91362">
              <w:rPr>
                <w:rFonts w:eastAsia="Calibri"/>
                <w:b/>
                <w:sz w:val="22"/>
                <w:szCs w:val="22"/>
              </w:rPr>
              <w:t>Invoice</w:t>
            </w:r>
          </w:p>
          <w:p w:rsidR="0030248A" w:rsidRPr="00B91362" w:rsidRDefault="0030248A" w:rsidP="00B91362">
            <w:pPr>
              <w:spacing w:line="360" w:lineRule="auto"/>
              <w:rPr>
                <w:rFonts w:eastAsia="Calibri"/>
                <w:b/>
                <w:sz w:val="22"/>
                <w:szCs w:val="22"/>
              </w:rPr>
            </w:pPr>
          </w:p>
        </w:tc>
        <w:tc>
          <w:tcPr>
            <w:tcW w:w="5052" w:type="dxa"/>
            <w:shd w:val="clear" w:color="auto" w:fill="F2F2F2" w:themeFill="background1" w:themeFillShade="F2"/>
          </w:tcPr>
          <w:p w:rsidR="0030248A" w:rsidRPr="00B91362" w:rsidRDefault="00B91362" w:rsidP="00B91362">
            <w:pPr>
              <w:spacing w:line="360" w:lineRule="auto"/>
              <w:rPr>
                <w:rFonts w:eastAsia="Calibri"/>
                <w:b/>
                <w:sz w:val="22"/>
                <w:szCs w:val="22"/>
              </w:rPr>
            </w:pPr>
            <w:r w:rsidRPr="00B91362">
              <w:rPr>
                <w:rFonts w:eastAsia="Calibri"/>
                <w:b/>
                <w:sz w:val="22"/>
                <w:szCs w:val="22"/>
              </w:rPr>
              <w:t>Marked price</w:t>
            </w:r>
          </w:p>
        </w:tc>
      </w:tr>
      <w:tr w:rsidR="0030248A" w:rsidRPr="00B91362" w:rsidTr="00B91362">
        <w:tc>
          <w:tcPr>
            <w:tcW w:w="5052" w:type="dxa"/>
            <w:shd w:val="clear" w:color="auto" w:fill="F2F2F2" w:themeFill="background1" w:themeFillShade="F2"/>
          </w:tcPr>
          <w:p w:rsidR="0030248A" w:rsidRPr="00B91362" w:rsidRDefault="0030248A" w:rsidP="00B91362">
            <w:pPr>
              <w:spacing w:line="360" w:lineRule="auto"/>
              <w:rPr>
                <w:rFonts w:eastAsia="Calibri"/>
                <w:sz w:val="22"/>
                <w:szCs w:val="22"/>
              </w:rPr>
            </w:pPr>
            <w:r w:rsidRPr="00B91362">
              <w:rPr>
                <w:rFonts w:eastAsia="Calibri"/>
                <w:sz w:val="22"/>
                <w:szCs w:val="22"/>
              </w:rPr>
              <w:t>253682</w:t>
            </w:r>
          </w:p>
        </w:tc>
        <w:tc>
          <w:tcPr>
            <w:tcW w:w="5052" w:type="dxa"/>
            <w:shd w:val="clear" w:color="auto" w:fill="F2F2F2" w:themeFill="background1" w:themeFillShade="F2"/>
          </w:tcPr>
          <w:p w:rsidR="0030248A" w:rsidRPr="00B91362" w:rsidRDefault="0030248A" w:rsidP="00B91362">
            <w:pPr>
              <w:spacing w:line="360" w:lineRule="auto"/>
              <w:rPr>
                <w:rFonts w:eastAsia="Calibri"/>
                <w:sz w:val="22"/>
                <w:szCs w:val="22"/>
              </w:rPr>
            </w:pPr>
            <w:r w:rsidRPr="00B91362">
              <w:rPr>
                <w:rFonts w:eastAsia="Calibri"/>
                <w:sz w:val="22"/>
                <w:szCs w:val="22"/>
              </w:rPr>
              <w:t>100 000</w:t>
            </w:r>
          </w:p>
        </w:tc>
      </w:tr>
      <w:tr w:rsidR="0030248A" w:rsidRPr="00B91362" w:rsidTr="00B91362">
        <w:tc>
          <w:tcPr>
            <w:tcW w:w="5052" w:type="dxa"/>
            <w:shd w:val="clear" w:color="auto" w:fill="F2F2F2" w:themeFill="background1" w:themeFillShade="F2"/>
          </w:tcPr>
          <w:p w:rsidR="0030248A" w:rsidRPr="00B91362" w:rsidRDefault="0030248A" w:rsidP="00B91362">
            <w:pPr>
              <w:spacing w:line="360" w:lineRule="auto"/>
              <w:rPr>
                <w:rFonts w:eastAsia="Calibri"/>
                <w:sz w:val="22"/>
                <w:szCs w:val="22"/>
              </w:rPr>
            </w:pPr>
            <w:r w:rsidRPr="00B91362">
              <w:rPr>
                <w:rFonts w:eastAsia="Calibri"/>
                <w:sz w:val="22"/>
                <w:szCs w:val="22"/>
              </w:rPr>
              <w:t>253589</w:t>
            </w:r>
          </w:p>
        </w:tc>
        <w:tc>
          <w:tcPr>
            <w:tcW w:w="5052" w:type="dxa"/>
            <w:shd w:val="clear" w:color="auto" w:fill="F2F2F2" w:themeFill="background1" w:themeFillShade="F2"/>
          </w:tcPr>
          <w:p w:rsidR="0030248A" w:rsidRPr="00B91362" w:rsidRDefault="0030248A" w:rsidP="00B91362">
            <w:pPr>
              <w:spacing w:line="360" w:lineRule="auto"/>
              <w:rPr>
                <w:rFonts w:eastAsia="Calibri"/>
                <w:sz w:val="22"/>
                <w:szCs w:val="22"/>
              </w:rPr>
            </w:pPr>
            <w:r w:rsidRPr="00B91362">
              <w:rPr>
                <w:rFonts w:eastAsia="Calibri"/>
                <w:sz w:val="22"/>
                <w:szCs w:val="22"/>
              </w:rPr>
              <w:t>500 000</w:t>
            </w:r>
          </w:p>
        </w:tc>
      </w:tr>
      <w:tr w:rsidR="0030248A" w:rsidRPr="00B91362" w:rsidTr="00B91362">
        <w:tc>
          <w:tcPr>
            <w:tcW w:w="5052" w:type="dxa"/>
            <w:shd w:val="clear" w:color="auto" w:fill="F2F2F2" w:themeFill="background1" w:themeFillShade="F2"/>
          </w:tcPr>
          <w:p w:rsidR="0030248A" w:rsidRPr="00B91362" w:rsidRDefault="0030248A" w:rsidP="00B91362">
            <w:pPr>
              <w:spacing w:line="360" w:lineRule="auto"/>
              <w:rPr>
                <w:rFonts w:eastAsia="Calibri"/>
                <w:sz w:val="22"/>
                <w:szCs w:val="22"/>
              </w:rPr>
            </w:pPr>
            <w:r w:rsidRPr="00B91362">
              <w:rPr>
                <w:rFonts w:eastAsia="Calibri"/>
                <w:sz w:val="22"/>
                <w:szCs w:val="22"/>
              </w:rPr>
              <w:t>36826</w:t>
            </w:r>
          </w:p>
        </w:tc>
        <w:tc>
          <w:tcPr>
            <w:tcW w:w="5052" w:type="dxa"/>
            <w:shd w:val="clear" w:color="auto" w:fill="F2F2F2" w:themeFill="background1" w:themeFillShade="F2"/>
          </w:tcPr>
          <w:p w:rsidR="0030248A" w:rsidRPr="00B91362" w:rsidRDefault="0030248A" w:rsidP="00B91362">
            <w:pPr>
              <w:spacing w:line="360" w:lineRule="auto"/>
              <w:rPr>
                <w:rFonts w:eastAsia="Calibri"/>
                <w:sz w:val="22"/>
                <w:szCs w:val="22"/>
              </w:rPr>
            </w:pPr>
            <w:r w:rsidRPr="00B91362">
              <w:rPr>
                <w:rFonts w:eastAsia="Calibri"/>
                <w:sz w:val="22"/>
                <w:szCs w:val="22"/>
              </w:rPr>
              <w:t>300 000</w:t>
            </w:r>
          </w:p>
        </w:tc>
      </w:tr>
      <w:tr w:rsidR="0030248A" w:rsidRPr="00B91362" w:rsidTr="00B91362">
        <w:tc>
          <w:tcPr>
            <w:tcW w:w="5052" w:type="dxa"/>
            <w:shd w:val="clear" w:color="auto" w:fill="F2F2F2" w:themeFill="background1" w:themeFillShade="F2"/>
          </w:tcPr>
          <w:p w:rsidR="0030248A" w:rsidRPr="00B91362" w:rsidRDefault="0030248A" w:rsidP="00B91362">
            <w:pPr>
              <w:spacing w:line="360" w:lineRule="auto"/>
              <w:rPr>
                <w:rFonts w:eastAsia="Calibri"/>
                <w:sz w:val="22"/>
                <w:szCs w:val="22"/>
              </w:rPr>
            </w:pPr>
            <w:r w:rsidRPr="00B91362">
              <w:rPr>
                <w:rFonts w:eastAsia="Calibri"/>
                <w:sz w:val="22"/>
                <w:szCs w:val="22"/>
              </w:rPr>
              <w:t>200583</w:t>
            </w:r>
          </w:p>
        </w:tc>
        <w:tc>
          <w:tcPr>
            <w:tcW w:w="5052" w:type="dxa"/>
            <w:shd w:val="clear" w:color="auto" w:fill="F2F2F2" w:themeFill="background1" w:themeFillShade="F2"/>
          </w:tcPr>
          <w:p w:rsidR="0030248A" w:rsidRPr="00B91362" w:rsidRDefault="0030248A" w:rsidP="00B91362">
            <w:pPr>
              <w:spacing w:line="360" w:lineRule="auto"/>
              <w:rPr>
                <w:rFonts w:eastAsia="Calibri"/>
                <w:sz w:val="22"/>
                <w:szCs w:val="22"/>
              </w:rPr>
            </w:pPr>
            <w:r w:rsidRPr="00B91362">
              <w:rPr>
                <w:rFonts w:eastAsia="Calibri"/>
                <w:sz w:val="22"/>
                <w:szCs w:val="22"/>
              </w:rPr>
              <w:t>200 500</w:t>
            </w:r>
          </w:p>
        </w:tc>
      </w:tr>
    </w:tbl>
    <w:p w:rsidR="00F70BDD" w:rsidRDefault="00F70BDD">
      <w:pPr>
        <w:rPr>
          <w:rFonts w:eastAsia="Calibri"/>
        </w:rPr>
      </w:pPr>
      <w:r>
        <w:rPr>
          <w:rFonts w:eastAsia="Calibri"/>
        </w:rPr>
        <w:br w:type="page"/>
      </w:r>
    </w:p>
    <w:p w:rsidR="00F70BDD" w:rsidRPr="005B7927" w:rsidRDefault="00F70BDD" w:rsidP="00F70BDD">
      <w:pPr>
        <w:spacing w:line="360" w:lineRule="auto"/>
        <w:jc w:val="both"/>
        <w:rPr>
          <w:b/>
          <w:sz w:val="22"/>
          <w:szCs w:val="22"/>
          <w:shd w:val="clear" w:color="auto" w:fill="FFFFFF"/>
        </w:rPr>
      </w:pPr>
      <w:r w:rsidRPr="005B7927">
        <w:rPr>
          <w:b/>
          <w:sz w:val="22"/>
          <w:szCs w:val="22"/>
          <w:shd w:val="clear" w:color="auto" w:fill="FFFFFF"/>
        </w:rPr>
        <w:lastRenderedPageBreak/>
        <w:t>OVER- RECOVERIES OF EXPENDITURE</w:t>
      </w:r>
    </w:p>
    <w:p w:rsidR="00F70BDD" w:rsidRPr="005B7927" w:rsidRDefault="00F70BDD" w:rsidP="00F70BDD">
      <w:pPr>
        <w:spacing w:line="360" w:lineRule="auto"/>
        <w:jc w:val="both"/>
        <w:rPr>
          <w:sz w:val="22"/>
          <w:szCs w:val="22"/>
          <w:shd w:val="clear" w:color="auto" w:fill="FFFFFF"/>
        </w:rPr>
      </w:pPr>
      <w:r w:rsidRPr="005B7927">
        <w:rPr>
          <w:sz w:val="22"/>
          <w:szCs w:val="22"/>
          <w:shd w:val="clear" w:color="auto" w:fill="FFFFFF"/>
        </w:rPr>
        <w:t xml:space="preserve">Recoveries are a general accounting term used to describe different types of record keeping. When an accountant needs to adjust an account because a bad debt has been repaid, that debt is though of as recovered and requires a new entry. </w:t>
      </w:r>
    </w:p>
    <w:p w:rsidR="00F70BDD" w:rsidRPr="005B7927" w:rsidRDefault="00F70BDD" w:rsidP="00F70BDD">
      <w:pPr>
        <w:spacing w:line="360" w:lineRule="auto"/>
        <w:jc w:val="both"/>
        <w:rPr>
          <w:sz w:val="22"/>
          <w:szCs w:val="22"/>
          <w:shd w:val="clear" w:color="auto" w:fill="FFFFFF"/>
        </w:rPr>
      </w:pPr>
    </w:p>
    <w:p w:rsidR="00F70BDD" w:rsidRPr="005B7927" w:rsidRDefault="00F70BDD" w:rsidP="00F70BDD">
      <w:pPr>
        <w:spacing w:line="360" w:lineRule="auto"/>
        <w:jc w:val="both"/>
        <w:rPr>
          <w:sz w:val="22"/>
          <w:szCs w:val="22"/>
          <w:shd w:val="clear" w:color="auto" w:fill="FFFFFF"/>
        </w:rPr>
      </w:pPr>
      <w:r w:rsidRPr="005B7927">
        <w:rPr>
          <w:sz w:val="22"/>
          <w:szCs w:val="22"/>
          <w:shd w:val="clear" w:color="auto" w:fill="FFFFFF"/>
        </w:rPr>
        <w:t>Likewise, businesses often make new entries for various expense recoveries to show how expenses have changed over time. Recovery can also pertain to a broader type of practice associated with matching costs to value for accurate record keeping.</w:t>
      </w:r>
    </w:p>
    <w:p w:rsidR="0030248A" w:rsidRPr="005B7927" w:rsidRDefault="0030248A" w:rsidP="00F70BDD">
      <w:pPr>
        <w:spacing w:line="360" w:lineRule="auto"/>
        <w:jc w:val="both"/>
        <w:rPr>
          <w:sz w:val="22"/>
          <w:szCs w:val="22"/>
          <w:shd w:val="clear" w:color="auto" w:fill="FFFFFF"/>
        </w:rPr>
      </w:pPr>
    </w:p>
    <w:p w:rsidR="0030248A" w:rsidRPr="005B7927" w:rsidRDefault="0030248A" w:rsidP="0030248A">
      <w:pPr>
        <w:spacing w:line="360" w:lineRule="auto"/>
        <w:jc w:val="both"/>
        <w:rPr>
          <w:b/>
          <w:sz w:val="22"/>
          <w:szCs w:val="22"/>
        </w:rPr>
      </w:pPr>
      <w:r w:rsidRPr="005B7927">
        <w:rPr>
          <w:b/>
          <w:sz w:val="22"/>
          <w:szCs w:val="22"/>
        </w:rPr>
        <w:t>Expense Recovery</w:t>
      </w:r>
    </w:p>
    <w:p w:rsidR="0030248A" w:rsidRPr="005B7927" w:rsidRDefault="0030248A" w:rsidP="0030248A">
      <w:pPr>
        <w:spacing w:line="360" w:lineRule="auto"/>
        <w:jc w:val="both"/>
        <w:rPr>
          <w:sz w:val="22"/>
          <w:szCs w:val="22"/>
        </w:rPr>
      </w:pPr>
      <w:r w:rsidRPr="005B7927">
        <w:rPr>
          <w:sz w:val="22"/>
          <w:szCs w:val="22"/>
        </w:rPr>
        <w:t xml:space="preserve">In other cases, expenses can be recovered. A good example of this is a rebate. The company pays for a particular asset, such as a computer program, and records the full expense in its books. However, if the computer programme costs above a certain amount the vendor may allow a 10 percent rebate. </w:t>
      </w:r>
    </w:p>
    <w:p w:rsidR="0030248A" w:rsidRPr="005B7927" w:rsidRDefault="0030248A" w:rsidP="0030248A">
      <w:pPr>
        <w:spacing w:line="360" w:lineRule="auto"/>
        <w:jc w:val="both"/>
        <w:rPr>
          <w:sz w:val="22"/>
          <w:szCs w:val="22"/>
        </w:rPr>
      </w:pPr>
    </w:p>
    <w:p w:rsidR="0030248A" w:rsidRPr="005B7927" w:rsidRDefault="0030248A" w:rsidP="0030248A">
      <w:pPr>
        <w:spacing w:line="360" w:lineRule="auto"/>
        <w:jc w:val="both"/>
        <w:rPr>
          <w:sz w:val="22"/>
          <w:szCs w:val="22"/>
        </w:rPr>
      </w:pPr>
      <w:r w:rsidRPr="005B7927">
        <w:rPr>
          <w:sz w:val="22"/>
          <w:szCs w:val="22"/>
        </w:rPr>
        <w:t>The business fills out documentation and receives the rebate. The accountant will then make a recovery entry on the expense account to show part of the money was returned and the actual expense has been lowered.</w:t>
      </w:r>
    </w:p>
    <w:p w:rsidR="0030248A" w:rsidRPr="005B7927" w:rsidRDefault="0030248A" w:rsidP="0030248A">
      <w:pPr>
        <w:spacing w:line="360" w:lineRule="auto"/>
        <w:jc w:val="both"/>
        <w:rPr>
          <w:sz w:val="22"/>
          <w:szCs w:val="22"/>
        </w:rPr>
      </w:pPr>
    </w:p>
    <w:p w:rsidR="0030248A" w:rsidRPr="005B7927" w:rsidRDefault="005B7927" w:rsidP="0030248A">
      <w:pPr>
        <w:spacing w:line="360" w:lineRule="auto"/>
        <w:jc w:val="both"/>
        <w:rPr>
          <w:sz w:val="22"/>
          <w:szCs w:val="22"/>
        </w:rPr>
      </w:pPr>
      <w:r>
        <w:rPr>
          <w:noProof/>
          <w:sz w:val="22"/>
          <w:szCs w:val="22"/>
          <w:lang w:val="en-ZA" w:eastAsia="en-ZA"/>
        </w:rPr>
        <w:drawing>
          <wp:anchor distT="0" distB="0" distL="114300" distR="114300" simplePos="0" relativeHeight="251732480" behindDoc="0" locked="0" layoutInCell="1" allowOverlap="1">
            <wp:simplePos x="0" y="0"/>
            <wp:positionH relativeFrom="column">
              <wp:posOffset>5445125</wp:posOffset>
            </wp:positionH>
            <wp:positionV relativeFrom="paragraph">
              <wp:posOffset>223520</wp:posOffset>
            </wp:positionV>
            <wp:extent cx="690880" cy="531495"/>
            <wp:effectExtent l="0" t="0" r="0" b="0"/>
            <wp:wrapNone/>
            <wp:docPr id="20" name="Picture 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4"/>
                    <pic:cNvPicPr>
                      <a:picLocks noChangeAspect="1" noChangeArrowheads="1"/>
                    </pic:cNvPicPr>
                  </pic:nvPicPr>
                  <pic:blipFill>
                    <a:blip r:embed="rId12" cstate="print">
                      <a:grayscl/>
                    </a:blip>
                    <a:srcRect/>
                    <a:stretch>
                      <a:fillRect/>
                    </a:stretch>
                  </pic:blipFill>
                  <pic:spPr bwMode="auto">
                    <a:xfrm>
                      <a:off x="0" y="0"/>
                      <a:ext cx="690880" cy="531495"/>
                    </a:xfrm>
                    <a:prstGeom prst="rect">
                      <a:avLst/>
                    </a:prstGeom>
                    <a:noFill/>
                  </pic:spPr>
                </pic:pic>
              </a:graphicData>
            </a:graphic>
          </wp:anchor>
        </w:drawing>
      </w:r>
      <w:r w:rsidR="0030248A" w:rsidRPr="005B7927">
        <w:rPr>
          <w:sz w:val="22"/>
          <w:szCs w:val="22"/>
        </w:rPr>
        <w:t>To record the rebate: Debit the cashbook with the rebate.</w:t>
      </w:r>
    </w:p>
    <w:p w:rsidR="0030248A" w:rsidRDefault="0030248A" w:rsidP="0030248A">
      <w:pPr>
        <w:spacing w:line="360" w:lineRule="auto"/>
        <w:jc w:val="both"/>
      </w:pPr>
    </w:p>
    <w:tbl>
      <w:tblPr>
        <w:tblStyle w:val="TableGrid"/>
        <w:tblW w:w="0" w:type="auto"/>
        <w:shd w:val="clear" w:color="auto" w:fill="F2F2F2" w:themeFill="background1" w:themeFillShade="F2"/>
        <w:tblLook w:val="04A0" w:firstRow="1" w:lastRow="0" w:firstColumn="1" w:lastColumn="0" w:noHBand="0" w:noVBand="1"/>
      </w:tblPr>
      <w:tblGrid>
        <w:gridCol w:w="10104"/>
      </w:tblGrid>
      <w:tr w:rsidR="0030248A" w:rsidRPr="005B7927" w:rsidTr="0030248A">
        <w:tc>
          <w:tcPr>
            <w:tcW w:w="10104" w:type="dxa"/>
            <w:shd w:val="clear" w:color="auto" w:fill="F2F2F2" w:themeFill="background1" w:themeFillShade="F2"/>
          </w:tcPr>
          <w:p w:rsidR="0030248A" w:rsidRPr="005B7927" w:rsidRDefault="0030248A" w:rsidP="0030248A">
            <w:pPr>
              <w:spacing w:line="360" w:lineRule="auto"/>
              <w:jc w:val="both"/>
              <w:rPr>
                <w:sz w:val="22"/>
                <w:szCs w:val="22"/>
              </w:rPr>
            </w:pPr>
          </w:p>
          <w:p w:rsidR="0030248A" w:rsidRPr="005B7927" w:rsidRDefault="0030248A" w:rsidP="0030248A">
            <w:pPr>
              <w:spacing w:line="360" w:lineRule="auto"/>
              <w:jc w:val="both"/>
              <w:rPr>
                <w:b/>
                <w:sz w:val="22"/>
                <w:szCs w:val="22"/>
              </w:rPr>
            </w:pPr>
            <w:r w:rsidRPr="005B7927">
              <w:rPr>
                <w:b/>
                <w:sz w:val="22"/>
                <w:szCs w:val="22"/>
              </w:rPr>
              <w:t>LEARNING ACTIVITY</w:t>
            </w:r>
          </w:p>
          <w:p w:rsidR="0030248A" w:rsidRPr="005B7927" w:rsidRDefault="0030248A" w:rsidP="0030248A">
            <w:pPr>
              <w:spacing w:line="360" w:lineRule="auto"/>
              <w:jc w:val="both"/>
              <w:rPr>
                <w:sz w:val="22"/>
                <w:szCs w:val="22"/>
              </w:rPr>
            </w:pPr>
          </w:p>
          <w:p w:rsidR="0030248A" w:rsidRPr="005B7927" w:rsidRDefault="0030248A" w:rsidP="0030248A">
            <w:pPr>
              <w:spacing w:line="360" w:lineRule="auto"/>
              <w:jc w:val="both"/>
              <w:rPr>
                <w:sz w:val="22"/>
                <w:szCs w:val="22"/>
              </w:rPr>
            </w:pPr>
            <w:r w:rsidRPr="005B7927">
              <w:rPr>
                <w:sz w:val="22"/>
                <w:szCs w:val="22"/>
              </w:rPr>
              <w:t>TX company bought a software for cash at a price of R200 000. The vendor KK holdings and TX company later on agreed to 10%. The rebate that was received was R21 000. Record the over-recovery in the cash book.</w:t>
            </w:r>
          </w:p>
          <w:p w:rsidR="0030248A" w:rsidRPr="005B7927" w:rsidRDefault="0030248A" w:rsidP="0030248A">
            <w:pPr>
              <w:spacing w:line="360" w:lineRule="auto"/>
              <w:jc w:val="both"/>
              <w:rPr>
                <w:sz w:val="22"/>
                <w:szCs w:val="22"/>
              </w:rPr>
            </w:pPr>
          </w:p>
        </w:tc>
      </w:tr>
    </w:tbl>
    <w:p w:rsidR="0030248A" w:rsidRPr="0030248A" w:rsidRDefault="0030248A" w:rsidP="0030248A">
      <w:pPr>
        <w:spacing w:line="360" w:lineRule="auto"/>
        <w:jc w:val="both"/>
      </w:pPr>
    </w:p>
    <w:p w:rsidR="00B91362" w:rsidRDefault="0030248A" w:rsidP="0030248A">
      <w:pPr>
        <w:spacing w:line="360" w:lineRule="auto"/>
        <w:jc w:val="both"/>
        <w:rPr>
          <w:rFonts w:eastAsia="Calibri"/>
          <w:sz w:val="22"/>
          <w:szCs w:val="22"/>
        </w:rPr>
      </w:pPr>
      <w:r>
        <w:rPr>
          <w:bdr w:val="none" w:sz="0" w:space="0" w:color="auto" w:frame="1"/>
        </w:rPr>
        <w:br/>
      </w:r>
    </w:p>
    <w:p w:rsidR="00B91362" w:rsidRDefault="00B91362">
      <w:pPr>
        <w:rPr>
          <w:rFonts w:eastAsia="Calibri"/>
          <w:sz w:val="22"/>
          <w:szCs w:val="22"/>
        </w:rPr>
      </w:pPr>
      <w:r>
        <w:rPr>
          <w:rFonts w:eastAsia="Calibri"/>
          <w:sz w:val="22"/>
          <w:szCs w:val="22"/>
        </w:rPr>
        <w:br w:type="page"/>
      </w:r>
    </w:p>
    <w:p w:rsidR="00B91362" w:rsidRDefault="00EE3E05" w:rsidP="00B91362">
      <w:pPr>
        <w:pStyle w:val="Heading1"/>
        <w:pBdr>
          <w:bottom w:val="single" w:sz="36" w:space="1" w:color="333333"/>
        </w:pBdr>
        <w:spacing w:line="360" w:lineRule="auto"/>
        <w:ind w:left="2520" w:hanging="2520"/>
        <w:jc w:val="left"/>
        <w:rPr>
          <w:sz w:val="40"/>
          <w:szCs w:val="40"/>
        </w:rPr>
      </w:pPr>
      <w:bookmarkStart w:id="53" w:name="_Toc355102527"/>
      <w:r>
        <w:rPr>
          <w:sz w:val="40"/>
          <w:szCs w:val="40"/>
          <w:lang w:val="en-ZA"/>
        </w:rPr>
        <w:lastRenderedPageBreak/>
        <w:t>SECTION 4</w:t>
      </w:r>
      <w:r w:rsidR="00B91362" w:rsidRPr="00B5131B">
        <w:rPr>
          <w:sz w:val="40"/>
          <w:szCs w:val="40"/>
          <w:lang w:val="en-ZA"/>
        </w:rPr>
        <w:t xml:space="preserve">:  </w:t>
      </w:r>
      <w:r>
        <w:rPr>
          <w:sz w:val="40"/>
          <w:szCs w:val="40"/>
        </w:rPr>
        <w:t>RECONCILING TRANSACTIONS</w:t>
      </w:r>
      <w:bookmarkEnd w:id="53"/>
    </w:p>
    <w:p w:rsidR="00B91362" w:rsidRPr="00C4789D" w:rsidRDefault="00B91362" w:rsidP="00B91362">
      <w:pPr>
        <w:rPr>
          <w:lang w:val="en-US"/>
        </w:rPr>
      </w:pPr>
    </w:p>
    <w:p w:rsidR="00B91362" w:rsidRPr="00B5131B" w:rsidRDefault="00B91362" w:rsidP="00B91362">
      <w:pPr>
        <w:spacing w:line="360" w:lineRule="auto"/>
        <w:jc w:val="both"/>
        <w:rPr>
          <w:color w:val="auto"/>
          <w:lang w:val="en-ZA"/>
        </w:rPr>
      </w:pPr>
    </w:p>
    <w:p w:rsidR="00B91362" w:rsidRPr="00B5131B" w:rsidRDefault="006D3971" w:rsidP="00B91362">
      <w:pPr>
        <w:spacing w:line="360" w:lineRule="auto"/>
        <w:jc w:val="both"/>
        <w:rPr>
          <w:lang w:val="en-ZA"/>
        </w:rPr>
      </w:pPr>
      <w:r>
        <w:rPr>
          <w:noProof/>
          <w:lang w:val="en-ZA" w:eastAsia="en-ZA"/>
        </w:rPr>
        <mc:AlternateContent>
          <mc:Choice Requires="wps">
            <w:drawing>
              <wp:anchor distT="0" distB="0" distL="114300" distR="114300" simplePos="0" relativeHeight="251710976" behindDoc="0" locked="0" layoutInCell="1" allowOverlap="1">
                <wp:simplePos x="0" y="0"/>
                <wp:positionH relativeFrom="column">
                  <wp:posOffset>0</wp:posOffset>
                </wp:positionH>
                <wp:positionV relativeFrom="paragraph">
                  <wp:posOffset>242570</wp:posOffset>
                </wp:positionV>
                <wp:extent cx="1316355" cy="1015365"/>
                <wp:effectExtent l="6985" t="10160" r="76835" b="79375"/>
                <wp:wrapNone/>
                <wp:docPr id="466" name="Text Box 6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6355" cy="1015365"/>
                        </a:xfrm>
                        <a:prstGeom prst="rect">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rsidR="00756E03" w:rsidRDefault="00756E03" w:rsidP="00B91362">
                            <w:pPr>
                              <w:jc w:val="right"/>
                            </w:pPr>
                            <w:r>
                              <w:rPr>
                                <w:noProof/>
                                <w:lang w:val="en-ZA" w:eastAsia="en-ZA"/>
                              </w:rPr>
                              <w:drawing>
                                <wp:inline distT="0" distB="0" distL="0" distR="0">
                                  <wp:extent cx="1116330" cy="914400"/>
                                  <wp:effectExtent l="19050" t="0" r="0" b="0"/>
                                  <wp:docPr id="4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grayscl/>
                                          </a:blip>
                                          <a:srcRect/>
                                          <a:stretch>
                                            <a:fillRect/>
                                          </a:stretch>
                                        </pic:blipFill>
                                        <pic:spPr bwMode="auto">
                                          <a:xfrm>
                                            <a:off x="0" y="0"/>
                                            <a:ext cx="1116330" cy="91440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0" o:spid="_x0000_s1062" type="#_x0000_t202" style="position:absolute;left:0;text-align:left;margin-left:0;margin-top:19.1pt;width:103.65pt;height:79.95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">
                <v:shadow on="t" opacity=".5" offset="6pt,6pt"/>
                <v:textbox>
                  <w:txbxContent>
                    <w:p w:rsidR="00756E03" w:rsidRDefault="00756E03" w:rsidP="00B91362">
                      <w:pPr>
                        <w:jc w:val="right"/>
                      </w:pPr>
                      <w:r>
                        <w:rPr>
                          <w:noProof/>
                          <w:lang w:val="en-ZA" w:eastAsia="en-ZA"/>
                        </w:rPr>
                        <w:drawing>
                          <wp:inline distT="0" distB="0" distL="0" distR="0">
                            <wp:extent cx="1116330" cy="914400"/>
                            <wp:effectExtent l="19050" t="0" r="0" b="0"/>
                            <wp:docPr id="4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grayscl/>
                                    </a:blip>
                                    <a:srcRect/>
                                    <a:stretch>
                                      <a:fillRect/>
                                    </a:stretch>
                                  </pic:blipFill>
                                  <pic:spPr bwMode="auto">
                                    <a:xfrm>
                                      <a:off x="0" y="0"/>
                                      <a:ext cx="1116330" cy="914400"/>
                                    </a:xfrm>
                                    <a:prstGeom prst="rect">
                                      <a:avLst/>
                                    </a:prstGeom>
                                    <a:noFill/>
                                    <a:ln w="9525">
                                      <a:noFill/>
                                      <a:miter lim="800000"/>
                                      <a:headEnd/>
                                      <a:tailEnd/>
                                    </a:ln>
                                  </pic:spPr>
                                </pic:pic>
                              </a:graphicData>
                            </a:graphic>
                          </wp:inline>
                        </w:drawing>
                      </w:r>
                    </w:p>
                  </w:txbxContent>
                </v:textbox>
              </v:shape>
            </w:pict>
          </mc:Fallback>
        </mc:AlternateContent>
      </w:r>
      <w:r>
        <w:rPr>
          <w:noProof/>
          <w:lang w:val="en-ZA" w:eastAsia="en-ZA"/>
        </w:rPr>
        <mc:AlternateContent>
          <mc:Choice Requires="wps">
            <w:drawing>
              <wp:anchor distT="0" distB="0" distL="114300" distR="114300" simplePos="0" relativeHeight="251709952" behindDoc="0" locked="0" layoutInCell="1" allowOverlap="1">
                <wp:simplePos x="0" y="0"/>
                <wp:positionH relativeFrom="column">
                  <wp:posOffset>45720</wp:posOffset>
                </wp:positionH>
                <wp:positionV relativeFrom="paragraph">
                  <wp:posOffset>1995170</wp:posOffset>
                </wp:positionV>
                <wp:extent cx="1295400" cy="1143000"/>
                <wp:effectExtent l="5080" t="10160" r="80645" b="75565"/>
                <wp:wrapNone/>
                <wp:docPr id="465" name="Text Box 6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1143000"/>
                        </a:xfrm>
                        <a:prstGeom prst="rect">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rsidR="00756E03" w:rsidRDefault="00756E03" w:rsidP="00B91362">
                            <w:pPr>
                              <w:jc w:val="center"/>
                            </w:pPr>
                            <w:r>
                              <w:rPr>
                                <w:noProof/>
                                <w:lang w:val="en-ZA" w:eastAsia="en-ZA"/>
                              </w:rPr>
                              <w:drawing>
                                <wp:inline distT="0" distB="0" distL="0" distR="0">
                                  <wp:extent cx="1092835" cy="1033145"/>
                                  <wp:effectExtent l="19050" t="0" r="0" b="0"/>
                                  <wp:docPr id="45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grayscl/>
                                          </a:blip>
                                          <a:srcRect/>
                                          <a:stretch>
                                            <a:fillRect/>
                                          </a:stretch>
                                        </pic:blipFill>
                                        <pic:spPr bwMode="auto">
                                          <a:xfrm>
                                            <a:off x="0" y="0"/>
                                            <a:ext cx="1092835" cy="103314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9" o:spid="_x0000_s1063" type="#_x0000_t202" style="position:absolute;left:0;text-align:left;margin-left:3.6pt;margin-top:157.1pt;width:102pt;height:90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">
                <v:shadow on="t" opacity=".5" offset="6pt,6pt"/>
                <v:textbox>
                  <w:txbxContent>
                    <w:p w:rsidR="00756E03" w:rsidRDefault="00756E03" w:rsidP="00B91362">
                      <w:pPr>
                        <w:jc w:val="center"/>
                      </w:pPr>
                      <w:r>
                        <w:rPr>
                          <w:noProof/>
                          <w:lang w:val="en-ZA" w:eastAsia="en-ZA"/>
                        </w:rPr>
                        <w:drawing>
                          <wp:inline distT="0" distB="0" distL="0" distR="0">
                            <wp:extent cx="1092835" cy="1033145"/>
                            <wp:effectExtent l="19050" t="0" r="0" b="0"/>
                            <wp:docPr id="45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grayscl/>
                                    </a:blip>
                                    <a:srcRect/>
                                    <a:stretch>
                                      <a:fillRect/>
                                    </a:stretch>
                                  </pic:blipFill>
                                  <pic:spPr bwMode="auto">
                                    <a:xfrm>
                                      <a:off x="0" y="0"/>
                                      <a:ext cx="1092835" cy="1033145"/>
                                    </a:xfrm>
                                    <a:prstGeom prst="rect">
                                      <a:avLst/>
                                    </a:prstGeom>
                                    <a:noFill/>
                                    <a:ln w="9525">
                                      <a:noFill/>
                                      <a:miter lim="800000"/>
                                      <a:headEnd/>
                                      <a:tailEnd/>
                                    </a:ln>
                                  </pic:spPr>
                                </pic:pic>
                              </a:graphicData>
                            </a:graphic>
                          </wp:inline>
                        </w:drawing>
                      </w:r>
                    </w:p>
                  </w:txbxContent>
                </v:textbox>
              </v:shape>
            </w:pict>
          </mc:Fallback>
        </mc:AlternateContent>
      </w:r>
    </w:p>
    <w:p w:rsidR="00B91362" w:rsidRPr="00B5131B" w:rsidRDefault="006D3971" w:rsidP="00B91362">
      <w:pPr>
        <w:spacing w:line="360" w:lineRule="auto"/>
        <w:jc w:val="both"/>
        <w:rPr>
          <w:lang w:val="en-ZA"/>
        </w:rPr>
      </w:pPr>
      <w:r>
        <w:rPr>
          <w:noProof/>
          <w:lang w:val="en-ZA" w:eastAsia="en-ZA"/>
        </w:rPr>
        <mc:AlternateContent>
          <mc:Choice Requires="wps">
            <w:drawing>
              <wp:anchor distT="0" distB="0" distL="114300" distR="114300" simplePos="0" relativeHeight="251707904" behindDoc="0" locked="0" layoutInCell="1" allowOverlap="1">
                <wp:simplePos x="0" y="0"/>
                <wp:positionH relativeFrom="column">
                  <wp:posOffset>1600200</wp:posOffset>
                </wp:positionH>
                <wp:positionV relativeFrom="paragraph">
                  <wp:posOffset>42545</wp:posOffset>
                </wp:positionV>
                <wp:extent cx="4419600" cy="1496695"/>
                <wp:effectExtent l="6985" t="6350" r="12065" b="11430"/>
                <wp:wrapNone/>
                <wp:docPr id="459" name="Text Box 6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0" cy="149669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0000FF">
                                    <a:alpha val="50000"/>
                                  </a:srgbClr>
                                </a:outerShdw>
                              </a:effectLst>
                            </a14:hiddenEffects>
                          </a:ext>
                        </a:extLst>
                      </wps:spPr>
                      <wps:txbx>
                        <w:txbxContent>
                          <w:p w:rsidR="00756E03" w:rsidRPr="003A1B10" w:rsidRDefault="00756E03" w:rsidP="00B91362">
                            <w:pPr>
                              <w:rPr>
                                <w:b/>
                                <w:sz w:val="40"/>
                                <w:szCs w:val="40"/>
                              </w:rPr>
                            </w:pPr>
                            <w:r w:rsidRPr="003A1B10">
                              <w:rPr>
                                <w:b/>
                                <w:sz w:val="40"/>
                                <w:szCs w:val="40"/>
                              </w:rPr>
                              <w:t xml:space="preserve">Specific Outcome </w:t>
                            </w:r>
                          </w:p>
                          <w:p w:rsidR="00756E03" w:rsidRDefault="00756E03" w:rsidP="00B91362"/>
                          <w:p w:rsidR="00756E03" w:rsidRPr="00C4789D" w:rsidRDefault="00756E03" w:rsidP="00B91362">
                            <w:pPr>
                              <w:pStyle w:val="Footer"/>
                              <w:tabs>
                                <w:tab w:val="clear" w:pos="4153"/>
                                <w:tab w:val="clear" w:pos="8306"/>
                              </w:tabs>
                              <w:spacing w:line="360" w:lineRule="auto"/>
                              <w:jc w:val="both"/>
                              <w:rPr>
                                <w:sz w:val="22"/>
                                <w:szCs w:val="22"/>
                              </w:rPr>
                            </w:pPr>
                            <w:r w:rsidRPr="00B5131B">
                              <w:rPr>
                                <w:sz w:val="22"/>
                                <w:szCs w:val="22"/>
                              </w:rPr>
                              <w:t>On completion of this section you will be able</w:t>
                            </w:r>
                            <w:r>
                              <w:rPr>
                                <w:sz w:val="22"/>
                                <w:szCs w:val="22"/>
                              </w:rPr>
                              <w:t xml:space="preserve"> to r</w:t>
                            </w:r>
                            <w:r w:rsidRPr="00EE3E05">
                              <w:rPr>
                                <w:sz w:val="22"/>
                                <w:szCs w:val="22"/>
                              </w:rPr>
                              <w:t>econcile and identify individual transactions with statements of accounts.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7" o:spid="_x0000_s1064" type="#_x0000_t202" style="position:absolute;left:0;text-align:left;margin-left:126pt;margin-top:3.35pt;width:348pt;height:117.85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">
                <v:shadow color="blue" opacity=".5" offset="6pt,6pt"/>
                <v:textbox>
                  <w:txbxContent>
                    <w:p w:rsidR="00756E03" w:rsidRPr="003A1B10" w:rsidRDefault="00756E03" w:rsidP="00B91362">
                      <w:pPr>
                        <w:rPr>
                          <w:b/>
                          <w:sz w:val="40"/>
                          <w:szCs w:val="40"/>
                        </w:rPr>
                      </w:pPr>
                      <w:r w:rsidRPr="003A1B10">
                        <w:rPr>
                          <w:b/>
                          <w:sz w:val="40"/>
                          <w:szCs w:val="40"/>
                        </w:rPr>
                        <w:t xml:space="preserve">Specific Outcome </w:t>
                      </w:r>
                    </w:p>
                    <w:p w:rsidR="00756E03" w:rsidRDefault="00756E03" w:rsidP="00B91362"/>
                    <w:p w:rsidR="00756E03" w:rsidRPr="00C4789D" w:rsidRDefault="00756E03" w:rsidP="00B91362">
                      <w:pPr>
                        <w:pStyle w:val="Footer"/>
                        <w:tabs>
                          <w:tab w:val="clear" w:pos="4153"/>
                          <w:tab w:val="clear" w:pos="8306"/>
                        </w:tabs>
                        <w:spacing w:line="360" w:lineRule="auto"/>
                        <w:jc w:val="both"/>
                        <w:rPr>
                          <w:sz w:val="22"/>
                          <w:szCs w:val="22"/>
                        </w:rPr>
                      </w:pPr>
                      <w:r w:rsidRPr="00B5131B">
                        <w:rPr>
                          <w:sz w:val="22"/>
                          <w:szCs w:val="22"/>
                        </w:rPr>
                        <w:t>On completion of this section you will be able</w:t>
                      </w:r>
                      <w:r>
                        <w:rPr>
                          <w:sz w:val="22"/>
                          <w:szCs w:val="22"/>
                        </w:rPr>
                        <w:t xml:space="preserve"> to r</w:t>
                      </w:r>
                      <w:r w:rsidRPr="00EE3E05">
                        <w:rPr>
                          <w:sz w:val="22"/>
                          <w:szCs w:val="22"/>
                        </w:rPr>
                        <w:t>econcile and identify individual transactions with statements of accounts. </w:t>
                      </w:r>
                    </w:p>
                  </w:txbxContent>
                </v:textbox>
              </v:shape>
            </w:pict>
          </mc:Fallback>
        </mc:AlternateContent>
      </w:r>
    </w:p>
    <w:p w:rsidR="00B91362" w:rsidRPr="00B5131B" w:rsidRDefault="00B91362" w:rsidP="00B91362">
      <w:pPr>
        <w:spacing w:line="360" w:lineRule="auto"/>
        <w:jc w:val="both"/>
        <w:rPr>
          <w:lang w:val="en-ZA"/>
        </w:rPr>
      </w:pPr>
    </w:p>
    <w:p w:rsidR="00B91362" w:rsidRPr="00B5131B" w:rsidRDefault="00B91362" w:rsidP="00B91362">
      <w:pPr>
        <w:spacing w:line="360" w:lineRule="auto"/>
        <w:jc w:val="both"/>
        <w:rPr>
          <w:lang w:val="en-ZA"/>
        </w:rPr>
      </w:pPr>
    </w:p>
    <w:p w:rsidR="00B91362" w:rsidRPr="00B5131B" w:rsidRDefault="00B91362" w:rsidP="00B91362">
      <w:pPr>
        <w:spacing w:line="360" w:lineRule="auto"/>
        <w:jc w:val="both"/>
        <w:rPr>
          <w:lang w:val="en-ZA"/>
        </w:rPr>
      </w:pPr>
    </w:p>
    <w:p w:rsidR="00B91362" w:rsidRPr="00B5131B" w:rsidRDefault="00B91362" w:rsidP="00B91362">
      <w:pPr>
        <w:spacing w:line="360" w:lineRule="auto"/>
        <w:jc w:val="both"/>
        <w:rPr>
          <w:lang w:val="en-ZA"/>
        </w:rPr>
      </w:pPr>
    </w:p>
    <w:p w:rsidR="00B91362" w:rsidRPr="00B5131B" w:rsidRDefault="00B91362" w:rsidP="00B91362">
      <w:pPr>
        <w:spacing w:line="360" w:lineRule="auto"/>
        <w:jc w:val="both"/>
        <w:rPr>
          <w:lang w:val="en-ZA"/>
        </w:rPr>
      </w:pPr>
    </w:p>
    <w:p w:rsidR="00B91362" w:rsidRPr="00B5131B" w:rsidRDefault="00B91362" w:rsidP="00B91362">
      <w:pPr>
        <w:spacing w:line="360" w:lineRule="auto"/>
        <w:jc w:val="both"/>
        <w:rPr>
          <w:lang w:val="en-ZA"/>
        </w:rPr>
      </w:pPr>
    </w:p>
    <w:p w:rsidR="00B91362" w:rsidRPr="00B5131B" w:rsidRDefault="006D3971" w:rsidP="00B91362">
      <w:pPr>
        <w:spacing w:line="360" w:lineRule="auto"/>
        <w:jc w:val="both"/>
        <w:rPr>
          <w:lang w:val="en-ZA"/>
        </w:rPr>
      </w:pPr>
      <w:r>
        <w:rPr>
          <w:noProof/>
          <w:lang w:val="en-ZA" w:eastAsia="en-ZA"/>
        </w:rPr>
        <mc:AlternateContent>
          <mc:Choice Requires="wps">
            <w:drawing>
              <wp:anchor distT="0" distB="0" distL="114300" distR="114300" simplePos="0" relativeHeight="251708928" behindDoc="0" locked="0" layoutInCell="1" allowOverlap="1">
                <wp:simplePos x="0" y="0"/>
                <wp:positionH relativeFrom="column">
                  <wp:posOffset>1600200</wp:posOffset>
                </wp:positionH>
                <wp:positionV relativeFrom="paragraph">
                  <wp:posOffset>127000</wp:posOffset>
                </wp:positionV>
                <wp:extent cx="4419600" cy="6247765"/>
                <wp:effectExtent l="6985" t="6985" r="12065" b="12700"/>
                <wp:wrapNone/>
                <wp:docPr id="458" name="Text Box 6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0" cy="624776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0000FF">
                                    <a:alpha val="50000"/>
                                  </a:srgbClr>
                                </a:outerShdw>
                              </a:effectLst>
                            </a14:hiddenEffects>
                          </a:ext>
                        </a:extLst>
                      </wps:spPr>
                      <wps:txbx>
                        <w:txbxContent>
                          <w:p w:rsidR="00756E03" w:rsidRPr="003A1B10" w:rsidRDefault="00756E03" w:rsidP="00B91362">
                            <w:pPr>
                              <w:rPr>
                                <w:b/>
                                <w:sz w:val="40"/>
                                <w:szCs w:val="40"/>
                              </w:rPr>
                            </w:pPr>
                            <w:r w:rsidRPr="003A1B10">
                              <w:rPr>
                                <w:b/>
                                <w:sz w:val="40"/>
                                <w:szCs w:val="40"/>
                              </w:rPr>
                              <w:t xml:space="preserve">Assessment </w:t>
                            </w:r>
                            <w:r>
                              <w:rPr>
                                <w:b/>
                                <w:sz w:val="40"/>
                                <w:szCs w:val="40"/>
                              </w:rPr>
                              <w:t>C</w:t>
                            </w:r>
                            <w:r w:rsidRPr="003A1B10">
                              <w:rPr>
                                <w:b/>
                                <w:sz w:val="40"/>
                                <w:szCs w:val="40"/>
                              </w:rPr>
                              <w:t xml:space="preserve">riteria </w:t>
                            </w:r>
                          </w:p>
                          <w:p w:rsidR="00756E03" w:rsidRPr="005F4B62" w:rsidRDefault="00756E03" w:rsidP="00B91362">
                            <w:pPr>
                              <w:spacing w:line="360" w:lineRule="auto"/>
                              <w:rPr>
                                <w:sz w:val="22"/>
                                <w:szCs w:val="22"/>
                              </w:rPr>
                            </w:pPr>
                          </w:p>
                          <w:p w:rsidR="00756E03" w:rsidRPr="005F4B62" w:rsidRDefault="00756E03" w:rsidP="00B91362">
                            <w:pPr>
                              <w:pStyle w:val="Footer"/>
                              <w:tabs>
                                <w:tab w:val="clear" w:pos="4153"/>
                                <w:tab w:val="clear" w:pos="8306"/>
                              </w:tabs>
                              <w:spacing w:line="360" w:lineRule="auto"/>
                              <w:jc w:val="both"/>
                              <w:rPr>
                                <w:sz w:val="22"/>
                                <w:szCs w:val="22"/>
                              </w:rPr>
                            </w:pPr>
                            <w:r w:rsidRPr="005F4B62">
                              <w:rPr>
                                <w:sz w:val="22"/>
                                <w:szCs w:val="22"/>
                              </w:rPr>
                              <w:t>On completion of this section you will be able to:</w:t>
                            </w:r>
                          </w:p>
                          <w:p w:rsidR="00756E03" w:rsidRPr="00EE3E05" w:rsidRDefault="00756E03" w:rsidP="001633A9">
                            <w:pPr>
                              <w:pStyle w:val="ListParagraph"/>
                              <w:numPr>
                                <w:ilvl w:val="0"/>
                                <w:numId w:val="44"/>
                              </w:numPr>
                              <w:spacing w:line="360" w:lineRule="auto"/>
                              <w:rPr>
                                <w:rFonts w:ascii="Arial" w:eastAsia="Times New Roman" w:hAnsi="Arial" w:cs="Arial"/>
                                <w:lang w:val="en-GB"/>
                              </w:rPr>
                            </w:pPr>
                            <w:r w:rsidRPr="00EE3E05">
                              <w:rPr>
                                <w:rFonts w:ascii="Arial" w:eastAsia="Times New Roman" w:hAnsi="Arial" w:cs="Arial"/>
                                <w:lang w:val="en-GB"/>
                              </w:rPr>
                              <w:t xml:space="preserve">Ocean freight or air freight is identified as items of the </w:t>
                            </w:r>
                            <w:r w:rsidR="00A80102">
                              <w:rPr>
                                <w:rFonts w:ascii="Arial" w:eastAsia="Times New Roman" w:hAnsi="Arial" w:cs="Arial"/>
                                <w:lang w:val="en-GB"/>
                              </w:rPr>
                              <w:t>organisations invoices. .  (SO 4</w:t>
                            </w:r>
                            <w:r w:rsidRPr="00EE3E05">
                              <w:rPr>
                                <w:rFonts w:ascii="Arial" w:eastAsia="Times New Roman" w:hAnsi="Arial" w:cs="Arial"/>
                                <w:lang w:val="en-GB"/>
                              </w:rPr>
                              <w:t>, AC 1)</w:t>
                            </w:r>
                          </w:p>
                          <w:p w:rsidR="00756E03" w:rsidRPr="00EE3E05" w:rsidRDefault="00756E03" w:rsidP="001633A9">
                            <w:pPr>
                              <w:pStyle w:val="ListParagraph"/>
                              <w:numPr>
                                <w:ilvl w:val="0"/>
                                <w:numId w:val="44"/>
                              </w:numPr>
                              <w:spacing w:line="360" w:lineRule="auto"/>
                              <w:rPr>
                                <w:rFonts w:ascii="Arial" w:eastAsia="Times New Roman" w:hAnsi="Arial" w:cs="Arial"/>
                                <w:lang w:val="en-GB"/>
                              </w:rPr>
                            </w:pPr>
                            <w:r w:rsidRPr="00EE3E05">
                              <w:rPr>
                                <w:rFonts w:ascii="Arial" w:eastAsia="Times New Roman" w:hAnsi="Arial" w:cs="Arial"/>
                                <w:lang w:val="en-GB"/>
                              </w:rPr>
                              <w:t>Cartage is identified as an item of the company's invoices and statements from the transporter taking into account all over</w:t>
                            </w:r>
                            <w:r w:rsidR="00582329">
                              <w:rPr>
                                <w:rFonts w:ascii="Arial" w:eastAsia="Times New Roman" w:hAnsi="Arial" w:cs="Arial"/>
                                <w:lang w:val="en-GB"/>
                              </w:rPr>
                              <w:t>-and-under recoveries. </w:t>
                            </w:r>
                            <w:r w:rsidR="00A80102">
                              <w:rPr>
                                <w:rFonts w:ascii="Arial" w:eastAsia="Times New Roman" w:hAnsi="Arial" w:cs="Arial"/>
                                <w:lang w:val="en-GB"/>
                              </w:rPr>
                              <w:t>   (SO 4</w:t>
                            </w:r>
                            <w:r w:rsidRPr="00EE3E05">
                              <w:rPr>
                                <w:rFonts w:ascii="Arial" w:eastAsia="Times New Roman" w:hAnsi="Arial" w:cs="Arial"/>
                                <w:lang w:val="en-GB"/>
                              </w:rPr>
                              <w:t>, AC 2)</w:t>
                            </w:r>
                          </w:p>
                          <w:p w:rsidR="00756E03" w:rsidRPr="00EE3E05" w:rsidRDefault="00756E03" w:rsidP="001633A9">
                            <w:pPr>
                              <w:pStyle w:val="ListParagraph"/>
                              <w:numPr>
                                <w:ilvl w:val="0"/>
                                <w:numId w:val="44"/>
                              </w:numPr>
                              <w:spacing w:line="360" w:lineRule="auto"/>
                              <w:rPr>
                                <w:rFonts w:ascii="Arial" w:eastAsia="Times New Roman" w:hAnsi="Arial" w:cs="Arial"/>
                                <w:lang w:val="en-GB"/>
                              </w:rPr>
                            </w:pPr>
                            <w:r w:rsidRPr="00EE3E05">
                              <w:rPr>
                                <w:rFonts w:ascii="Arial" w:eastAsia="Times New Roman" w:hAnsi="Arial" w:cs="Arial"/>
                                <w:lang w:val="en-GB"/>
                              </w:rPr>
                              <w:t xml:space="preserve">All landside and surface charges are identified including port authority charges, airline charges, depot charges and carrier's handling.  (SO </w:t>
                            </w:r>
                            <w:r w:rsidR="00A80102">
                              <w:rPr>
                                <w:rFonts w:ascii="Arial" w:eastAsia="Times New Roman" w:hAnsi="Arial" w:cs="Arial"/>
                                <w:lang w:val="en-GB"/>
                              </w:rPr>
                              <w:t>4</w:t>
                            </w:r>
                            <w:r w:rsidRPr="00EE3E05">
                              <w:rPr>
                                <w:rFonts w:ascii="Arial" w:eastAsia="Times New Roman" w:hAnsi="Arial" w:cs="Arial"/>
                                <w:lang w:val="en-GB"/>
                              </w:rPr>
                              <w:t>, AC 3)</w:t>
                            </w:r>
                          </w:p>
                          <w:p w:rsidR="00756E03" w:rsidRPr="00EE3E05" w:rsidRDefault="00756E03" w:rsidP="001633A9">
                            <w:pPr>
                              <w:pStyle w:val="ListParagraph"/>
                              <w:numPr>
                                <w:ilvl w:val="0"/>
                                <w:numId w:val="44"/>
                              </w:numPr>
                              <w:spacing w:line="360" w:lineRule="auto"/>
                              <w:rPr>
                                <w:rFonts w:ascii="Arial" w:eastAsia="Times New Roman" w:hAnsi="Arial" w:cs="Arial"/>
                                <w:lang w:val="en-GB"/>
                              </w:rPr>
                            </w:pPr>
                            <w:r w:rsidRPr="00EE3E05">
                              <w:rPr>
                                <w:rFonts w:ascii="Arial" w:eastAsia="Times New Roman" w:hAnsi="Arial" w:cs="Arial"/>
                                <w:lang w:val="en-GB"/>
                              </w:rPr>
                              <w:t>All customs and charges are identified and reconciled with bills of entries, statements and deferment account</w:t>
                            </w:r>
                            <w:r w:rsidR="00A80102">
                              <w:rPr>
                                <w:rFonts w:ascii="Arial" w:eastAsia="Times New Roman" w:hAnsi="Arial" w:cs="Arial"/>
                                <w:lang w:val="en-GB"/>
                              </w:rPr>
                              <w:t>s. </w:t>
                            </w:r>
                            <w:r w:rsidRPr="00EE3E05">
                              <w:rPr>
                                <w:rFonts w:ascii="Arial" w:eastAsia="Times New Roman" w:hAnsi="Arial" w:cs="Arial"/>
                                <w:lang w:val="en-GB"/>
                              </w:rPr>
                              <w:t xml:space="preserve"> (SO </w:t>
                            </w:r>
                            <w:r w:rsidR="00A80102">
                              <w:rPr>
                                <w:rFonts w:ascii="Arial" w:eastAsia="Times New Roman" w:hAnsi="Arial" w:cs="Arial"/>
                                <w:lang w:val="en-GB"/>
                              </w:rPr>
                              <w:t>4</w:t>
                            </w:r>
                            <w:r w:rsidRPr="00EE3E05">
                              <w:rPr>
                                <w:rFonts w:ascii="Arial" w:eastAsia="Times New Roman" w:hAnsi="Arial" w:cs="Arial"/>
                                <w:lang w:val="en-GB"/>
                              </w:rPr>
                              <w:t xml:space="preserve">, AC </w:t>
                            </w:r>
                            <w:r w:rsidR="00A80102">
                              <w:rPr>
                                <w:rFonts w:ascii="Arial" w:eastAsia="Times New Roman" w:hAnsi="Arial" w:cs="Arial"/>
                                <w:lang w:val="en-GB"/>
                              </w:rPr>
                              <w:t>4</w:t>
                            </w:r>
                            <w:r w:rsidRPr="00EE3E05">
                              <w:rPr>
                                <w:rFonts w:ascii="Arial" w:eastAsia="Times New Roman" w:hAnsi="Arial" w:cs="Arial"/>
                                <w:lang w:val="en-GB"/>
                              </w:rPr>
                              <w:t>)</w:t>
                            </w:r>
                          </w:p>
                          <w:p w:rsidR="00756E03" w:rsidRPr="00A80102" w:rsidRDefault="00756E03" w:rsidP="00A80102">
                            <w:pPr>
                              <w:pStyle w:val="ListParagraph"/>
                              <w:numPr>
                                <w:ilvl w:val="0"/>
                                <w:numId w:val="44"/>
                              </w:numPr>
                              <w:spacing w:line="360" w:lineRule="auto"/>
                              <w:rPr>
                                <w:rFonts w:ascii="Arial" w:eastAsia="Times New Roman" w:hAnsi="Arial" w:cs="Arial"/>
                                <w:lang w:val="en-GB"/>
                              </w:rPr>
                            </w:pPr>
                            <w:r w:rsidRPr="00EE3E05">
                              <w:rPr>
                                <w:rFonts w:ascii="Arial" w:eastAsia="Times New Roman" w:hAnsi="Arial" w:cs="Arial"/>
                                <w:lang w:val="en-GB"/>
                              </w:rPr>
                              <w:t>Other disbursements charges are identified and reconciled with invoices from those parties taking into account all over-and-under recoveries. </w:t>
                            </w:r>
                            <w:r w:rsidR="00A80102" w:rsidRPr="00EE3E05">
                              <w:rPr>
                                <w:rFonts w:ascii="Arial" w:eastAsia="Times New Roman" w:hAnsi="Arial" w:cs="Arial"/>
                                <w:lang w:val="en-GB"/>
                              </w:rPr>
                              <w:t xml:space="preserve">.  (SO </w:t>
                            </w:r>
                            <w:r w:rsidR="00A80102">
                              <w:rPr>
                                <w:rFonts w:ascii="Arial" w:eastAsia="Times New Roman" w:hAnsi="Arial" w:cs="Arial"/>
                                <w:lang w:val="en-GB"/>
                              </w:rPr>
                              <w:t>4, AC 5</w:t>
                            </w:r>
                            <w:r w:rsidR="00A80102" w:rsidRPr="00EE3E05">
                              <w:rPr>
                                <w:rFonts w:ascii="Arial" w:eastAsia="Times New Roman" w:hAnsi="Arial" w:cs="Arial"/>
                                <w:lang w:val="en-GB"/>
                              </w:rPr>
                              <w:t>)</w:t>
                            </w:r>
                          </w:p>
                          <w:p w:rsidR="00756E03" w:rsidRPr="00A80102" w:rsidRDefault="00756E03" w:rsidP="00A80102">
                            <w:pPr>
                              <w:pStyle w:val="ListParagraph"/>
                              <w:numPr>
                                <w:ilvl w:val="0"/>
                                <w:numId w:val="44"/>
                              </w:numPr>
                              <w:spacing w:line="360" w:lineRule="auto"/>
                              <w:rPr>
                                <w:rFonts w:ascii="Arial" w:eastAsia="Times New Roman" w:hAnsi="Arial" w:cs="Arial"/>
                                <w:lang w:val="en-GB"/>
                              </w:rPr>
                            </w:pPr>
                            <w:r w:rsidRPr="00EE3E05">
                              <w:rPr>
                                <w:rFonts w:ascii="Arial" w:eastAsia="Times New Roman" w:hAnsi="Arial" w:cs="Arial"/>
                                <w:lang w:val="en-GB"/>
                              </w:rPr>
                              <w:t>Supplementary charges from outside parties are identified and reconciled to the organisations invoice taking into account all over-and-under recoveries. </w:t>
                            </w:r>
                            <w:r w:rsidR="00A80102" w:rsidRPr="00EE3E05">
                              <w:rPr>
                                <w:rFonts w:ascii="Arial" w:eastAsia="Times New Roman" w:hAnsi="Arial" w:cs="Arial"/>
                                <w:lang w:val="en-GB"/>
                              </w:rPr>
                              <w:t xml:space="preserve">.  (SO </w:t>
                            </w:r>
                            <w:r w:rsidR="00A80102">
                              <w:rPr>
                                <w:rFonts w:ascii="Arial" w:eastAsia="Times New Roman" w:hAnsi="Arial" w:cs="Arial"/>
                                <w:lang w:val="en-GB"/>
                              </w:rPr>
                              <w:t>4, AC 6</w:t>
                            </w:r>
                            <w:r w:rsidR="00A80102" w:rsidRPr="00EE3E05">
                              <w:rPr>
                                <w:rFonts w:ascii="Arial" w:eastAsia="Times New Roman" w:hAnsi="Arial" w:cs="Arial"/>
                                <w:lang w:val="en-GB"/>
                              </w:rPr>
                              <w:t>)</w:t>
                            </w:r>
                          </w:p>
                          <w:p w:rsidR="00756E03" w:rsidRPr="00A80102" w:rsidRDefault="00756E03" w:rsidP="00A80102">
                            <w:pPr>
                              <w:pStyle w:val="ListParagraph"/>
                              <w:numPr>
                                <w:ilvl w:val="0"/>
                                <w:numId w:val="44"/>
                              </w:numPr>
                              <w:spacing w:line="360" w:lineRule="auto"/>
                              <w:rPr>
                                <w:rFonts w:ascii="Arial" w:eastAsia="Times New Roman" w:hAnsi="Arial" w:cs="Arial"/>
                                <w:lang w:val="en-GB"/>
                              </w:rPr>
                            </w:pPr>
                            <w:r w:rsidRPr="00EE3E05">
                              <w:rPr>
                                <w:rFonts w:ascii="Arial" w:eastAsia="Times New Roman" w:hAnsi="Arial" w:cs="Arial"/>
                                <w:lang w:val="en-GB"/>
                              </w:rPr>
                              <w:t>Supplementary invoices are disbursed by the organisation and account for all disbursement items which have been invoiced. </w:t>
                            </w:r>
                            <w:r w:rsidR="00A80102" w:rsidRPr="00EE3E05">
                              <w:rPr>
                                <w:rFonts w:ascii="Arial" w:eastAsia="Times New Roman" w:hAnsi="Arial" w:cs="Arial"/>
                                <w:lang w:val="en-GB"/>
                              </w:rPr>
                              <w:t xml:space="preserve">  (SO </w:t>
                            </w:r>
                            <w:r w:rsidR="00A80102">
                              <w:rPr>
                                <w:rFonts w:ascii="Arial" w:eastAsia="Times New Roman" w:hAnsi="Arial" w:cs="Arial"/>
                                <w:lang w:val="en-GB"/>
                              </w:rPr>
                              <w:t>4, AC 7</w:t>
                            </w:r>
                            <w:r w:rsidR="00A80102" w:rsidRPr="00EE3E05">
                              <w:rPr>
                                <w:rFonts w:ascii="Arial" w:eastAsia="Times New Roman" w:hAnsi="Arial" w:cs="Arial"/>
                                <w:lang w:val="en-GB"/>
                              </w:rPr>
                              <w:t>)</w:t>
                            </w:r>
                          </w:p>
                          <w:p w:rsidR="00A80102" w:rsidRPr="00EE3E05" w:rsidRDefault="00756E03" w:rsidP="00A80102">
                            <w:pPr>
                              <w:pStyle w:val="ListParagraph"/>
                              <w:numPr>
                                <w:ilvl w:val="0"/>
                                <w:numId w:val="44"/>
                              </w:numPr>
                              <w:spacing w:line="360" w:lineRule="auto"/>
                              <w:rPr>
                                <w:rFonts w:ascii="Arial" w:eastAsia="Times New Roman" w:hAnsi="Arial" w:cs="Arial"/>
                                <w:lang w:val="en-GB"/>
                              </w:rPr>
                            </w:pPr>
                            <w:r w:rsidRPr="00EE3E05">
                              <w:rPr>
                                <w:rFonts w:ascii="Arial" w:eastAsia="Times New Roman" w:hAnsi="Arial" w:cs="Arial"/>
                                <w:lang w:val="en-GB"/>
                              </w:rPr>
                              <w:t>Reconciliation is made between the invoices and statement of accounts. </w:t>
                            </w:r>
                            <w:r w:rsidR="00A80102" w:rsidRPr="00EE3E05">
                              <w:rPr>
                                <w:rFonts w:ascii="Arial" w:eastAsia="Times New Roman" w:hAnsi="Arial" w:cs="Arial"/>
                                <w:lang w:val="en-GB"/>
                              </w:rPr>
                              <w:t xml:space="preserve"> (SO </w:t>
                            </w:r>
                            <w:r w:rsidR="00A80102">
                              <w:rPr>
                                <w:rFonts w:ascii="Arial" w:eastAsia="Times New Roman" w:hAnsi="Arial" w:cs="Arial"/>
                                <w:lang w:val="en-GB"/>
                              </w:rPr>
                              <w:t>4, AC 8</w:t>
                            </w:r>
                            <w:r w:rsidR="00A80102" w:rsidRPr="00EE3E05">
                              <w:rPr>
                                <w:rFonts w:ascii="Arial" w:eastAsia="Times New Roman" w:hAnsi="Arial" w:cs="Arial"/>
                                <w:lang w:val="en-GB"/>
                              </w:rPr>
                              <w:t>)</w:t>
                            </w:r>
                          </w:p>
                          <w:p w:rsidR="00756E03" w:rsidRPr="00A80102" w:rsidRDefault="00756E03" w:rsidP="00A80102">
                            <w:pPr>
                              <w:spacing w:line="360" w:lineRule="auto"/>
                              <w:ind w:left="360"/>
                            </w:pPr>
                          </w:p>
                          <w:p w:rsidR="00756E03" w:rsidRPr="00DF587A" w:rsidRDefault="00756E03" w:rsidP="00B91362">
                            <w:pPr>
                              <w:pStyle w:val="Footer"/>
                              <w:tabs>
                                <w:tab w:val="clear" w:pos="4153"/>
                                <w:tab w:val="clear" w:pos="8306"/>
                              </w:tabs>
                              <w:spacing w:line="36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8" o:spid="_x0000_s1065" type="#_x0000_t202" style="position:absolute;left:0;text-align:left;margin-left:126pt;margin-top:10pt;width:348pt;height:491.9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">
                <v:shadow color="blue" opacity=".5" offset="6pt,6pt"/>
                <v:textbox>
                  <w:txbxContent>
                    <w:p w:rsidR="00756E03" w:rsidRPr="003A1B10" w:rsidRDefault="00756E03" w:rsidP="00B91362">
                      <w:pPr>
                        <w:rPr>
                          <w:b/>
                          <w:sz w:val="40"/>
                          <w:szCs w:val="40"/>
                        </w:rPr>
                      </w:pPr>
                      <w:r w:rsidRPr="003A1B10">
                        <w:rPr>
                          <w:b/>
                          <w:sz w:val="40"/>
                          <w:szCs w:val="40"/>
                        </w:rPr>
                        <w:t xml:space="preserve">Assessment </w:t>
                      </w:r>
                      <w:r>
                        <w:rPr>
                          <w:b/>
                          <w:sz w:val="40"/>
                          <w:szCs w:val="40"/>
                        </w:rPr>
                        <w:t>C</w:t>
                      </w:r>
                      <w:r w:rsidRPr="003A1B10">
                        <w:rPr>
                          <w:b/>
                          <w:sz w:val="40"/>
                          <w:szCs w:val="40"/>
                        </w:rPr>
                        <w:t xml:space="preserve">riteria </w:t>
                      </w:r>
                    </w:p>
                    <w:p w:rsidR="00756E03" w:rsidRPr="005F4B62" w:rsidRDefault="00756E03" w:rsidP="00B91362">
                      <w:pPr>
                        <w:spacing w:line="360" w:lineRule="auto"/>
                        <w:rPr>
                          <w:sz w:val="22"/>
                          <w:szCs w:val="22"/>
                        </w:rPr>
                      </w:pPr>
                    </w:p>
                    <w:p w:rsidR="00756E03" w:rsidRPr="005F4B62" w:rsidRDefault="00756E03" w:rsidP="00B91362">
                      <w:pPr>
                        <w:pStyle w:val="Footer"/>
                        <w:tabs>
                          <w:tab w:val="clear" w:pos="4153"/>
                          <w:tab w:val="clear" w:pos="8306"/>
                        </w:tabs>
                        <w:spacing w:line="360" w:lineRule="auto"/>
                        <w:jc w:val="both"/>
                        <w:rPr>
                          <w:sz w:val="22"/>
                          <w:szCs w:val="22"/>
                        </w:rPr>
                      </w:pPr>
                      <w:r w:rsidRPr="005F4B62">
                        <w:rPr>
                          <w:sz w:val="22"/>
                          <w:szCs w:val="22"/>
                        </w:rPr>
                        <w:t>On completion of this section you will be able to:</w:t>
                      </w:r>
                    </w:p>
                    <w:p w:rsidR="00756E03" w:rsidRPr="00EE3E05" w:rsidRDefault="00756E03" w:rsidP="001633A9">
                      <w:pPr>
                        <w:pStyle w:val="ListParagraph"/>
                        <w:numPr>
                          <w:ilvl w:val="0"/>
                          <w:numId w:val="44"/>
                        </w:numPr>
                        <w:spacing w:line="360" w:lineRule="auto"/>
                        <w:rPr>
                          <w:rFonts w:ascii="Arial" w:eastAsia="Times New Roman" w:hAnsi="Arial" w:cs="Arial"/>
                          <w:lang w:val="en-GB"/>
                        </w:rPr>
                      </w:pPr>
                      <w:r w:rsidRPr="00EE3E05">
                        <w:rPr>
                          <w:rFonts w:ascii="Arial" w:eastAsia="Times New Roman" w:hAnsi="Arial" w:cs="Arial"/>
                          <w:lang w:val="en-GB"/>
                        </w:rPr>
                        <w:t xml:space="preserve">Ocean freight or air freight is identified as items of the </w:t>
                      </w:r>
                      <w:r w:rsidR="00A80102">
                        <w:rPr>
                          <w:rFonts w:ascii="Arial" w:eastAsia="Times New Roman" w:hAnsi="Arial" w:cs="Arial"/>
                          <w:lang w:val="en-GB"/>
                        </w:rPr>
                        <w:t>organisations invoices. .  (SO 4</w:t>
                      </w:r>
                      <w:r w:rsidRPr="00EE3E05">
                        <w:rPr>
                          <w:rFonts w:ascii="Arial" w:eastAsia="Times New Roman" w:hAnsi="Arial" w:cs="Arial"/>
                          <w:lang w:val="en-GB"/>
                        </w:rPr>
                        <w:t>, AC 1)</w:t>
                      </w:r>
                    </w:p>
                    <w:p w:rsidR="00756E03" w:rsidRPr="00EE3E05" w:rsidRDefault="00756E03" w:rsidP="001633A9">
                      <w:pPr>
                        <w:pStyle w:val="ListParagraph"/>
                        <w:numPr>
                          <w:ilvl w:val="0"/>
                          <w:numId w:val="44"/>
                        </w:numPr>
                        <w:spacing w:line="360" w:lineRule="auto"/>
                        <w:rPr>
                          <w:rFonts w:ascii="Arial" w:eastAsia="Times New Roman" w:hAnsi="Arial" w:cs="Arial"/>
                          <w:lang w:val="en-GB"/>
                        </w:rPr>
                      </w:pPr>
                      <w:r w:rsidRPr="00EE3E05">
                        <w:rPr>
                          <w:rFonts w:ascii="Arial" w:eastAsia="Times New Roman" w:hAnsi="Arial" w:cs="Arial"/>
                          <w:lang w:val="en-GB"/>
                        </w:rPr>
                        <w:t>Cartage is identified as an item of the company's invoices and statements from the transporter taking into account all over</w:t>
                      </w:r>
                      <w:r w:rsidR="00582329">
                        <w:rPr>
                          <w:rFonts w:ascii="Arial" w:eastAsia="Times New Roman" w:hAnsi="Arial" w:cs="Arial"/>
                          <w:lang w:val="en-GB"/>
                        </w:rPr>
                        <w:t>-and-under recoveries. </w:t>
                      </w:r>
                      <w:r w:rsidR="00A80102">
                        <w:rPr>
                          <w:rFonts w:ascii="Arial" w:eastAsia="Times New Roman" w:hAnsi="Arial" w:cs="Arial"/>
                          <w:lang w:val="en-GB"/>
                        </w:rPr>
                        <w:t>   (SO 4</w:t>
                      </w:r>
                      <w:r w:rsidRPr="00EE3E05">
                        <w:rPr>
                          <w:rFonts w:ascii="Arial" w:eastAsia="Times New Roman" w:hAnsi="Arial" w:cs="Arial"/>
                          <w:lang w:val="en-GB"/>
                        </w:rPr>
                        <w:t>, AC 2)</w:t>
                      </w:r>
                    </w:p>
                    <w:p w:rsidR="00756E03" w:rsidRPr="00EE3E05" w:rsidRDefault="00756E03" w:rsidP="001633A9">
                      <w:pPr>
                        <w:pStyle w:val="ListParagraph"/>
                        <w:numPr>
                          <w:ilvl w:val="0"/>
                          <w:numId w:val="44"/>
                        </w:numPr>
                        <w:spacing w:line="360" w:lineRule="auto"/>
                        <w:rPr>
                          <w:rFonts w:ascii="Arial" w:eastAsia="Times New Roman" w:hAnsi="Arial" w:cs="Arial"/>
                          <w:lang w:val="en-GB"/>
                        </w:rPr>
                      </w:pPr>
                      <w:r w:rsidRPr="00EE3E05">
                        <w:rPr>
                          <w:rFonts w:ascii="Arial" w:eastAsia="Times New Roman" w:hAnsi="Arial" w:cs="Arial"/>
                          <w:lang w:val="en-GB"/>
                        </w:rPr>
                        <w:t xml:space="preserve">All landside and surface charges are identified including port authority charges, airline charges, depot charges and carrier's handling.  (SO </w:t>
                      </w:r>
                      <w:r w:rsidR="00A80102">
                        <w:rPr>
                          <w:rFonts w:ascii="Arial" w:eastAsia="Times New Roman" w:hAnsi="Arial" w:cs="Arial"/>
                          <w:lang w:val="en-GB"/>
                        </w:rPr>
                        <w:t>4</w:t>
                      </w:r>
                      <w:r w:rsidRPr="00EE3E05">
                        <w:rPr>
                          <w:rFonts w:ascii="Arial" w:eastAsia="Times New Roman" w:hAnsi="Arial" w:cs="Arial"/>
                          <w:lang w:val="en-GB"/>
                        </w:rPr>
                        <w:t>, AC 3)</w:t>
                      </w:r>
                    </w:p>
                    <w:p w:rsidR="00756E03" w:rsidRPr="00EE3E05" w:rsidRDefault="00756E03" w:rsidP="001633A9">
                      <w:pPr>
                        <w:pStyle w:val="ListParagraph"/>
                        <w:numPr>
                          <w:ilvl w:val="0"/>
                          <w:numId w:val="44"/>
                        </w:numPr>
                        <w:spacing w:line="360" w:lineRule="auto"/>
                        <w:rPr>
                          <w:rFonts w:ascii="Arial" w:eastAsia="Times New Roman" w:hAnsi="Arial" w:cs="Arial"/>
                          <w:lang w:val="en-GB"/>
                        </w:rPr>
                      </w:pPr>
                      <w:r w:rsidRPr="00EE3E05">
                        <w:rPr>
                          <w:rFonts w:ascii="Arial" w:eastAsia="Times New Roman" w:hAnsi="Arial" w:cs="Arial"/>
                          <w:lang w:val="en-GB"/>
                        </w:rPr>
                        <w:t>All customs and charges are identified and reconciled with bills of entries, statements and deferment account</w:t>
                      </w:r>
                      <w:r w:rsidR="00A80102">
                        <w:rPr>
                          <w:rFonts w:ascii="Arial" w:eastAsia="Times New Roman" w:hAnsi="Arial" w:cs="Arial"/>
                          <w:lang w:val="en-GB"/>
                        </w:rPr>
                        <w:t>s. </w:t>
                      </w:r>
                      <w:r w:rsidRPr="00EE3E05">
                        <w:rPr>
                          <w:rFonts w:ascii="Arial" w:eastAsia="Times New Roman" w:hAnsi="Arial" w:cs="Arial"/>
                          <w:lang w:val="en-GB"/>
                        </w:rPr>
                        <w:t xml:space="preserve"> (SO </w:t>
                      </w:r>
                      <w:r w:rsidR="00A80102">
                        <w:rPr>
                          <w:rFonts w:ascii="Arial" w:eastAsia="Times New Roman" w:hAnsi="Arial" w:cs="Arial"/>
                          <w:lang w:val="en-GB"/>
                        </w:rPr>
                        <w:t>4</w:t>
                      </w:r>
                      <w:r w:rsidRPr="00EE3E05">
                        <w:rPr>
                          <w:rFonts w:ascii="Arial" w:eastAsia="Times New Roman" w:hAnsi="Arial" w:cs="Arial"/>
                          <w:lang w:val="en-GB"/>
                        </w:rPr>
                        <w:t xml:space="preserve">, AC </w:t>
                      </w:r>
                      <w:r w:rsidR="00A80102">
                        <w:rPr>
                          <w:rFonts w:ascii="Arial" w:eastAsia="Times New Roman" w:hAnsi="Arial" w:cs="Arial"/>
                          <w:lang w:val="en-GB"/>
                        </w:rPr>
                        <w:t>4</w:t>
                      </w:r>
                      <w:r w:rsidRPr="00EE3E05">
                        <w:rPr>
                          <w:rFonts w:ascii="Arial" w:eastAsia="Times New Roman" w:hAnsi="Arial" w:cs="Arial"/>
                          <w:lang w:val="en-GB"/>
                        </w:rPr>
                        <w:t>)</w:t>
                      </w:r>
                    </w:p>
                    <w:p w:rsidR="00756E03" w:rsidRPr="00A80102" w:rsidRDefault="00756E03" w:rsidP="00A80102">
                      <w:pPr>
                        <w:pStyle w:val="ListParagraph"/>
                        <w:numPr>
                          <w:ilvl w:val="0"/>
                          <w:numId w:val="44"/>
                        </w:numPr>
                        <w:spacing w:line="360" w:lineRule="auto"/>
                        <w:rPr>
                          <w:rFonts w:ascii="Arial" w:eastAsia="Times New Roman" w:hAnsi="Arial" w:cs="Arial"/>
                          <w:lang w:val="en-GB"/>
                        </w:rPr>
                      </w:pPr>
                      <w:r w:rsidRPr="00EE3E05">
                        <w:rPr>
                          <w:rFonts w:ascii="Arial" w:eastAsia="Times New Roman" w:hAnsi="Arial" w:cs="Arial"/>
                          <w:lang w:val="en-GB"/>
                        </w:rPr>
                        <w:t>Other disbursements charges are identified and reconciled with invoices from those parties taking into account all over-and-under recoveries. </w:t>
                      </w:r>
                      <w:r w:rsidR="00A80102" w:rsidRPr="00EE3E05">
                        <w:rPr>
                          <w:rFonts w:ascii="Arial" w:eastAsia="Times New Roman" w:hAnsi="Arial" w:cs="Arial"/>
                          <w:lang w:val="en-GB"/>
                        </w:rPr>
                        <w:t xml:space="preserve">.  (SO </w:t>
                      </w:r>
                      <w:r w:rsidR="00A80102">
                        <w:rPr>
                          <w:rFonts w:ascii="Arial" w:eastAsia="Times New Roman" w:hAnsi="Arial" w:cs="Arial"/>
                          <w:lang w:val="en-GB"/>
                        </w:rPr>
                        <w:t>4, AC 5</w:t>
                      </w:r>
                      <w:r w:rsidR="00A80102" w:rsidRPr="00EE3E05">
                        <w:rPr>
                          <w:rFonts w:ascii="Arial" w:eastAsia="Times New Roman" w:hAnsi="Arial" w:cs="Arial"/>
                          <w:lang w:val="en-GB"/>
                        </w:rPr>
                        <w:t>)</w:t>
                      </w:r>
                    </w:p>
                    <w:p w:rsidR="00756E03" w:rsidRPr="00A80102" w:rsidRDefault="00756E03" w:rsidP="00A80102">
                      <w:pPr>
                        <w:pStyle w:val="ListParagraph"/>
                        <w:numPr>
                          <w:ilvl w:val="0"/>
                          <w:numId w:val="44"/>
                        </w:numPr>
                        <w:spacing w:line="360" w:lineRule="auto"/>
                        <w:rPr>
                          <w:rFonts w:ascii="Arial" w:eastAsia="Times New Roman" w:hAnsi="Arial" w:cs="Arial"/>
                          <w:lang w:val="en-GB"/>
                        </w:rPr>
                      </w:pPr>
                      <w:r w:rsidRPr="00EE3E05">
                        <w:rPr>
                          <w:rFonts w:ascii="Arial" w:eastAsia="Times New Roman" w:hAnsi="Arial" w:cs="Arial"/>
                          <w:lang w:val="en-GB"/>
                        </w:rPr>
                        <w:t>Supplementary charges from outside parties are identified and reconciled to the organisations invoice taking into account all over-and-under recoveries. </w:t>
                      </w:r>
                      <w:r w:rsidR="00A80102" w:rsidRPr="00EE3E05">
                        <w:rPr>
                          <w:rFonts w:ascii="Arial" w:eastAsia="Times New Roman" w:hAnsi="Arial" w:cs="Arial"/>
                          <w:lang w:val="en-GB"/>
                        </w:rPr>
                        <w:t xml:space="preserve">.  (SO </w:t>
                      </w:r>
                      <w:r w:rsidR="00A80102">
                        <w:rPr>
                          <w:rFonts w:ascii="Arial" w:eastAsia="Times New Roman" w:hAnsi="Arial" w:cs="Arial"/>
                          <w:lang w:val="en-GB"/>
                        </w:rPr>
                        <w:t>4, AC 6</w:t>
                      </w:r>
                      <w:r w:rsidR="00A80102" w:rsidRPr="00EE3E05">
                        <w:rPr>
                          <w:rFonts w:ascii="Arial" w:eastAsia="Times New Roman" w:hAnsi="Arial" w:cs="Arial"/>
                          <w:lang w:val="en-GB"/>
                        </w:rPr>
                        <w:t>)</w:t>
                      </w:r>
                    </w:p>
                    <w:p w:rsidR="00756E03" w:rsidRPr="00A80102" w:rsidRDefault="00756E03" w:rsidP="00A80102">
                      <w:pPr>
                        <w:pStyle w:val="ListParagraph"/>
                        <w:numPr>
                          <w:ilvl w:val="0"/>
                          <w:numId w:val="44"/>
                        </w:numPr>
                        <w:spacing w:line="360" w:lineRule="auto"/>
                        <w:rPr>
                          <w:rFonts w:ascii="Arial" w:eastAsia="Times New Roman" w:hAnsi="Arial" w:cs="Arial"/>
                          <w:lang w:val="en-GB"/>
                        </w:rPr>
                      </w:pPr>
                      <w:r w:rsidRPr="00EE3E05">
                        <w:rPr>
                          <w:rFonts w:ascii="Arial" w:eastAsia="Times New Roman" w:hAnsi="Arial" w:cs="Arial"/>
                          <w:lang w:val="en-GB"/>
                        </w:rPr>
                        <w:t>Supplementary invoices are disbursed by the organisation and account for all disbursement items which have been invoiced. </w:t>
                      </w:r>
                      <w:r w:rsidR="00A80102" w:rsidRPr="00EE3E05">
                        <w:rPr>
                          <w:rFonts w:ascii="Arial" w:eastAsia="Times New Roman" w:hAnsi="Arial" w:cs="Arial"/>
                          <w:lang w:val="en-GB"/>
                        </w:rPr>
                        <w:t xml:space="preserve">  (SO </w:t>
                      </w:r>
                      <w:r w:rsidR="00A80102">
                        <w:rPr>
                          <w:rFonts w:ascii="Arial" w:eastAsia="Times New Roman" w:hAnsi="Arial" w:cs="Arial"/>
                          <w:lang w:val="en-GB"/>
                        </w:rPr>
                        <w:t>4, AC 7</w:t>
                      </w:r>
                      <w:r w:rsidR="00A80102" w:rsidRPr="00EE3E05">
                        <w:rPr>
                          <w:rFonts w:ascii="Arial" w:eastAsia="Times New Roman" w:hAnsi="Arial" w:cs="Arial"/>
                          <w:lang w:val="en-GB"/>
                        </w:rPr>
                        <w:t>)</w:t>
                      </w:r>
                    </w:p>
                    <w:p w:rsidR="00A80102" w:rsidRPr="00EE3E05" w:rsidRDefault="00756E03" w:rsidP="00A80102">
                      <w:pPr>
                        <w:pStyle w:val="ListParagraph"/>
                        <w:numPr>
                          <w:ilvl w:val="0"/>
                          <w:numId w:val="44"/>
                        </w:numPr>
                        <w:spacing w:line="360" w:lineRule="auto"/>
                        <w:rPr>
                          <w:rFonts w:ascii="Arial" w:eastAsia="Times New Roman" w:hAnsi="Arial" w:cs="Arial"/>
                          <w:lang w:val="en-GB"/>
                        </w:rPr>
                      </w:pPr>
                      <w:r w:rsidRPr="00EE3E05">
                        <w:rPr>
                          <w:rFonts w:ascii="Arial" w:eastAsia="Times New Roman" w:hAnsi="Arial" w:cs="Arial"/>
                          <w:lang w:val="en-GB"/>
                        </w:rPr>
                        <w:t>Reconciliation is made between the invoices and statement of accounts. </w:t>
                      </w:r>
                      <w:r w:rsidR="00A80102" w:rsidRPr="00EE3E05">
                        <w:rPr>
                          <w:rFonts w:ascii="Arial" w:eastAsia="Times New Roman" w:hAnsi="Arial" w:cs="Arial"/>
                          <w:lang w:val="en-GB"/>
                        </w:rPr>
                        <w:t xml:space="preserve"> (SO </w:t>
                      </w:r>
                      <w:r w:rsidR="00A80102">
                        <w:rPr>
                          <w:rFonts w:ascii="Arial" w:eastAsia="Times New Roman" w:hAnsi="Arial" w:cs="Arial"/>
                          <w:lang w:val="en-GB"/>
                        </w:rPr>
                        <w:t>4, AC 8</w:t>
                      </w:r>
                      <w:r w:rsidR="00A80102" w:rsidRPr="00EE3E05">
                        <w:rPr>
                          <w:rFonts w:ascii="Arial" w:eastAsia="Times New Roman" w:hAnsi="Arial" w:cs="Arial"/>
                          <w:lang w:val="en-GB"/>
                        </w:rPr>
                        <w:t>)</w:t>
                      </w:r>
                    </w:p>
                    <w:p w:rsidR="00756E03" w:rsidRPr="00A80102" w:rsidRDefault="00756E03" w:rsidP="00A80102">
                      <w:pPr>
                        <w:spacing w:line="360" w:lineRule="auto"/>
                        <w:ind w:left="360"/>
                      </w:pPr>
                    </w:p>
                    <w:p w:rsidR="00756E03" w:rsidRPr="00DF587A" w:rsidRDefault="00756E03" w:rsidP="00B91362">
                      <w:pPr>
                        <w:pStyle w:val="Footer"/>
                        <w:tabs>
                          <w:tab w:val="clear" w:pos="4153"/>
                          <w:tab w:val="clear" w:pos="8306"/>
                        </w:tabs>
                        <w:spacing w:line="360" w:lineRule="auto"/>
                      </w:pPr>
                    </w:p>
                  </w:txbxContent>
                </v:textbox>
              </v:shape>
            </w:pict>
          </mc:Fallback>
        </mc:AlternateContent>
      </w:r>
    </w:p>
    <w:p w:rsidR="00B91362" w:rsidRPr="00B5131B" w:rsidRDefault="00B91362" w:rsidP="00B91362">
      <w:pPr>
        <w:spacing w:line="360" w:lineRule="auto"/>
        <w:jc w:val="both"/>
        <w:rPr>
          <w:lang w:val="en-ZA"/>
        </w:rPr>
      </w:pPr>
    </w:p>
    <w:p w:rsidR="00B91362" w:rsidRPr="00B5131B" w:rsidRDefault="00B91362" w:rsidP="00B91362">
      <w:pPr>
        <w:spacing w:line="360" w:lineRule="auto"/>
        <w:jc w:val="both"/>
        <w:rPr>
          <w:lang w:val="en-ZA"/>
        </w:rPr>
      </w:pPr>
    </w:p>
    <w:p w:rsidR="00B91362" w:rsidRPr="00B5131B" w:rsidRDefault="00B91362" w:rsidP="00B91362">
      <w:pPr>
        <w:spacing w:line="360" w:lineRule="auto"/>
        <w:jc w:val="both"/>
        <w:rPr>
          <w:lang w:val="en-ZA"/>
        </w:rPr>
      </w:pPr>
    </w:p>
    <w:p w:rsidR="00B91362" w:rsidRPr="00B5131B" w:rsidRDefault="00B91362" w:rsidP="00B91362">
      <w:pPr>
        <w:spacing w:line="360" w:lineRule="auto"/>
        <w:jc w:val="both"/>
        <w:rPr>
          <w:lang w:val="en-ZA"/>
        </w:rPr>
      </w:pPr>
    </w:p>
    <w:p w:rsidR="00B91362" w:rsidRPr="00B5131B" w:rsidRDefault="00B91362" w:rsidP="00B91362">
      <w:pPr>
        <w:spacing w:line="360" w:lineRule="auto"/>
        <w:jc w:val="both"/>
        <w:rPr>
          <w:lang w:val="en-ZA"/>
        </w:rPr>
      </w:pPr>
    </w:p>
    <w:p w:rsidR="00B91362" w:rsidRPr="00B5131B" w:rsidRDefault="00B91362" w:rsidP="00B91362">
      <w:pPr>
        <w:spacing w:line="360" w:lineRule="auto"/>
        <w:jc w:val="both"/>
        <w:rPr>
          <w:lang w:val="en-ZA"/>
        </w:rPr>
      </w:pPr>
    </w:p>
    <w:p w:rsidR="00B91362" w:rsidRPr="00B5131B" w:rsidRDefault="00B91362" w:rsidP="00B91362">
      <w:pPr>
        <w:spacing w:line="360" w:lineRule="auto"/>
        <w:jc w:val="both"/>
        <w:rPr>
          <w:lang w:val="en-ZA"/>
        </w:rPr>
      </w:pPr>
    </w:p>
    <w:p w:rsidR="00B91362" w:rsidRPr="00B5131B" w:rsidRDefault="00B91362" w:rsidP="00B91362">
      <w:pPr>
        <w:spacing w:line="360" w:lineRule="auto"/>
        <w:jc w:val="both"/>
        <w:rPr>
          <w:lang w:val="en-ZA"/>
        </w:rPr>
      </w:pPr>
    </w:p>
    <w:p w:rsidR="00B91362" w:rsidRPr="00B5131B" w:rsidRDefault="00B91362" w:rsidP="00B91362">
      <w:pPr>
        <w:spacing w:line="360" w:lineRule="auto"/>
        <w:jc w:val="both"/>
        <w:rPr>
          <w:lang w:val="en-ZA"/>
        </w:rPr>
      </w:pPr>
    </w:p>
    <w:p w:rsidR="00B91362" w:rsidRPr="00B5131B" w:rsidRDefault="00B91362" w:rsidP="00B91362">
      <w:pPr>
        <w:spacing w:line="360" w:lineRule="auto"/>
        <w:jc w:val="both"/>
        <w:rPr>
          <w:lang w:val="en-ZA"/>
        </w:rPr>
      </w:pPr>
    </w:p>
    <w:p w:rsidR="00B91362" w:rsidRPr="00B5131B" w:rsidRDefault="00B91362" w:rsidP="00B91362">
      <w:pPr>
        <w:spacing w:line="360" w:lineRule="auto"/>
        <w:jc w:val="both"/>
        <w:rPr>
          <w:lang w:val="en-ZA"/>
        </w:rPr>
      </w:pPr>
    </w:p>
    <w:p w:rsidR="00B91362" w:rsidRPr="00B5131B" w:rsidRDefault="00B91362" w:rsidP="00B91362">
      <w:pPr>
        <w:spacing w:line="360" w:lineRule="auto"/>
        <w:jc w:val="both"/>
        <w:rPr>
          <w:lang w:val="en-ZA"/>
        </w:rPr>
      </w:pPr>
    </w:p>
    <w:p w:rsidR="00B91362" w:rsidRPr="00B5131B" w:rsidRDefault="00B91362" w:rsidP="00B91362">
      <w:pPr>
        <w:spacing w:line="360" w:lineRule="auto"/>
        <w:jc w:val="both"/>
        <w:rPr>
          <w:lang w:val="en-ZA"/>
        </w:rPr>
      </w:pPr>
    </w:p>
    <w:p w:rsidR="00B91362" w:rsidRPr="00B5131B" w:rsidRDefault="00B91362" w:rsidP="00B91362">
      <w:pPr>
        <w:spacing w:line="360" w:lineRule="auto"/>
        <w:jc w:val="both"/>
        <w:rPr>
          <w:lang w:val="en-ZA"/>
        </w:rPr>
      </w:pPr>
    </w:p>
    <w:p w:rsidR="00B91362" w:rsidRPr="00B5131B" w:rsidRDefault="00B91362" w:rsidP="00B91362">
      <w:pPr>
        <w:spacing w:line="360" w:lineRule="auto"/>
        <w:jc w:val="both"/>
        <w:rPr>
          <w:lang w:val="en-ZA"/>
        </w:rPr>
      </w:pPr>
    </w:p>
    <w:p w:rsidR="00B91362" w:rsidRPr="00B5131B" w:rsidRDefault="00B91362" w:rsidP="00B91362">
      <w:pPr>
        <w:spacing w:line="360" w:lineRule="auto"/>
        <w:jc w:val="both"/>
        <w:rPr>
          <w:lang w:val="en-ZA"/>
        </w:rPr>
      </w:pPr>
    </w:p>
    <w:p w:rsidR="00B91362" w:rsidRPr="00B5131B" w:rsidRDefault="00B91362" w:rsidP="00B91362">
      <w:pPr>
        <w:spacing w:line="360" w:lineRule="auto"/>
        <w:jc w:val="both"/>
        <w:rPr>
          <w:lang w:val="en-ZA"/>
        </w:rPr>
      </w:pPr>
    </w:p>
    <w:p w:rsidR="00B91362" w:rsidRPr="00B5131B" w:rsidRDefault="00B91362" w:rsidP="00B91362">
      <w:pPr>
        <w:spacing w:line="360" w:lineRule="auto"/>
        <w:jc w:val="both"/>
        <w:rPr>
          <w:lang w:val="en-ZA"/>
        </w:rPr>
      </w:pPr>
    </w:p>
    <w:p w:rsidR="00B91362" w:rsidRPr="00B5131B" w:rsidRDefault="00B91362" w:rsidP="00B91362">
      <w:pPr>
        <w:spacing w:line="360" w:lineRule="auto"/>
        <w:jc w:val="both"/>
        <w:rPr>
          <w:lang w:val="en-US"/>
        </w:rPr>
      </w:pPr>
    </w:p>
    <w:p w:rsidR="00BA2B7C" w:rsidRDefault="00B91362" w:rsidP="005B7927">
      <w:pPr>
        <w:pStyle w:val="Heading2"/>
      </w:pPr>
      <w:r>
        <w:br w:type="page"/>
      </w:r>
      <w:bookmarkStart w:id="54" w:name="_Toc355102528"/>
      <w:r w:rsidR="00EE3E05">
        <w:lastRenderedPageBreak/>
        <w:t xml:space="preserve">4.1 </w:t>
      </w:r>
      <w:r w:rsidR="00015F76">
        <w:t>FREIGHT FORWARDING</w:t>
      </w:r>
      <w:bookmarkEnd w:id="54"/>
      <w:r w:rsidR="00015F76">
        <w:t xml:space="preserve"> </w:t>
      </w:r>
    </w:p>
    <w:p w:rsidR="00015F76" w:rsidRDefault="00015F76" w:rsidP="00B91362">
      <w:pPr>
        <w:spacing w:line="360" w:lineRule="auto"/>
        <w:jc w:val="both"/>
        <w:rPr>
          <w:b/>
          <w:sz w:val="22"/>
          <w:szCs w:val="22"/>
          <w:lang w:val="en-ZA"/>
        </w:rPr>
      </w:pPr>
    </w:p>
    <w:p w:rsidR="00015F76" w:rsidRDefault="00015F76" w:rsidP="00B91362">
      <w:pPr>
        <w:spacing w:line="360" w:lineRule="auto"/>
        <w:jc w:val="both"/>
        <w:rPr>
          <w:rFonts w:eastAsia="Calibri"/>
          <w:sz w:val="22"/>
          <w:szCs w:val="22"/>
        </w:rPr>
      </w:pPr>
      <w:r>
        <w:rPr>
          <w:rFonts w:eastAsia="Calibri"/>
          <w:sz w:val="22"/>
          <w:szCs w:val="22"/>
        </w:rPr>
        <w:t>Most organisations use freight forwarding services to send their consignments to customers or receive supplies from vendors. Therefore, freight forwarding is an item that appears in invoices for many companies. See the invoice below;</w:t>
      </w:r>
    </w:p>
    <w:p w:rsidR="00015F76" w:rsidRDefault="00015F76" w:rsidP="00B91362">
      <w:pPr>
        <w:spacing w:line="360" w:lineRule="auto"/>
        <w:jc w:val="both"/>
        <w:rPr>
          <w:rFonts w:eastAsia="Calibri"/>
          <w:sz w:val="22"/>
          <w:szCs w:val="22"/>
        </w:rPr>
      </w:pPr>
    </w:p>
    <w:p w:rsidR="00015F76" w:rsidRDefault="00015F76" w:rsidP="00B91362">
      <w:pPr>
        <w:spacing w:line="360" w:lineRule="auto"/>
        <w:jc w:val="both"/>
        <w:rPr>
          <w:rFonts w:eastAsia="Calibri"/>
          <w:sz w:val="22"/>
          <w:szCs w:val="22"/>
        </w:rPr>
      </w:pPr>
      <w:r>
        <w:rPr>
          <w:noProof/>
          <w:lang w:val="en-ZA" w:eastAsia="en-ZA"/>
        </w:rPr>
        <w:drawing>
          <wp:inline distT="0" distB="0" distL="0" distR="0">
            <wp:extent cx="6279127" cy="6692872"/>
            <wp:effectExtent l="19050" t="0" r="7373" b="0"/>
            <wp:docPr id="454" name="Picture 23" descr="http://myveryworstjob.com/wp-content/uploads/2011/05/invoice_print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myveryworstjob.com/wp-content/uploads/2011/05/invoice_printed.gif"/>
                    <pic:cNvPicPr>
                      <a:picLocks noChangeAspect="1" noChangeArrowheads="1"/>
                    </pic:cNvPicPr>
                  </pic:nvPicPr>
                  <pic:blipFill>
                    <a:blip r:embed="rId32" cstate="print"/>
                    <a:srcRect/>
                    <a:stretch>
                      <a:fillRect/>
                    </a:stretch>
                  </pic:blipFill>
                  <pic:spPr bwMode="auto">
                    <a:xfrm>
                      <a:off x="0" y="0"/>
                      <a:ext cx="6278880" cy="6692609"/>
                    </a:xfrm>
                    <a:prstGeom prst="rect">
                      <a:avLst/>
                    </a:prstGeom>
                    <a:noFill/>
                    <a:ln w="9525">
                      <a:noFill/>
                      <a:miter lim="800000"/>
                      <a:headEnd/>
                      <a:tailEnd/>
                    </a:ln>
                  </pic:spPr>
                </pic:pic>
              </a:graphicData>
            </a:graphic>
          </wp:inline>
        </w:drawing>
      </w:r>
    </w:p>
    <w:p w:rsidR="00015F76" w:rsidRDefault="00015F76" w:rsidP="00B91362">
      <w:pPr>
        <w:spacing w:line="360" w:lineRule="auto"/>
        <w:jc w:val="both"/>
        <w:rPr>
          <w:rFonts w:eastAsia="Calibri"/>
          <w:sz w:val="22"/>
          <w:szCs w:val="22"/>
        </w:rPr>
      </w:pPr>
    </w:p>
    <w:p w:rsidR="00015F76" w:rsidRDefault="00015F76" w:rsidP="00B91362">
      <w:pPr>
        <w:spacing w:line="360" w:lineRule="auto"/>
        <w:jc w:val="both"/>
        <w:rPr>
          <w:rFonts w:eastAsia="Calibri"/>
          <w:sz w:val="22"/>
          <w:szCs w:val="22"/>
        </w:rPr>
      </w:pPr>
    </w:p>
    <w:p w:rsidR="00015F76" w:rsidRDefault="00015F76" w:rsidP="00B91362">
      <w:pPr>
        <w:spacing w:line="360" w:lineRule="auto"/>
        <w:jc w:val="both"/>
        <w:rPr>
          <w:rFonts w:eastAsia="Calibri"/>
          <w:sz w:val="22"/>
          <w:szCs w:val="22"/>
        </w:rPr>
      </w:pPr>
    </w:p>
    <w:p w:rsidR="00015F76" w:rsidRDefault="00015F76" w:rsidP="00B91362">
      <w:pPr>
        <w:spacing w:line="360" w:lineRule="auto"/>
        <w:jc w:val="both"/>
        <w:rPr>
          <w:rFonts w:eastAsia="Calibri"/>
          <w:sz w:val="22"/>
          <w:szCs w:val="22"/>
        </w:rPr>
      </w:pPr>
    </w:p>
    <w:p w:rsidR="00015F76" w:rsidRDefault="00015F76" w:rsidP="00B91362">
      <w:pPr>
        <w:spacing w:line="360" w:lineRule="auto"/>
        <w:jc w:val="both"/>
        <w:rPr>
          <w:rFonts w:eastAsia="Calibri"/>
          <w:sz w:val="22"/>
          <w:szCs w:val="22"/>
        </w:rPr>
      </w:pPr>
    </w:p>
    <w:p w:rsidR="008B4494" w:rsidRPr="008B4494" w:rsidRDefault="008B4494" w:rsidP="008B4494">
      <w:pPr>
        <w:spacing w:line="360" w:lineRule="auto"/>
        <w:jc w:val="both"/>
        <w:rPr>
          <w:b/>
          <w:sz w:val="22"/>
          <w:szCs w:val="22"/>
        </w:rPr>
      </w:pPr>
      <w:r w:rsidRPr="008B4494">
        <w:rPr>
          <w:b/>
          <w:sz w:val="22"/>
          <w:szCs w:val="22"/>
        </w:rPr>
        <w:lastRenderedPageBreak/>
        <w:t>FREIGHT FORWARDING </w:t>
      </w:r>
    </w:p>
    <w:p w:rsidR="008B4494" w:rsidRPr="008B4494" w:rsidRDefault="008B4494" w:rsidP="008B4494">
      <w:pPr>
        <w:spacing w:line="360" w:lineRule="auto"/>
        <w:jc w:val="both"/>
        <w:rPr>
          <w:rFonts w:eastAsia="Calibri"/>
          <w:sz w:val="22"/>
          <w:szCs w:val="22"/>
        </w:rPr>
      </w:pPr>
      <w:r w:rsidRPr="008B4494">
        <w:rPr>
          <w:sz w:val="22"/>
          <w:szCs w:val="22"/>
        </w:rPr>
        <w:t>Freight forwarding is a service used by companies that deal in international or multi-national import and export. While the freight forwarder doesn't actually move the freight itself, it acts as an intermediary between the client and various transportation services. Sending products from one international destination to another can involve a multitude of carriers, requirements and legalities. A freight forwarding service handles the considerable logistics of this task for the client, relieving what would otherwise be a formidable burden.</w:t>
      </w:r>
    </w:p>
    <w:p w:rsidR="008B4494" w:rsidRDefault="008B4494" w:rsidP="00B91362">
      <w:pPr>
        <w:spacing w:line="360" w:lineRule="auto"/>
        <w:jc w:val="both"/>
        <w:rPr>
          <w:rFonts w:eastAsia="Calibri"/>
          <w:b/>
          <w:sz w:val="22"/>
          <w:szCs w:val="22"/>
        </w:rPr>
      </w:pPr>
    </w:p>
    <w:p w:rsidR="00015F76" w:rsidRDefault="008B4494" w:rsidP="00B91362">
      <w:pPr>
        <w:spacing w:line="360" w:lineRule="auto"/>
        <w:jc w:val="both"/>
        <w:rPr>
          <w:rFonts w:eastAsia="Calibri"/>
          <w:b/>
          <w:sz w:val="22"/>
          <w:szCs w:val="22"/>
        </w:rPr>
      </w:pPr>
      <w:r w:rsidRPr="008B4494">
        <w:rPr>
          <w:rFonts w:eastAsia="Calibri"/>
          <w:b/>
          <w:sz w:val="22"/>
          <w:szCs w:val="22"/>
        </w:rPr>
        <w:t xml:space="preserve">1. </w:t>
      </w:r>
      <w:r w:rsidR="001625E3">
        <w:rPr>
          <w:rFonts w:eastAsia="Calibri"/>
          <w:b/>
          <w:sz w:val="22"/>
          <w:szCs w:val="22"/>
        </w:rPr>
        <w:t>Air</w:t>
      </w:r>
      <w:r w:rsidRPr="008B4494">
        <w:rPr>
          <w:rFonts w:eastAsia="Calibri"/>
          <w:b/>
          <w:sz w:val="22"/>
          <w:szCs w:val="22"/>
        </w:rPr>
        <w:t xml:space="preserve"> freight </w:t>
      </w:r>
    </w:p>
    <w:p w:rsidR="001625E3" w:rsidRPr="001625E3" w:rsidRDefault="008B4494" w:rsidP="00B91362">
      <w:pPr>
        <w:spacing w:line="360" w:lineRule="auto"/>
        <w:jc w:val="both"/>
        <w:rPr>
          <w:sz w:val="22"/>
          <w:szCs w:val="22"/>
        </w:rPr>
      </w:pPr>
      <w:r w:rsidRPr="001625E3">
        <w:rPr>
          <w:sz w:val="22"/>
          <w:szCs w:val="22"/>
        </w:rPr>
        <w:t>Air freight forwarding is the process of transporting the  goods to its destination</w:t>
      </w:r>
      <w:r w:rsidR="001625E3" w:rsidRPr="001625E3">
        <w:rPr>
          <w:sz w:val="22"/>
          <w:szCs w:val="22"/>
        </w:rPr>
        <w:t xml:space="preserve"> using the aeroplane cargo</w:t>
      </w:r>
      <w:r w:rsidRPr="001625E3">
        <w:rPr>
          <w:sz w:val="22"/>
          <w:szCs w:val="22"/>
        </w:rPr>
        <w:t>.  Air freight forwarding can ship up to 43,000 lbs of cargo. </w:t>
      </w:r>
      <w:r w:rsidR="001625E3" w:rsidRPr="001625E3">
        <w:rPr>
          <w:sz w:val="22"/>
          <w:szCs w:val="22"/>
        </w:rPr>
        <w:t xml:space="preserve">An air freight forwarder can be a firm or an individual in line with the business of transporting goods.  An air freight forwarder specifically uses airplanes as carriers for cargo dispatching.  </w:t>
      </w:r>
    </w:p>
    <w:p w:rsidR="001625E3" w:rsidRPr="001625E3" w:rsidRDefault="001625E3" w:rsidP="00B91362">
      <w:pPr>
        <w:spacing w:line="360" w:lineRule="auto"/>
        <w:jc w:val="both"/>
        <w:rPr>
          <w:sz w:val="22"/>
          <w:szCs w:val="22"/>
        </w:rPr>
      </w:pPr>
    </w:p>
    <w:p w:rsidR="008B4494" w:rsidRDefault="001625E3" w:rsidP="00B91362">
      <w:pPr>
        <w:spacing w:line="360" w:lineRule="auto"/>
        <w:jc w:val="both"/>
        <w:rPr>
          <w:sz w:val="22"/>
          <w:szCs w:val="22"/>
        </w:rPr>
      </w:pPr>
      <w:r w:rsidRPr="001625E3">
        <w:rPr>
          <w:sz w:val="22"/>
          <w:szCs w:val="22"/>
        </w:rPr>
        <w:t>An air freight forwarder functions to settle documents in the transportation of cargo from its origin to destination.  The air freight forwarder should be competent and is able to deliver good service.  The air freight forwarder should assume accountability and be experienced enough.  Selecting the right air freight forwarder is very important.</w:t>
      </w:r>
    </w:p>
    <w:p w:rsidR="001625E3" w:rsidRDefault="001625E3" w:rsidP="00B91362">
      <w:pPr>
        <w:spacing w:line="360" w:lineRule="auto"/>
        <w:jc w:val="both"/>
        <w:rPr>
          <w:sz w:val="22"/>
          <w:szCs w:val="22"/>
        </w:rPr>
      </w:pPr>
    </w:p>
    <w:p w:rsidR="001625E3" w:rsidRPr="001625E3" w:rsidRDefault="001625E3" w:rsidP="00B91362">
      <w:pPr>
        <w:spacing w:line="360" w:lineRule="auto"/>
        <w:jc w:val="both"/>
        <w:rPr>
          <w:b/>
          <w:sz w:val="22"/>
          <w:szCs w:val="22"/>
        </w:rPr>
      </w:pPr>
      <w:r w:rsidRPr="001625E3">
        <w:rPr>
          <w:b/>
          <w:sz w:val="22"/>
          <w:szCs w:val="22"/>
        </w:rPr>
        <w:t>2. Ocean freight</w:t>
      </w:r>
    </w:p>
    <w:p w:rsidR="001625E3" w:rsidRDefault="001625E3" w:rsidP="001625E3">
      <w:pPr>
        <w:spacing w:line="360" w:lineRule="auto"/>
        <w:jc w:val="both"/>
        <w:rPr>
          <w:sz w:val="22"/>
          <w:szCs w:val="22"/>
        </w:rPr>
      </w:pPr>
      <w:r w:rsidRPr="001625E3">
        <w:rPr>
          <w:sz w:val="22"/>
          <w:szCs w:val="22"/>
        </w:rPr>
        <w:t>Ocean freight forwarding is the process of transporting goods to its destination using the ship cargo. </w:t>
      </w:r>
      <w:r>
        <w:rPr>
          <w:sz w:val="22"/>
          <w:szCs w:val="22"/>
        </w:rPr>
        <w:t>A freight forwarder e.g a ocean freight forwarder is a f</w:t>
      </w:r>
      <w:r w:rsidRPr="001625E3">
        <w:rPr>
          <w:sz w:val="22"/>
          <w:szCs w:val="22"/>
        </w:rPr>
        <w:t xml:space="preserve">irm specializing in arranging storage and shipping of merchandise on behalf of its shippers. </w:t>
      </w:r>
    </w:p>
    <w:p w:rsidR="001625E3" w:rsidRDefault="001625E3" w:rsidP="001625E3">
      <w:pPr>
        <w:spacing w:line="360" w:lineRule="auto"/>
        <w:jc w:val="both"/>
        <w:rPr>
          <w:sz w:val="22"/>
          <w:szCs w:val="22"/>
        </w:rPr>
      </w:pPr>
    </w:p>
    <w:p w:rsidR="001625E3" w:rsidRDefault="005B7927" w:rsidP="001625E3">
      <w:pPr>
        <w:spacing w:line="360" w:lineRule="auto"/>
        <w:jc w:val="both"/>
        <w:rPr>
          <w:sz w:val="22"/>
          <w:szCs w:val="22"/>
        </w:rPr>
      </w:pPr>
      <w:r>
        <w:rPr>
          <w:noProof/>
          <w:sz w:val="22"/>
          <w:szCs w:val="22"/>
          <w:lang w:val="en-ZA" w:eastAsia="en-ZA"/>
        </w:rPr>
        <w:drawing>
          <wp:anchor distT="0" distB="0" distL="114300" distR="114300" simplePos="0" relativeHeight="251734528" behindDoc="0" locked="0" layoutInCell="1" allowOverlap="1">
            <wp:simplePos x="0" y="0"/>
            <wp:positionH relativeFrom="column">
              <wp:posOffset>5168900</wp:posOffset>
            </wp:positionH>
            <wp:positionV relativeFrom="paragraph">
              <wp:posOffset>1390015</wp:posOffset>
            </wp:positionV>
            <wp:extent cx="690880" cy="531495"/>
            <wp:effectExtent l="0" t="0" r="0" b="0"/>
            <wp:wrapNone/>
            <wp:docPr id="22" name="Picture 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4"/>
                    <pic:cNvPicPr>
                      <a:picLocks noChangeAspect="1" noChangeArrowheads="1"/>
                    </pic:cNvPicPr>
                  </pic:nvPicPr>
                  <pic:blipFill>
                    <a:blip r:embed="rId12" cstate="print">
                      <a:grayscl/>
                    </a:blip>
                    <a:srcRect/>
                    <a:stretch>
                      <a:fillRect/>
                    </a:stretch>
                  </pic:blipFill>
                  <pic:spPr bwMode="auto">
                    <a:xfrm>
                      <a:off x="0" y="0"/>
                      <a:ext cx="690880" cy="531495"/>
                    </a:xfrm>
                    <a:prstGeom prst="rect">
                      <a:avLst/>
                    </a:prstGeom>
                    <a:noFill/>
                  </pic:spPr>
                </pic:pic>
              </a:graphicData>
            </a:graphic>
          </wp:anchor>
        </w:drawing>
      </w:r>
      <w:r w:rsidR="001625E3" w:rsidRPr="001625E3">
        <w:rPr>
          <w:sz w:val="22"/>
          <w:szCs w:val="22"/>
        </w:rPr>
        <w:t>It usually provides a full range of services including: tracking inland transportation, preparation of shipping and export documents, warehousing, booking cargo space, negotiating freight charges, freight consolidation, cargo insurance, and filing of insurance claims. Freight forwarders usually ship under their own bills of lading or air waybills (called house bill of lading or house air waybill) and their agents or associates at the destination (overseas freight forwarders) provide document delivery, deconsolidation, and freight collection services. </w:t>
      </w:r>
    </w:p>
    <w:p w:rsidR="001625E3" w:rsidRDefault="001625E3" w:rsidP="001625E3">
      <w:pPr>
        <w:spacing w:line="360" w:lineRule="auto"/>
        <w:jc w:val="both"/>
        <w:rPr>
          <w:sz w:val="22"/>
          <w:szCs w:val="22"/>
        </w:rPr>
      </w:pPr>
    </w:p>
    <w:tbl>
      <w:tblPr>
        <w:tblStyle w:val="TableGrid"/>
        <w:tblW w:w="0" w:type="auto"/>
        <w:shd w:val="clear" w:color="auto" w:fill="F2F2F2" w:themeFill="background1" w:themeFillShade="F2"/>
        <w:tblLook w:val="04A0" w:firstRow="1" w:lastRow="0" w:firstColumn="1" w:lastColumn="0" w:noHBand="0" w:noVBand="1"/>
      </w:tblPr>
      <w:tblGrid>
        <w:gridCol w:w="10104"/>
      </w:tblGrid>
      <w:tr w:rsidR="001625E3" w:rsidTr="001625E3">
        <w:tc>
          <w:tcPr>
            <w:tcW w:w="10104" w:type="dxa"/>
            <w:shd w:val="clear" w:color="auto" w:fill="F2F2F2" w:themeFill="background1" w:themeFillShade="F2"/>
          </w:tcPr>
          <w:p w:rsidR="001625E3" w:rsidRDefault="001625E3" w:rsidP="001625E3">
            <w:pPr>
              <w:spacing w:line="360" w:lineRule="auto"/>
              <w:jc w:val="both"/>
              <w:rPr>
                <w:sz w:val="22"/>
                <w:szCs w:val="22"/>
              </w:rPr>
            </w:pPr>
          </w:p>
          <w:p w:rsidR="001625E3" w:rsidRPr="001625E3" w:rsidRDefault="001625E3" w:rsidP="001625E3">
            <w:pPr>
              <w:spacing w:line="360" w:lineRule="auto"/>
              <w:jc w:val="both"/>
              <w:rPr>
                <w:b/>
                <w:sz w:val="22"/>
                <w:szCs w:val="22"/>
              </w:rPr>
            </w:pPr>
            <w:r w:rsidRPr="001625E3">
              <w:rPr>
                <w:b/>
                <w:sz w:val="22"/>
                <w:szCs w:val="22"/>
              </w:rPr>
              <w:t>LEARNING ACTIVITY</w:t>
            </w:r>
          </w:p>
          <w:p w:rsidR="001625E3" w:rsidRDefault="001625E3" w:rsidP="001625E3">
            <w:pPr>
              <w:spacing w:line="360" w:lineRule="auto"/>
              <w:jc w:val="both"/>
              <w:rPr>
                <w:sz w:val="22"/>
                <w:szCs w:val="22"/>
              </w:rPr>
            </w:pPr>
          </w:p>
          <w:p w:rsidR="001625E3" w:rsidRDefault="001625E3" w:rsidP="001625E3">
            <w:pPr>
              <w:spacing w:line="360" w:lineRule="auto"/>
              <w:jc w:val="both"/>
              <w:rPr>
                <w:sz w:val="22"/>
                <w:szCs w:val="22"/>
              </w:rPr>
            </w:pPr>
            <w:r>
              <w:rPr>
                <w:sz w:val="22"/>
                <w:szCs w:val="22"/>
              </w:rPr>
              <w:t>Identify air freight and ocean freight forwarders in South Africa.</w:t>
            </w:r>
          </w:p>
          <w:p w:rsidR="001625E3" w:rsidRDefault="001625E3" w:rsidP="001625E3">
            <w:pPr>
              <w:spacing w:line="360" w:lineRule="auto"/>
              <w:jc w:val="both"/>
              <w:rPr>
                <w:sz w:val="22"/>
                <w:szCs w:val="22"/>
              </w:rPr>
            </w:pPr>
          </w:p>
        </w:tc>
      </w:tr>
    </w:tbl>
    <w:p w:rsidR="001625E3" w:rsidRDefault="001625E3" w:rsidP="001625E3">
      <w:pPr>
        <w:spacing w:line="360" w:lineRule="auto"/>
        <w:jc w:val="both"/>
        <w:rPr>
          <w:sz w:val="22"/>
          <w:szCs w:val="22"/>
        </w:rPr>
      </w:pPr>
      <w:r w:rsidRPr="001625E3">
        <w:rPr>
          <w:sz w:val="22"/>
          <w:szCs w:val="22"/>
        </w:rPr>
        <w:br/>
      </w:r>
    </w:p>
    <w:p w:rsidR="001625E3" w:rsidRDefault="001625E3">
      <w:pPr>
        <w:rPr>
          <w:sz w:val="22"/>
          <w:szCs w:val="22"/>
        </w:rPr>
      </w:pPr>
      <w:r>
        <w:rPr>
          <w:sz w:val="22"/>
          <w:szCs w:val="22"/>
        </w:rPr>
        <w:br w:type="page"/>
      </w:r>
    </w:p>
    <w:p w:rsidR="0055232B" w:rsidRDefault="0055232B" w:rsidP="005B7927">
      <w:pPr>
        <w:pStyle w:val="Heading2"/>
      </w:pPr>
      <w:bookmarkStart w:id="55" w:name="_Toc355102529"/>
      <w:r w:rsidRPr="0055232B">
        <w:lastRenderedPageBreak/>
        <w:t>4.2 CARTAGE</w:t>
      </w:r>
      <w:bookmarkEnd w:id="55"/>
    </w:p>
    <w:p w:rsidR="0055232B" w:rsidRPr="0055232B" w:rsidRDefault="00684207" w:rsidP="0055232B">
      <w:pPr>
        <w:spacing w:line="360" w:lineRule="auto"/>
        <w:jc w:val="both"/>
        <w:rPr>
          <w:sz w:val="22"/>
          <w:szCs w:val="22"/>
        </w:rPr>
      </w:pPr>
      <w:r>
        <w:rPr>
          <w:sz w:val="22"/>
          <w:szCs w:val="22"/>
        </w:rPr>
        <w:t>Cartage is the c</w:t>
      </w:r>
      <w:r w:rsidR="0055232B" w:rsidRPr="0055232B">
        <w:rPr>
          <w:sz w:val="22"/>
          <w:szCs w:val="22"/>
        </w:rPr>
        <w:t>harge for transporting goods for short distances, such as within a commercial area or town. Also called drayage or haulage.</w:t>
      </w:r>
      <w:r w:rsidR="0055232B">
        <w:rPr>
          <w:sz w:val="22"/>
          <w:szCs w:val="22"/>
        </w:rPr>
        <w:t xml:space="preserve"> </w:t>
      </w:r>
      <w:r w:rsidR="0055232B">
        <w:rPr>
          <w:color w:val="333333"/>
          <w:shd w:val="clear" w:color="auto" w:fill="FFFFFF"/>
        </w:rPr>
        <w:t>Cartage/freight outward is the same as transportation-out or</w:t>
      </w:r>
      <w:r w:rsidR="0055232B">
        <w:rPr>
          <w:rStyle w:val="apple-converted-space"/>
          <w:color w:val="333333"/>
          <w:shd w:val="clear" w:color="auto" w:fill="FFFFFF"/>
        </w:rPr>
        <w:t> </w:t>
      </w:r>
      <w:r w:rsidR="0055232B" w:rsidRPr="0055232B">
        <w:rPr>
          <w:rStyle w:val="yshortcuts"/>
          <w:color w:val="000000" w:themeColor="text1"/>
          <w:shd w:val="clear" w:color="auto" w:fill="FFFFFF"/>
        </w:rPr>
        <w:t>delivery expense</w:t>
      </w:r>
      <w:r w:rsidR="0055232B">
        <w:rPr>
          <w:rStyle w:val="apple-converted-space"/>
          <w:color w:val="333333"/>
          <w:shd w:val="clear" w:color="auto" w:fill="FFFFFF"/>
        </w:rPr>
        <w:t> </w:t>
      </w:r>
      <w:r w:rsidR="0055232B">
        <w:rPr>
          <w:color w:val="333333"/>
          <w:shd w:val="clear" w:color="auto" w:fill="FFFFFF"/>
        </w:rPr>
        <w:t>and is a selling or distribution expense. It's among the operating expenses which come after the gross profit line.</w:t>
      </w:r>
    </w:p>
    <w:p w:rsidR="0055232B" w:rsidRPr="0055232B" w:rsidRDefault="0055232B" w:rsidP="001625E3">
      <w:pPr>
        <w:spacing w:line="360" w:lineRule="auto"/>
        <w:jc w:val="both"/>
        <w:rPr>
          <w:b/>
          <w:sz w:val="22"/>
          <w:szCs w:val="22"/>
        </w:rPr>
      </w:pPr>
      <w:r>
        <w:rPr>
          <w:rFonts w:ascii="Verdana" w:hAnsi="Verdana"/>
          <w:sz w:val="19"/>
          <w:szCs w:val="19"/>
        </w:rPr>
        <w:br/>
      </w:r>
      <w:r>
        <w:rPr>
          <w:rFonts w:ascii="Verdana" w:hAnsi="Verdana"/>
          <w:sz w:val="19"/>
          <w:szCs w:val="19"/>
        </w:rPr>
        <w:br/>
      </w:r>
    </w:p>
    <w:p w:rsidR="00684207" w:rsidRDefault="0055232B" w:rsidP="001625E3">
      <w:pPr>
        <w:spacing w:line="360" w:lineRule="auto"/>
        <w:jc w:val="both"/>
        <w:rPr>
          <w:b/>
          <w:sz w:val="22"/>
          <w:szCs w:val="22"/>
        </w:rPr>
      </w:pPr>
      <w:r>
        <w:rPr>
          <w:noProof/>
          <w:lang w:val="en-ZA" w:eastAsia="en-ZA"/>
        </w:rPr>
        <w:drawing>
          <wp:inline distT="0" distB="0" distL="0" distR="0">
            <wp:extent cx="6279762" cy="5510150"/>
            <wp:effectExtent l="19050" t="0" r="6738" b="0"/>
            <wp:docPr id="455" name="Picture 26" descr="http://www.cleantouch.com.pk/images/as_prog/sshots/myt/invrep/cartage-bill-printou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cleantouch.com.pk/images/as_prog/sshots/myt/invrep/cartage-bill-printout.gif"/>
                    <pic:cNvPicPr>
                      <a:picLocks noChangeAspect="1" noChangeArrowheads="1"/>
                    </pic:cNvPicPr>
                  </pic:nvPicPr>
                  <pic:blipFill>
                    <a:blip r:embed="rId33" cstate="print"/>
                    <a:srcRect t="15143" b="18571"/>
                    <a:stretch>
                      <a:fillRect/>
                    </a:stretch>
                  </pic:blipFill>
                  <pic:spPr bwMode="auto">
                    <a:xfrm>
                      <a:off x="0" y="0"/>
                      <a:ext cx="6279762" cy="5510150"/>
                    </a:xfrm>
                    <a:prstGeom prst="rect">
                      <a:avLst/>
                    </a:prstGeom>
                    <a:noFill/>
                    <a:ln w="9525">
                      <a:noFill/>
                      <a:miter lim="800000"/>
                      <a:headEnd/>
                      <a:tailEnd/>
                    </a:ln>
                  </pic:spPr>
                </pic:pic>
              </a:graphicData>
            </a:graphic>
          </wp:inline>
        </w:drawing>
      </w:r>
      <w:r w:rsidR="001625E3" w:rsidRPr="001625E3">
        <w:rPr>
          <w:sz w:val="22"/>
          <w:szCs w:val="22"/>
        </w:rPr>
        <w:br/>
      </w:r>
    </w:p>
    <w:p w:rsidR="001625E3" w:rsidRDefault="00684207" w:rsidP="001625E3">
      <w:pPr>
        <w:spacing w:line="360" w:lineRule="auto"/>
        <w:jc w:val="both"/>
        <w:rPr>
          <w:sz w:val="22"/>
          <w:szCs w:val="22"/>
        </w:rPr>
      </w:pPr>
      <w:r w:rsidRPr="00684207">
        <w:rPr>
          <w:b/>
          <w:sz w:val="22"/>
          <w:szCs w:val="22"/>
        </w:rPr>
        <w:t>NOTE:</w:t>
      </w:r>
      <w:r>
        <w:rPr>
          <w:sz w:val="22"/>
          <w:szCs w:val="22"/>
        </w:rPr>
        <w:t xml:space="preserve"> Cartage can be added to the invoice just like shipping fees.</w:t>
      </w:r>
    </w:p>
    <w:p w:rsidR="00684207" w:rsidRDefault="00684207" w:rsidP="001625E3">
      <w:pPr>
        <w:spacing w:line="360" w:lineRule="auto"/>
        <w:jc w:val="both"/>
        <w:rPr>
          <w:sz w:val="22"/>
          <w:szCs w:val="22"/>
        </w:rPr>
      </w:pPr>
    </w:p>
    <w:p w:rsidR="00684207" w:rsidRDefault="00684207" w:rsidP="001625E3">
      <w:pPr>
        <w:spacing w:line="360" w:lineRule="auto"/>
        <w:jc w:val="both"/>
        <w:rPr>
          <w:sz w:val="22"/>
          <w:szCs w:val="22"/>
        </w:rPr>
      </w:pPr>
    </w:p>
    <w:p w:rsidR="00684207" w:rsidRDefault="00684207" w:rsidP="001625E3">
      <w:pPr>
        <w:spacing w:line="360" w:lineRule="auto"/>
        <w:jc w:val="both"/>
        <w:rPr>
          <w:sz w:val="22"/>
          <w:szCs w:val="22"/>
        </w:rPr>
      </w:pPr>
    </w:p>
    <w:p w:rsidR="00684207" w:rsidRDefault="00684207" w:rsidP="001625E3">
      <w:pPr>
        <w:spacing w:line="360" w:lineRule="auto"/>
        <w:jc w:val="both"/>
        <w:rPr>
          <w:sz w:val="22"/>
          <w:szCs w:val="22"/>
        </w:rPr>
      </w:pPr>
    </w:p>
    <w:p w:rsidR="00684207" w:rsidRDefault="00684207" w:rsidP="001625E3">
      <w:pPr>
        <w:spacing w:line="360" w:lineRule="auto"/>
        <w:jc w:val="both"/>
        <w:rPr>
          <w:sz w:val="22"/>
          <w:szCs w:val="22"/>
        </w:rPr>
      </w:pPr>
    </w:p>
    <w:p w:rsidR="00684207" w:rsidRPr="00684207" w:rsidRDefault="00684207" w:rsidP="005B7927">
      <w:pPr>
        <w:pStyle w:val="Heading2"/>
      </w:pPr>
      <w:bookmarkStart w:id="56" w:name="_Toc355102530"/>
      <w:r w:rsidRPr="00684207">
        <w:lastRenderedPageBreak/>
        <w:t>4.3 LANDSIDE AND SURFACE CHARGES</w:t>
      </w:r>
      <w:bookmarkEnd w:id="56"/>
    </w:p>
    <w:p w:rsidR="00684207" w:rsidRDefault="00684207" w:rsidP="001625E3">
      <w:pPr>
        <w:spacing w:line="360" w:lineRule="auto"/>
        <w:jc w:val="both"/>
        <w:rPr>
          <w:sz w:val="22"/>
          <w:szCs w:val="22"/>
        </w:rPr>
      </w:pPr>
    </w:p>
    <w:p w:rsidR="00684207" w:rsidRDefault="00684207" w:rsidP="001625E3">
      <w:pPr>
        <w:spacing w:line="360" w:lineRule="auto"/>
        <w:jc w:val="both"/>
        <w:rPr>
          <w:sz w:val="22"/>
          <w:szCs w:val="22"/>
        </w:rPr>
      </w:pPr>
      <w:r>
        <w:rPr>
          <w:sz w:val="22"/>
          <w:szCs w:val="22"/>
        </w:rPr>
        <w:t>When preparing invoices were goods are subject to freight, landside and surface charges must be included. These charges include;</w:t>
      </w:r>
    </w:p>
    <w:p w:rsidR="00684207" w:rsidRPr="00684207" w:rsidRDefault="00684207" w:rsidP="001633A9">
      <w:pPr>
        <w:pStyle w:val="ListParagraph"/>
        <w:numPr>
          <w:ilvl w:val="0"/>
          <w:numId w:val="45"/>
        </w:numPr>
        <w:spacing w:line="360" w:lineRule="auto"/>
        <w:jc w:val="both"/>
        <w:rPr>
          <w:rFonts w:ascii="Arial" w:hAnsi="Arial" w:cs="Arial"/>
        </w:rPr>
      </w:pPr>
      <w:r w:rsidRPr="00684207">
        <w:rPr>
          <w:rFonts w:ascii="Arial" w:hAnsi="Arial" w:cs="Arial"/>
        </w:rPr>
        <w:t>Port authority charge</w:t>
      </w:r>
    </w:p>
    <w:p w:rsidR="00684207" w:rsidRPr="00684207" w:rsidRDefault="00684207" w:rsidP="001633A9">
      <w:pPr>
        <w:pStyle w:val="ListParagraph"/>
        <w:numPr>
          <w:ilvl w:val="0"/>
          <w:numId w:val="45"/>
        </w:numPr>
        <w:spacing w:line="360" w:lineRule="auto"/>
        <w:jc w:val="both"/>
        <w:rPr>
          <w:rFonts w:ascii="Arial" w:hAnsi="Arial" w:cs="Arial"/>
        </w:rPr>
      </w:pPr>
      <w:r w:rsidRPr="00684207">
        <w:rPr>
          <w:rFonts w:ascii="Arial" w:hAnsi="Arial" w:cs="Arial"/>
        </w:rPr>
        <w:t>Airline charges</w:t>
      </w:r>
    </w:p>
    <w:p w:rsidR="00684207" w:rsidRPr="00684207" w:rsidRDefault="00684207" w:rsidP="001633A9">
      <w:pPr>
        <w:pStyle w:val="ListParagraph"/>
        <w:numPr>
          <w:ilvl w:val="0"/>
          <w:numId w:val="45"/>
        </w:numPr>
        <w:spacing w:line="360" w:lineRule="auto"/>
        <w:jc w:val="both"/>
        <w:rPr>
          <w:rFonts w:ascii="Arial" w:hAnsi="Arial" w:cs="Arial"/>
        </w:rPr>
      </w:pPr>
      <w:r w:rsidRPr="00684207">
        <w:rPr>
          <w:rFonts w:ascii="Arial" w:hAnsi="Arial" w:cs="Arial"/>
        </w:rPr>
        <w:t xml:space="preserve">Depot charges and </w:t>
      </w:r>
    </w:p>
    <w:p w:rsidR="00684207" w:rsidRDefault="00684207" w:rsidP="001633A9">
      <w:pPr>
        <w:pStyle w:val="ListParagraph"/>
        <w:numPr>
          <w:ilvl w:val="0"/>
          <w:numId w:val="45"/>
        </w:numPr>
        <w:spacing w:line="360" w:lineRule="auto"/>
        <w:jc w:val="both"/>
        <w:rPr>
          <w:rFonts w:ascii="Arial" w:hAnsi="Arial" w:cs="Arial"/>
        </w:rPr>
      </w:pPr>
      <w:r w:rsidRPr="00684207">
        <w:rPr>
          <w:rFonts w:ascii="Arial" w:hAnsi="Arial" w:cs="Arial"/>
        </w:rPr>
        <w:t>Carrier handling</w:t>
      </w:r>
    </w:p>
    <w:p w:rsidR="00684207" w:rsidRDefault="00684207" w:rsidP="00684207">
      <w:pPr>
        <w:spacing w:line="360" w:lineRule="auto"/>
        <w:jc w:val="both"/>
      </w:pPr>
    </w:p>
    <w:p w:rsidR="00684207" w:rsidRDefault="00EE51B9" w:rsidP="00684207">
      <w:pPr>
        <w:spacing w:line="360" w:lineRule="auto"/>
        <w:jc w:val="both"/>
        <w:rPr>
          <w:b/>
          <w:sz w:val="22"/>
          <w:szCs w:val="22"/>
        </w:rPr>
      </w:pPr>
      <w:r>
        <w:rPr>
          <w:b/>
          <w:sz w:val="22"/>
          <w:szCs w:val="22"/>
        </w:rPr>
        <w:t xml:space="preserve">1. </w:t>
      </w:r>
      <w:r w:rsidR="00684207" w:rsidRPr="00684207">
        <w:rPr>
          <w:b/>
          <w:sz w:val="22"/>
          <w:szCs w:val="22"/>
        </w:rPr>
        <w:t xml:space="preserve">Port authority charge </w:t>
      </w:r>
    </w:p>
    <w:p w:rsidR="00684207" w:rsidRPr="00684207" w:rsidRDefault="00EE51B9" w:rsidP="00EE51B9">
      <w:pPr>
        <w:spacing w:line="360" w:lineRule="auto"/>
        <w:rPr>
          <w:color w:val="000000" w:themeColor="text1"/>
          <w:sz w:val="22"/>
          <w:szCs w:val="22"/>
          <w:lang w:val="en-ZA" w:eastAsia="en-ZA"/>
        </w:rPr>
      </w:pPr>
      <w:r w:rsidRPr="00EE51B9">
        <w:rPr>
          <w:color w:val="000000" w:themeColor="text1"/>
          <w:sz w:val="22"/>
          <w:szCs w:val="22"/>
          <w:lang w:val="en-ZA" w:eastAsia="en-ZA"/>
        </w:rPr>
        <w:t xml:space="preserve">These are </w:t>
      </w:r>
      <w:r w:rsidRPr="00EE51B9">
        <w:rPr>
          <w:color w:val="000000" w:themeColor="text1"/>
          <w:sz w:val="22"/>
          <w:szCs w:val="22"/>
          <w:shd w:val="clear" w:color="auto" w:fill="FFFFFF"/>
        </w:rPr>
        <w:t>taxes and surcharge which apply to a</w:t>
      </w:r>
      <w:r w:rsidRPr="00EE51B9">
        <w:rPr>
          <w:rStyle w:val="apple-converted-space"/>
          <w:color w:val="000000" w:themeColor="text1"/>
          <w:sz w:val="22"/>
          <w:szCs w:val="22"/>
          <w:shd w:val="clear" w:color="auto" w:fill="FFFFFF"/>
        </w:rPr>
        <w:t> </w:t>
      </w:r>
      <w:r w:rsidRPr="00EE51B9">
        <w:rPr>
          <w:rStyle w:val="Emphasis"/>
          <w:b/>
          <w:bCs/>
          <w:i w:val="0"/>
          <w:iCs w:val="0"/>
          <w:color w:val="000000" w:themeColor="text1"/>
          <w:sz w:val="22"/>
          <w:szCs w:val="22"/>
          <w:shd w:val="clear" w:color="auto" w:fill="FFFFFF"/>
        </w:rPr>
        <w:t>ship</w:t>
      </w:r>
      <w:r w:rsidRPr="00EE51B9">
        <w:rPr>
          <w:rStyle w:val="apple-converted-space"/>
          <w:color w:val="000000" w:themeColor="text1"/>
          <w:sz w:val="22"/>
          <w:szCs w:val="22"/>
          <w:shd w:val="clear" w:color="auto" w:fill="FFFFFF"/>
        </w:rPr>
        <w:t> </w:t>
      </w:r>
      <w:r w:rsidRPr="00EE51B9">
        <w:rPr>
          <w:color w:val="000000" w:themeColor="text1"/>
          <w:sz w:val="22"/>
          <w:szCs w:val="22"/>
          <w:shd w:val="clear" w:color="auto" w:fill="FFFFFF"/>
        </w:rPr>
        <w:t>and/or the cargo on board the</w:t>
      </w:r>
      <w:r w:rsidRPr="00EE51B9">
        <w:rPr>
          <w:rStyle w:val="apple-converted-space"/>
          <w:color w:val="000000" w:themeColor="text1"/>
          <w:sz w:val="22"/>
          <w:szCs w:val="22"/>
          <w:shd w:val="clear" w:color="auto" w:fill="FFFFFF"/>
        </w:rPr>
        <w:t> </w:t>
      </w:r>
      <w:r w:rsidRPr="00EE51B9">
        <w:rPr>
          <w:rStyle w:val="Emphasis"/>
          <w:b/>
          <w:bCs/>
          <w:i w:val="0"/>
          <w:iCs w:val="0"/>
          <w:color w:val="000000" w:themeColor="text1"/>
          <w:sz w:val="22"/>
          <w:szCs w:val="22"/>
          <w:shd w:val="clear" w:color="auto" w:fill="FFFFFF"/>
        </w:rPr>
        <w:t>ship</w:t>
      </w:r>
      <w:r w:rsidRPr="00EE51B9">
        <w:rPr>
          <w:rStyle w:val="apple-converted-space"/>
          <w:color w:val="000000" w:themeColor="text1"/>
          <w:sz w:val="22"/>
          <w:szCs w:val="22"/>
          <w:shd w:val="clear" w:color="auto" w:fill="FFFFFF"/>
        </w:rPr>
        <w:t> </w:t>
      </w:r>
      <w:r w:rsidRPr="00EE51B9">
        <w:rPr>
          <w:color w:val="000000" w:themeColor="text1"/>
          <w:sz w:val="22"/>
          <w:szCs w:val="22"/>
          <w:shd w:val="clear" w:color="auto" w:fill="FFFFFF"/>
        </w:rPr>
        <w:t>once it has reached</w:t>
      </w:r>
      <w:r w:rsidRPr="00EE51B9">
        <w:rPr>
          <w:rStyle w:val="apple-converted-space"/>
          <w:color w:val="000000" w:themeColor="text1"/>
          <w:sz w:val="22"/>
          <w:szCs w:val="22"/>
          <w:shd w:val="clear" w:color="auto" w:fill="FFFFFF"/>
        </w:rPr>
        <w:t> </w:t>
      </w:r>
      <w:r w:rsidRPr="00EE51B9">
        <w:rPr>
          <w:rStyle w:val="Emphasis"/>
          <w:b/>
          <w:bCs/>
          <w:i w:val="0"/>
          <w:iCs w:val="0"/>
          <w:color w:val="000000" w:themeColor="text1"/>
          <w:sz w:val="22"/>
          <w:szCs w:val="22"/>
          <w:shd w:val="clear" w:color="auto" w:fill="FFFFFF"/>
        </w:rPr>
        <w:t>port</w:t>
      </w:r>
      <w:r w:rsidRPr="00EE51B9">
        <w:rPr>
          <w:color w:val="000000" w:themeColor="text1"/>
          <w:sz w:val="22"/>
          <w:szCs w:val="22"/>
          <w:shd w:val="clear" w:color="auto" w:fill="FFFFFF"/>
        </w:rPr>
        <w:t>.</w:t>
      </w:r>
      <w:r w:rsidR="00684207" w:rsidRPr="00684207">
        <w:rPr>
          <w:color w:val="000000" w:themeColor="text1"/>
          <w:sz w:val="22"/>
          <w:szCs w:val="22"/>
          <w:lang w:val="en-ZA" w:eastAsia="en-ZA"/>
        </w:rPr>
        <w:t xml:space="preserve">The port charges consist </w:t>
      </w:r>
      <w:r w:rsidRPr="00EE51B9">
        <w:rPr>
          <w:color w:val="000000" w:themeColor="text1"/>
          <w:sz w:val="22"/>
          <w:szCs w:val="22"/>
          <w:lang w:val="en-ZA" w:eastAsia="en-ZA"/>
        </w:rPr>
        <w:t>of:</w:t>
      </w:r>
    </w:p>
    <w:p w:rsidR="00684207" w:rsidRPr="00684207" w:rsidRDefault="00684207" w:rsidP="001633A9">
      <w:pPr>
        <w:numPr>
          <w:ilvl w:val="0"/>
          <w:numId w:val="46"/>
        </w:numPr>
        <w:spacing w:line="360" w:lineRule="auto"/>
        <w:rPr>
          <w:sz w:val="22"/>
          <w:szCs w:val="22"/>
          <w:lang w:val="en-ZA" w:eastAsia="en-ZA"/>
        </w:rPr>
      </w:pPr>
      <w:r w:rsidRPr="00684207">
        <w:rPr>
          <w:sz w:val="22"/>
          <w:szCs w:val="22"/>
          <w:lang w:val="en-ZA" w:eastAsia="en-ZA"/>
        </w:rPr>
        <w:t>Vessel related charges consisting of port dues, pilotage, berth hire charges and anchorage charges.</w:t>
      </w:r>
    </w:p>
    <w:p w:rsidR="00684207" w:rsidRPr="00684207" w:rsidRDefault="00684207" w:rsidP="001633A9">
      <w:pPr>
        <w:numPr>
          <w:ilvl w:val="0"/>
          <w:numId w:val="46"/>
        </w:numPr>
        <w:spacing w:line="360" w:lineRule="auto"/>
        <w:rPr>
          <w:sz w:val="22"/>
          <w:szCs w:val="22"/>
          <w:lang w:val="en-ZA" w:eastAsia="en-ZA"/>
        </w:rPr>
      </w:pPr>
      <w:r w:rsidRPr="00684207">
        <w:rPr>
          <w:sz w:val="22"/>
          <w:szCs w:val="22"/>
          <w:lang w:val="en-ZA" w:eastAsia="en-ZA"/>
        </w:rPr>
        <w:t>Cargo handling charges consisting of wharfage and storage.</w:t>
      </w:r>
    </w:p>
    <w:p w:rsidR="00684207" w:rsidRPr="00684207" w:rsidRDefault="00684207" w:rsidP="001633A9">
      <w:pPr>
        <w:numPr>
          <w:ilvl w:val="0"/>
          <w:numId w:val="46"/>
        </w:numPr>
        <w:spacing w:line="360" w:lineRule="auto"/>
        <w:rPr>
          <w:sz w:val="22"/>
          <w:szCs w:val="22"/>
          <w:lang w:val="en-ZA" w:eastAsia="en-ZA"/>
        </w:rPr>
      </w:pPr>
      <w:r w:rsidRPr="00684207">
        <w:rPr>
          <w:sz w:val="22"/>
          <w:szCs w:val="22"/>
          <w:lang w:val="en-ZA" w:eastAsia="en-ZA"/>
        </w:rPr>
        <w:t>Other charges like the hire charges for the use of port equipments, etc.</w:t>
      </w:r>
    </w:p>
    <w:p w:rsidR="00EE51B9" w:rsidRDefault="00EE51B9" w:rsidP="00EE51B9">
      <w:pPr>
        <w:spacing w:line="360" w:lineRule="auto"/>
        <w:rPr>
          <w:sz w:val="22"/>
          <w:szCs w:val="22"/>
          <w:lang w:val="en-ZA" w:eastAsia="en-ZA"/>
        </w:rPr>
      </w:pPr>
    </w:p>
    <w:p w:rsidR="00684207" w:rsidRPr="00684207" w:rsidRDefault="00684207" w:rsidP="00EE51B9">
      <w:pPr>
        <w:spacing w:line="360" w:lineRule="auto"/>
        <w:rPr>
          <w:sz w:val="22"/>
          <w:szCs w:val="22"/>
          <w:lang w:val="en-ZA" w:eastAsia="en-ZA"/>
        </w:rPr>
      </w:pPr>
      <w:r w:rsidRPr="00684207">
        <w:rPr>
          <w:sz w:val="22"/>
          <w:szCs w:val="22"/>
          <w:lang w:val="en-ZA" w:eastAsia="en-ZA"/>
        </w:rPr>
        <w:t>T</w:t>
      </w:r>
      <w:r w:rsidR="00EE51B9">
        <w:rPr>
          <w:sz w:val="22"/>
          <w:szCs w:val="22"/>
          <w:lang w:val="en-ZA" w:eastAsia="en-ZA"/>
        </w:rPr>
        <w:t>he port tariff does not include</w:t>
      </w:r>
      <w:r w:rsidRPr="00684207">
        <w:rPr>
          <w:sz w:val="22"/>
          <w:szCs w:val="22"/>
          <w:lang w:val="en-ZA" w:eastAsia="en-ZA"/>
        </w:rPr>
        <w:t xml:space="preserve"> the </w:t>
      </w:r>
      <w:r w:rsidR="00EE51B9" w:rsidRPr="00684207">
        <w:rPr>
          <w:sz w:val="22"/>
          <w:szCs w:val="22"/>
          <w:lang w:val="en-ZA" w:eastAsia="en-ZA"/>
        </w:rPr>
        <w:t>following:</w:t>
      </w:r>
    </w:p>
    <w:p w:rsidR="00684207" w:rsidRPr="00684207" w:rsidRDefault="00684207" w:rsidP="001633A9">
      <w:pPr>
        <w:numPr>
          <w:ilvl w:val="0"/>
          <w:numId w:val="47"/>
        </w:numPr>
        <w:spacing w:line="360" w:lineRule="auto"/>
        <w:rPr>
          <w:sz w:val="22"/>
          <w:szCs w:val="22"/>
          <w:lang w:val="en-ZA" w:eastAsia="en-ZA"/>
        </w:rPr>
      </w:pPr>
      <w:r w:rsidRPr="00684207">
        <w:rPr>
          <w:sz w:val="22"/>
          <w:szCs w:val="22"/>
          <w:lang w:val="en-ZA" w:eastAsia="en-ZA"/>
        </w:rPr>
        <w:t>Charges paid to the transhipper owners for handling ores.</w:t>
      </w:r>
    </w:p>
    <w:p w:rsidR="00684207" w:rsidRPr="00684207" w:rsidRDefault="00684207" w:rsidP="001633A9">
      <w:pPr>
        <w:numPr>
          <w:ilvl w:val="0"/>
          <w:numId w:val="47"/>
        </w:numPr>
        <w:spacing w:line="360" w:lineRule="auto"/>
        <w:rPr>
          <w:sz w:val="22"/>
          <w:szCs w:val="22"/>
          <w:lang w:val="en-ZA" w:eastAsia="en-ZA"/>
        </w:rPr>
      </w:pPr>
      <w:r w:rsidRPr="00684207">
        <w:rPr>
          <w:sz w:val="22"/>
          <w:szCs w:val="22"/>
          <w:lang w:val="en-ZA" w:eastAsia="en-ZA"/>
        </w:rPr>
        <w:t>Labour paid to the Cargo handling labour dept</w:t>
      </w:r>
      <w:r w:rsidR="00EE51B9">
        <w:rPr>
          <w:sz w:val="22"/>
          <w:szCs w:val="22"/>
          <w:lang w:val="en-ZA" w:eastAsia="en-ZA"/>
        </w:rPr>
        <w:t>,</w:t>
      </w:r>
      <w:r w:rsidRPr="00684207">
        <w:rPr>
          <w:sz w:val="22"/>
          <w:szCs w:val="22"/>
          <w:lang w:val="en-ZA" w:eastAsia="en-ZA"/>
        </w:rPr>
        <w:t xml:space="preserve"> handling agent's association.</w:t>
      </w:r>
    </w:p>
    <w:p w:rsidR="00684207" w:rsidRPr="00684207" w:rsidRDefault="00684207" w:rsidP="001633A9">
      <w:pPr>
        <w:numPr>
          <w:ilvl w:val="0"/>
          <w:numId w:val="47"/>
        </w:numPr>
        <w:spacing w:line="360" w:lineRule="auto"/>
        <w:rPr>
          <w:sz w:val="22"/>
          <w:szCs w:val="22"/>
          <w:lang w:val="en-ZA" w:eastAsia="en-ZA"/>
        </w:rPr>
      </w:pPr>
      <w:r w:rsidRPr="00684207">
        <w:rPr>
          <w:sz w:val="22"/>
          <w:szCs w:val="22"/>
          <w:lang w:val="en-ZA" w:eastAsia="en-ZA"/>
        </w:rPr>
        <w:t xml:space="preserve">Charges paid for the </w:t>
      </w:r>
      <w:r w:rsidR="00EE51B9" w:rsidRPr="00684207">
        <w:rPr>
          <w:sz w:val="22"/>
          <w:szCs w:val="22"/>
          <w:lang w:val="en-ZA" w:eastAsia="en-ZA"/>
        </w:rPr>
        <w:t>services of</w:t>
      </w:r>
      <w:r w:rsidR="00EE51B9">
        <w:rPr>
          <w:sz w:val="22"/>
          <w:szCs w:val="22"/>
          <w:lang w:val="en-ZA" w:eastAsia="en-ZA"/>
        </w:rPr>
        <w:t xml:space="preserve"> </w:t>
      </w:r>
      <w:r w:rsidRPr="00684207">
        <w:rPr>
          <w:sz w:val="22"/>
          <w:szCs w:val="22"/>
          <w:lang w:val="en-ZA" w:eastAsia="en-ZA"/>
        </w:rPr>
        <w:t>cargo handling agents towards cost of gear, supervision, hire of machinery and trucks, and other incidental expenses.</w:t>
      </w:r>
    </w:p>
    <w:p w:rsidR="00684207" w:rsidRPr="00684207" w:rsidRDefault="00684207" w:rsidP="001633A9">
      <w:pPr>
        <w:numPr>
          <w:ilvl w:val="0"/>
          <w:numId w:val="47"/>
        </w:numPr>
        <w:spacing w:line="360" w:lineRule="auto"/>
        <w:rPr>
          <w:sz w:val="22"/>
          <w:szCs w:val="22"/>
          <w:lang w:val="en-ZA" w:eastAsia="en-ZA"/>
        </w:rPr>
      </w:pPr>
      <w:r w:rsidRPr="00684207">
        <w:rPr>
          <w:sz w:val="22"/>
          <w:szCs w:val="22"/>
          <w:lang w:val="en-ZA" w:eastAsia="en-ZA"/>
        </w:rPr>
        <w:t>Charges paid to ship agents, custom house agents etc.</w:t>
      </w:r>
    </w:p>
    <w:p w:rsidR="00684207" w:rsidRDefault="00684207" w:rsidP="00684207">
      <w:pPr>
        <w:spacing w:line="360" w:lineRule="auto"/>
        <w:jc w:val="both"/>
        <w:rPr>
          <w:b/>
          <w:sz w:val="22"/>
          <w:szCs w:val="22"/>
        </w:rPr>
      </w:pPr>
    </w:p>
    <w:p w:rsidR="00EE51B9" w:rsidRDefault="00EE51B9" w:rsidP="00684207">
      <w:pPr>
        <w:spacing w:line="360" w:lineRule="auto"/>
        <w:jc w:val="both"/>
        <w:rPr>
          <w:b/>
          <w:sz w:val="22"/>
          <w:szCs w:val="22"/>
        </w:rPr>
      </w:pPr>
      <w:r>
        <w:rPr>
          <w:b/>
          <w:sz w:val="22"/>
          <w:szCs w:val="22"/>
        </w:rPr>
        <w:t>2. Airline charges</w:t>
      </w:r>
    </w:p>
    <w:p w:rsidR="00EE51B9" w:rsidRDefault="00EE51B9" w:rsidP="00684207">
      <w:pPr>
        <w:spacing w:line="360" w:lineRule="auto"/>
        <w:jc w:val="both"/>
      </w:pPr>
      <w:r w:rsidRPr="00EE51B9">
        <w:rPr>
          <w:sz w:val="22"/>
          <w:szCs w:val="22"/>
        </w:rPr>
        <w:t xml:space="preserve">These are costs that the cargo owner pays to the airline for </w:t>
      </w:r>
      <w:r>
        <w:rPr>
          <w:sz w:val="22"/>
          <w:szCs w:val="22"/>
        </w:rPr>
        <w:t xml:space="preserve">using a particular airline to transport the cargo. </w:t>
      </w:r>
      <w:r w:rsidRPr="00EE51B9">
        <w:t>The air freight will be q</w:t>
      </w:r>
      <w:r>
        <w:t xml:space="preserve">uoted per weight. With this it means </w:t>
      </w:r>
      <w:r w:rsidRPr="00EE51B9">
        <w:t>that a shipment of 1 kg will probably be more expensive per kg than a shipment of 500 kg.</w:t>
      </w:r>
      <w:r>
        <w:t xml:space="preserve"> Elements of the airline charge;</w:t>
      </w:r>
    </w:p>
    <w:p w:rsidR="00EE51B9" w:rsidRPr="00EE51B9" w:rsidRDefault="00EE51B9" w:rsidP="001633A9">
      <w:pPr>
        <w:pStyle w:val="ListParagraph"/>
        <w:numPr>
          <w:ilvl w:val="0"/>
          <w:numId w:val="48"/>
        </w:numPr>
        <w:spacing w:after="0" w:line="360" w:lineRule="auto"/>
        <w:jc w:val="both"/>
        <w:rPr>
          <w:rFonts w:ascii="Arial" w:hAnsi="Arial" w:cs="Arial"/>
          <w:color w:val="000000" w:themeColor="text1"/>
        </w:rPr>
      </w:pPr>
      <w:r w:rsidRPr="00EE51B9">
        <w:rPr>
          <w:rFonts w:ascii="Arial" w:hAnsi="Arial" w:cs="Arial"/>
          <w:color w:val="000000" w:themeColor="text1"/>
        </w:rPr>
        <w:t>Fuel (FUE): the fuel charge is normally the price for fuel/kg actual weight.</w:t>
      </w:r>
    </w:p>
    <w:p w:rsidR="00EE51B9" w:rsidRPr="00EE51B9" w:rsidRDefault="00EE51B9" w:rsidP="001633A9">
      <w:pPr>
        <w:pStyle w:val="ListParagraph"/>
        <w:numPr>
          <w:ilvl w:val="0"/>
          <w:numId w:val="48"/>
        </w:numPr>
        <w:spacing w:after="0" w:line="360" w:lineRule="auto"/>
        <w:jc w:val="both"/>
        <w:rPr>
          <w:rFonts w:ascii="Arial" w:hAnsi="Arial" w:cs="Arial"/>
          <w:color w:val="000000" w:themeColor="text1"/>
        </w:rPr>
      </w:pPr>
      <w:r w:rsidRPr="00EE51B9">
        <w:rPr>
          <w:rFonts w:ascii="Arial" w:hAnsi="Arial" w:cs="Arial"/>
          <w:color w:val="000000" w:themeColor="text1"/>
        </w:rPr>
        <w:t>Security (SCC): This is a charge for the security measures they need to take. This is normally also charged per kg actual weight.</w:t>
      </w:r>
    </w:p>
    <w:p w:rsidR="00EE51B9" w:rsidRPr="00EE51B9" w:rsidRDefault="00EE51B9" w:rsidP="001633A9">
      <w:pPr>
        <w:pStyle w:val="ListParagraph"/>
        <w:numPr>
          <w:ilvl w:val="0"/>
          <w:numId w:val="48"/>
        </w:numPr>
        <w:spacing w:after="0" w:line="360" w:lineRule="auto"/>
        <w:jc w:val="both"/>
        <w:rPr>
          <w:rFonts w:ascii="Arial" w:hAnsi="Arial" w:cs="Arial"/>
          <w:color w:val="000000" w:themeColor="text1"/>
        </w:rPr>
      </w:pPr>
      <w:r w:rsidRPr="00EE51B9">
        <w:rPr>
          <w:rFonts w:ascii="Arial" w:hAnsi="Arial" w:cs="Arial"/>
          <w:color w:val="000000" w:themeColor="text1"/>
        </w:rPr>
        <w:t xml:space="preserve">The local charges are charges like the customs clearance, pick-up, handling, screening, etc.. </w:t>
      </w:r>
    </w:p>
    <w:p w:rsidR="00EE51B9" w:rsidRPr="00EE51B9" w:rsidRDefault="00EE51B9" w:rsidP="001633A9">
      <w:pPr>
        <w:pStyle w:val="subhead1"/>
        <w:numPr>
          <w:ilvl w:val="0"/>
          <w:numId w:val="48"/>
        </w:numPr>
        <w:spacing w:after="0" w:afterAutospacing="0" w:line="360" w:lineRule="auto"/>
        <w:jc w:val="both"/>
        <w:rPr>
          <w:rFonts w:ascii="Arial" w:hAnsi="Arial" w:cs="Arial"/>
          <w:color w:val="000000" w:themeColor="text1"/>
          <w:sz w:val="22"/>
          <w:szCs w:val="22"/>
        </w:rPr>
      </w:pPr>
      <w:r w:rsidRPr="00EE51B9">
        <w:rPr>
          <w:rFonts w:ascii="Arial" w:hAnsi="Arial" w:cs="Arial"/>
          <w:bCs/>
          <w:color w:val="000000" w:themeColor="text1"/>
          <w:sz w:val="22"/>
          <w:szCs w:val="22"/>
        </w:rPr>
        <w:t>Unit Load Device charges:</w:t>
      </w:r>
      <w:r w:rsidRPr="00EE51B9">
        <w:rPr>
          <w:rFonts w:ascii="Arial" w:hAnsi="Arial" w:cs="Arial"/>
          <w:color w:val="000000" w:themeColor="text1"/>
          <w:sz w:val="22"/>
          <w:szCs w:val="22"/>
        </w:rPr>
        <w:t xml:space="preserve"> These rates are charged per container/ULD without reference to the commodity loaded therein.</w:t>
      </w:r>
      <w:r w:rsidRPr="00EE51B9">
        <w:rPr>
          <w:rStyle w:val="apple-converted-space"/>
          <w:rFonts w:ascii="Arial" w:hAnsi="Arial" w:cs="Arial"/>
          <w:color w:val="000000" w:themeColor="text1"/>
          <w:sz w:val="22"/>
          <w:szCs w:val="22"/>
        </w:rPr>
        <w:t> </w:t>
      </w:r>
    </w:p>
    <w:p w:rsidR="0036087A" w:rsidRDefault="0036087A">
      <w:pPr>
        <w:rPr>
          <w:rFonts w:eastAsia="Calibri"/>
          <w:color w:val="auto"/>
          <w:sz w:val="22"/>
          <w:szCs w:val="22"/>
          <w:lang w:val="en-US"/>
        </w:rPr>
      </w:pPr>
      <w:r>
        <w:br w:type="page"/>
      </w:r>
    </w:p>
    <w:tbl>
      <w:tblPr>
        <w:tblStyle w:val="TableGrid"/>
        <w:tblW w:w="0" w:type="auto"/>
        <w:tblInd w:w="720" w:type="dxa"/>
        <w:shd w:val="clear" w:color="auto" w:fill="DBE5F1" w:themeFill="accent1" w:themeFillTint="33"/>
        <w:tblLook w:val="04A0" w:firstRow="1" w:lastRow="0" w:firstColumn="1" w:lastColumn="0" w:noHBand="0" w:noVBand="1"/>
      </w:tblPr>
      <w:tblGrid>
        <w:gridCol w:w="9384"/>
      </w:tblGrid>
      <w:tr w:rsidR="0036087A" w:rsidTr="003E3AD1">
        <w:tc>
          <w:tcPr>
            <w:tcW w:w="10104" w:type="dxa"/>
            <w:shd w:val="clear" w:color="auto" w:fill="DBE5F1" w:themeFill="accent1" w:themeFillTint="33"/>
          </w:tcPr>
          <w:p w:rsidR="003E3AD1" w:rsidRDefault="003E3AD1" w:rsidP="003E3AD1">
            <w:pPr>
              <w:pStyle w:val="ListParagraph"/>
              <w:spacing w:after="0" w:line="360" w:lineRule="auto"/>
              <w:ind w:left="0"/>
              <w:jc w:val="both"/>
              <w:rPr>
                <w:rFonts w:ascii="Arial" w:hAnsi="Arial" w:cs="Arial"/>
                <w:b/>
              </w:rPr>
            </w:pPr>
          </w:p>
          <w:p w:rsidR="003E3AD1" w:rsidRDefault="003E3AD1" w:rsidP="003E3AD1">
            <w:pPr>
              <w:pStyle w:val="ListParagraph"/>
              <w:spacing w:after="0" w:line="360" w:lineRule="auto"/>
              <w:ind w:left="0"/>
              <w:jc w:val="both"/>
              <w:rPr>
                <w:rFonts w:ascii="Arial" w:eastAsia="Times New Roman" w:hAnsi="Arial" w:cs="Arial"/>
                <w:color w:val="000000"/>
                <w:lang w:val="en-GB"/>
              </w:rPr>
            </w:pPr>
            <w:r w:rsidRPr="003E3AD1">
              <w:rPr>
                <w:rFonts w:ascii="Arial" w:hAnsi="Arial" w:cs="Arial"/>
                <w:b/>
              </w:rPr>
              <w:t>NOTE</w:t>
            </w:r>
            <w:r>
              <w:rPr>
                <w:rFonts w:ascii="Arial" w:hAnsi="Arial" w:cs="Arial"/>
                <w:b/>
              </w:rPr>
              <w:t xml:space="preserve">: </w:t>
            </w:r>
            <w:r w:rsidRPr="003E3AD1">
              <w:rPr>
                <w:rFonts w:ascii="Arial" w:eastAsia="Times New Roman" w:hAnsi="Arial" w:cs="Arial"/>
                <w:color w:val="000000"/>
                <w:lang w:val="en-GB"/>
              </w:rPr>
              <w:t>Air freight calculations</w:t>
            </w:r>
          </w:p>
          <w:p w:rsidR="003E3AD1" w:rsidRPr="003E3AD1" w:rsidRDefault="003E3AD1" w:rsidP="003E3AD1">
            <w:pPr>
              <w:pStyle w:val="ListParagraph"/>
              <w:spacing w:after="0" w:line="360" w:lineRule="auto"/>
              <w:ind w:left="0"/>
              <w:jc w:val="both"/>
            </w:pPr>
          </w:p>
          <w:p w:rsidR="003E3AD1" w:rsidRPr="003E3AD1" w:rsidRDefault="003E3AD1" w:rsidP="003E3AD1">
            <w:pPr>
              <w:spacing w:line="360" w:lineRule="auto"/>
              <w:jc w:val="both"/>
              <w:rPr>
                <w:sz w:val="22"/>
                <w:szCs w:val="22"/>
              </w:rPr>
            </w:pPr>
            <w:r w:rsidRPr="003E3AD1">
              <w:rPr>
                <w:sz w:val="22"/>
                <w:szCs w:val="22"/>
              </w:rPr>
              <w:t>The airline calculates freight based on weight or volume, which ever yields the greatest amount. Airlines quote freight rates based on the following rate structures:</w:t>
            </w:r>
          </w:p>
          <w:p w:rsidR="003E3AD1" w:rsidRPr="003E3AD1" w:rsidRDefault="003E3AD1" w:rsidP="001633A9">
            <w:pPr>
              <w:pStyle w:val="ListParagraph"/>
              <w:numPr>
                <w:ilvl w:val="0"/>
                <w:numId w:val="49"/>
              </w:numPr>
              <w:spacing w:line="360" w:lineRule="auto"/>
              <w:rPr>
                <w:rFonts w:ascii="Arial" w:hAnsi="Arial" w:cs="Arial"/>
              </w:rPr>
            </w:pPr>
            <w:r w:rsidRPr="003E3AD1">
              <w:rPr>
                <w:rFonts w:ascii="Arial" w:hAnsi="Arial" w:cs="Arial"/>
              </w:rPr>
              <w:t>A basic minimum charge per shipment.</w:t>
            </w:r>
          </w:p>
          <w:p w:rsidR="003E3AD1" w:rsidRPr="003E3AD1" w:rsidRDefault="003E3AD1" w:rsidP="001633A9">
            <w:pPr>
              <w:pStyle w:val="ListParagraph"/>
              <w:numPr>
                <w:ilvl w:val="0"/>
                <w:numId w:val="49"/>
              </w:numPr>
              <w:spacing w:line="360" w:lineRule="auto"/>
              <w:rPr>
                <w:rFonts w:ascii="Arial" w:hAnsi="Arial" w:cs="Arial"/>
              </w:rPr>
            </w:pPr>
            <w:r w:rsidRPr="003E3AD1">
              <w:rPr>
                <w:rFonts w:ascii="Arial" w:hAnsi="Arial" w:cs="Arial"/>
              </w:rPr>
              <w:t>General cargo rates quoted for per kilogram. This rate applies without reference to the nature or description of the parcel, which is to be freighted.</w:t>
            </w:r>
          </w:p>
          <w:p w:rsidR="003E3AD1" w:rsidRPr="003E3AD1" w:rsidRDefault="003E3AD1" w:rsidP="001633A9">
            <w:pPr>
              <w:pStyle w:val="ListParagraph"/>
              <w:numPr>
                <w:ilvl w:val="0"/>
                <w:numId w:val="49"/>
              </w:numPr>
              <w:spacing w:line="360" w:lineRule="auto"/>
              <w:rPr>
                <w:rFonts w:ascii="Arial" w:hAnsi="Arial" w:cs="Arial"/>
              </w:rPr>
            </w:pPr>
            <w:r w:rsidRPr="003E3AD1">
              <w:rPr>
                <w:rFonts w:ascii="Arial" w:hAnsi="Arial" w:cs="Arial"/>
              </w:rPr>
              <w:t>Specific commodity rates apply to certain goods of specific descriptions, such as fresh produce. These rates are lower than the general cargo rate, and they provide breakpoints at which the level of the rate reduces further.</w:t>
            </w:r>
          </w:p>
          <w:p w:rsidR="003E3AD1" w:rsidRDefault="003E3AD1" w:rsidP="00EE51B9">
            <w:pPr>
              <w:pStyle w:val="ListParagraph"/>
              <w:spacing w:after="0" w:line="360" w:lineRule="auto"/>
              <w:ind w:left="0"/>
              <w:jc w:val="both"/>
              <w:rPr>
                <w:rFonts w:ascii="Arial" w:hAnsi="Arial" w:cs="Arial"/>
              </w:rPr>
            </w:pPr>
          </w:p>
        </w:tc>
      </w:tr>
    </w:tbl>
    <w:p w:rsidR="00EE51B9" w:rsidRDefault="00EE51B9" w:rsidP="00EE51B9">
      <w:pPr>
        <w:pStyle w:val="ListParagraph"/>
        <w:spacing w:after="0" w:line="360" w:lineRule="auto"/>
        <w:jc w:val="both"/>
        <w:rPr>
          <w:rFonts w:ascii="Arial" w:hAnsi="Arial" w:cs="Arial"/>
        </w:rPr>
      </w:pPr>
    </w:p>
    <w:p w:rsidR="00EE51B9" w:rsidRDefault="004F7EE0" w:rsidP="00EE51B9">
      <w:pPr>
        <w:spacing w:line="360" w:lineRule="auto"/>
        <w:jc w:val="both"/>
        <w:rPr>
          <w:b/>
          <w:sz w:val="22"/>
          <w:szCs w:val="22"/>
        </w:rPr>
      </w:pPr>
      <w:r w:rsidRPr="004F7EE0">
        <w:rPr>
          <w:b/>
          <w:sz w:val="22"/>
          <w:szCs w:val="22"/>
        </w:rPr>
        <w:t>3. Depot charges</w:t>
      </w:r>
    </w:p>
    <w:p w:rsidR="004F7EE0" w:rsidRDefault="004F7EE0" w:rsidP="00EE51B9">
      <w:pPr>
        <w:spacing w:line="360" w:lineRule="auto"/>
        <w:jc w:val="both"/>
        <w:rPr>
          <w:sz w:val="22"/>
          <w:szCs w:val="22"/>
        </w:rPr>
      </w:pPr>
      <w:r>
        <w:rPr>
          <w:sz w:val="22"/>
          <w:szCs w:val="22"/>
        </w:rPr>
        <w:t>These are fees that storage companies charge to store cargo at a port terminal. The charge is based on;</w:t>
      </w:r>
    </w:p>
    <w:p w:rsidR="004F7EE0" w:rsidRPr="004F7EE0" w:rsidRDefault="004F7EE0" w:rsidP="004F7EE0">
      <w:pPr>
        <w:pStyle w:val="ListParagraph"/>
        <w:numPr>
          <w:ilvl w:val="0"/>
          <w:numId w:val="50"/>
        </w:numPr>
        <w:spacing w:line="360" w:lineRule="auto"/>
        <w:jc w:val="both"/>
        <w:rPr>
          <w:rFonts w:ascii="Arial" w:hAnsi="Arial" w:cs="Arial"/>
        </w:rPr>
      </w:pPr>
      <w:r w:rsidRPr="004F7EE0">
        <w:rPr>
          <w:rFonts w:ascii="Arial" w:hAnsi="Arial" w:cs="Arial"/>
        </w:rPr>
        <w:t>The nature of goods in the cargo</w:t>
      </w:r>
    </w:p>
    <w:p w:rsidR="004F7EE0" w:rsidRPr="004F7EE0" w:rsidRDefault="004F7EE0" w:rsidP="004F7EE0">
      <w:pPr>
        <w:pStyle w:val="ListParagraph"/>
        <w:numPr>
          <w:ilvl w:val="0"/>
          <w:numId w:val="50"/>
        </w:numPr>
        <w:spacing w:line="360" w:lineRule="auto"/>
        <w:jc w:val="both"/>
        <w:rPr>
          <w:rFonts w:ascii="Arial" w:hAnsi="Arial" w:cs="Arial"/>
        </w:rPr>
      </w:pPr>
      <w:r w:rsidRPr="004F7EE0">
        <w:rPr>
          <w:rFonts w:ascii="Arial" w:hAnsi="Arial" w:cs="Arial"/>
        </w:rPr>
        <w:t>Time period</w:t>
      </w:r>
    </w:p>
    <w:p w:rsidR="004F7EE0" w:rsidRPr="004F7EE0" w:rsidRDefault="004F7EE0" w:rsidP="004F7EE0">
      <w:pPr>
        <w:pStyle w:val="ListParagraph"/>
        <w:numPr>
          <w:ilvl w:val="0"/>
          <w:numId w:val="50"/>
        </w:numPr>
        <w:spacing w:line="360" w:lineRule="auto"/>
        <w:jc w:val="both"/>
        <w:rPr>
          <w:rFonts w:ascii="Arial" w:hAnsi="Arial" w:cs="Arial"/>
        </w:rPr>
      </w:pPr>
      <w:r w:rsidRPr="004F7EE0">
        <w:rPr>
          <w:rFonts w:ascii="Arial" w:hAnsi="Arial" w:cs="Arial"/>
        </w:rPr>
        <w:t>Weight</w:t>
      </w:r>
    </w:p>
    <w:p w:rsidR="004F7EE0" w:rsidRDefault="004F7EE0" w:rsidP="004F7EE0">
      <w:pPr>
        <w:pStyle w:val="ListParagraph"/>
        <w:numPr>
          <w:ilvl w:val="0"/>
          <w:numId w:val="50"/>
        </w:numPr>
        <w:spacing w:line="360" w:lineRule="auto"/>
        <w:jc w:val="both"/>
        <w:rPr>
          <w:rFonts w:ascii="Arial" w:hAnsi="Arial" w:cs="Arial"/>
        </w:rPr>
      </w:pPr>
      <w:r w:rsidRPr="004F7EE0">
        <w:rPr>
          <w:rFonts w:ascii="Arial" w:hAnsi="Arial" w:cs="Arial"/>
        </w:rPr>
        <w:t>Space occupied.</w:t>
      </w:r>
    </w:p>
    <w:p w:rsidR="004F7EE0" w:rsidRDefault="004F7EE0" w:rsidP="004F7EE0">
      <w:pPr>
        <w:spacing w:line="360" w:lineRule="auto"/>
        <w:jc w:val="both"/>
      </w:pPr>
    </w:p>
    <w:p w:rsidR="004F7EE0" w:rsidRDefault="004F7EE0" w:rsidP="004F7EE0">
      <w:pPr>
        <w:spacing w:line="360" w:lineRule="auto"/>
        <w:jc w:val="both"/>
        <w:rPr>
          <w:b/>
          <w:sz w:val="22"/>
          <w:szCs w:val="22"/>
        </w:rPr>
      </w:pPr>
      <w:r w:rsidRPr="004F7EE0">
        <w:rPr>
          <w:b/>
          <w:sz w:val="22"/>
          <w:szCs w:val="22"/>
        </w:rPr>
        <w:t>4. Carrier handling charge</w:t>
      </w:r>
    </w:p>
    <w:p w:rsidR="004F7EE0" w:rsidRDefault="005B7927" w:rsidP="004F7EE0">
      <w:pPr>
        <w:spacing w:line="360" w:lineRule="auto"/>
        <w:jc w:val="both"/>
        <w:rPr>
          <w:sz w:val="22"/>
          <w:szCs w:val="22"/>
        </w:rPr>
      </w:pPr>
      <w:r>
        <w:rPr>
          <w:noProof/>
          <w:sz w:val="22"/>
          <w:szCs w:val="22"/>
          <w:lang w:val="en-ZA" w:eastAsia="en-ZA"/>
        </w:rPr>
        <w:drawing>
          <wp:anchor distT="0" distB="0" distL="114300" distR="114300" simplePos="0" relativeHeight="251736576" behindDoc="0" locked="0" layoutInCell="1" allowOverlap="1">
            <wp:simplePos x="0" y="0"/>
            <wp:positionH relativeFrom="column">
              <wp:posOffset>5339080</wp:posOffset>
            </wp:positionH>
            <wp:positionV relativeFrom="paragraph">
              <wp:posOffset>715010</wp:posOffset>
            </wp:positionV>
            <wp:extent cx="690880" cy="531495"/>
            <wp:effectExtent l="0" t="0" r="0" b="0"/>
            <wp:wrapNone/>
            <wp:docPr id="23" name="Picture 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4"/>
                    <pic:cNvPicPr>
                      <a:picLocks noChangeAspect="1" noChangeArrowheads="1"/>
                    </pic:cNvPicPr>
                  </pic:nvPicPr>
                  <pic:blipFill>
                    <a:blip r:embed="rId12" cstate="print">
                      <a:grayscl/>
                    </a:blip>
                    <a:srcRect/>
                    <a:stretch>
                      <a:fillRect/>
                    </a:stretch>
                  </pic:blipFill>
                  <pic:spPr bwMode="auto">
                    <a:xfrm>
                      <a:off x="0" y="0"/>
                      <a:ext cx="690880" cy="531495"/>
                    </a:xfrm>
                    <a:prstGeom prst="rect">
                      <a:avLst/>
                    </a:prstGeom>
                    <a:noFill/>
                  </pic:spPr>
                </pic:pic>
              </a:graphicData>
            </a:graphic>
          </wp:anchor>
        </w:drawing>
      </w:r>
      <w:r w:rsidR="004F7EE0" w:rsidRPr="004F7EE0">
        <w:rPr>
          <w:sz w:val="22"/>
          <w:szCs w:val="22"/>
        </w:rPr>
        <w:t>Carrier’s pay customs to release the goods upon importation, this allows for a rapid speed up the clearance procedures so as the carrier is paying this revenue on your behalf they do not do this for nothing, you are charged a small fee to cover their unique costs</w:t>
      </w:r>
      <w:r w:rsidR="004D27A1">
        <w:rPr>
          <w:sz w:val="22"/>
          <w:szCs w:val="22"/>
        </w:rPr>
        <w:t>.</w:t>
      </w:r>
    </w:p>
    <w:p w:rsidR="004D27A1" w:rsidRDefault="004D27A1" w:rsidP="004F7EE0">
      <w:pPr>
        <w:spacing w:line="360" w:lineRule="auto"/>
        <w:jc w:val="both"/>
        <w:rPr>
          <w:sz w:val="22"/>
          <w:szCs w:val="22"/>
        </w:rPr>
      </w:pPr>
    </w:p>
    <w:tbl>
      <w:tblPr>
        <w:tblStyle w:val="TableGrid"/>
        <w:tblW w:w="0" w:type="auto"/>
        <w:shd w:val="clear" w:color="auto" w:fill="F2F2F2" w:themeFill="background1" w:themeFillShade="F2"/>
        <w:tblLook w:val="04A0" w:firstRow="1" w:lastRow="0" w:firstColumn="1" w:lastColumn="0" w:noHBand="0" w:noVBand="1"/>
      </w:tblPr>
      <w:tblGrid>
        <w:gridCol w:w="10104"/>
      </w:tblGrid>
      <w:tr w:rsidR="004D27A1" w:rsidTr="004D27A1">
        <w:tc>
          <w:tcPr>
            <w:tcW w:w="10104" w:type="dxa"/>
            <w:shd w:val="clear" w:color="auto" w:fill="F2F2F2" w:themeFill="background1" w:themeFillShade="F2"/>
          </w:tcPr>
          <w:p w:rsidR="004D27A1" w:rsidRDefault="004D27A1" w:rsidP="004F7EE0">
            <w:pPr>
              <w:spacing w:line="360" w:lineRule="auto"/>
              <w:jc w:val="both"/>
              <w:rPr>
                <w:sz w:val="22"/>
                <w:szCs w:val="22"/>
              </w:rPr>
            </w:pPr>
          </w:p>
          <w:p w:rsidR="004D27A1" w:rsidRPr="004D27A1" w:rsidRDefault="004D27A1" w:rsidP="004F7EE0">
            <w:pPr>
              <w:spacing w:line="360" w:lineRule="auto"/>
              <w:jc w:val="both"/>
              <w:rPr>
                <w:b/>
                <w:sz w:val="22"/>
                <w:szCs w:val="22"/>
              </w:rPr>
            </w:pPr>
            <w:r w:rsidRPr="004D27A1">
              <w:rPr>
                <w:b/>
                <w:sz w:val="22"/>
                <w:szCs w:val="22"/>
              </w:rPr>
              <w:t>LEARNING ACTIVITY</w:t>
            </w:r>
          </w:p>
          <w:p w:rsidR="004D27A1" w:rsidRDefault="004D27A1" w:rsidP="004F7EE0">
            <w:pPr>
              <w:spacing w:line="360" w:lineRule="auto"/>
              <w:jc w:val="both"/>
              <w:rPr>
                <w:sz w:val="22"/>
                <w:szCs w:val="22"/>
              </w:rPr>
            </w:pPr>
          </w:p>
          <w:p w:rsidR="004D27A1" w:rsidRDefault="004D27A1" w:rsidP="004F7EE0">
            <w:pPr>
              <w:spacing w:line="360" w:lineRule="auto"/>
              <w:jc w:val="both"/>
              <w:rPr>
                <w:sz w:val="22"/>
                <w:szCs w:val="22"/>
              </w:rPr>
            </w:pPr>
            <w:r>
              <w:rPr>
                <w:sz w:val="22"/>
                <w:szCs w:val="22"/>
              </w:rPr>
              <w:t>Discuss the various landside and surface charges that must be paid during shipment of goods.</w:t>
            </w:r>
          </w:p>
          <w:p w:rsidR="004D27A1" w:rsidRDefault="004D27A1" w:rsidP="004F7EE0">
            <w:pPr>
              <w:spacing w:line="360" w:lineRule="auto"/>
              <w:jc w:val="both"/>
              <w:rPr>
                <w:sz w:val="22"/>
                <w:szCs w:val="22"/>
              </w:rPr>
            </w:pPr>
          </w:p>
        </w:tc>
      </w:tr>
    </w:tbl>
    <w:p w:rsidR="004D27A1" w:rsidRDefault="004D27A1" w:rsidP="004F7EE0">
      <w:pPr>
        <w:spacing w:line="360" w:lineRule="auto"/>
        <w:jc w:val="both"/>
        <w:rPr>
          <w:sz w:val="22"/>
          <w:szCs w:val="22"/>
        </w:rPr>
      </w:pPr>
    </w:p>
    <w:p w:rsidR="004D27A1" w:rsidRDefault="004D27A1">
      <w:pPr>
        <w:rPr>
          <w:sz w:val="22"/>
          <w:szCs w:val="22"/>
        </w:rPr>
      </w:pPr>
      <w:r>
        <w:rPr>
          <w:sz w:val="22"/>
          <w:szCs w:val="22"/>
        </w:rPr>
        <w:br w:type="page"/>
      </w:r>
    </w:p>
    <w:p w:rsidR="004D27A1" w:rsidRPr="004D27A1" w:rsidRDefault="004D27A1" w:rsidP="005B7927">
      <w:pPr>
        <w:pStyle w:val="Heading2"/>
      </w:pPr>
      <w:bookmarkStart w:id="57" w:name="_Toc355102531"/>
      <w:r w:rsidRPr="004D27A1">
        <w:lastRenderedPageBreak/>
        <w:t>4.4 CUSTOMS CHARGES</w:t>
      </w:r>
      <w:bookmarkEnd w:id="57"/>
    </w:p>
    <w:p w:rsidR="004D27A1" w:rsidRPr="005B7927" w:rsidRDefault="004D27A1" w:rsidP="004F7EE0">
      <w:pPr>
        <w:spacing w:line="360" w:lineRule="auto"/>
        <w:jc w:val="both"/>
        <w:rPr>
          <w:sz w:val="22"/>
          <w:szCs w:val="22"/>
          <w:shd w:val="clear" w:color="auto" w:fill="FFFFFF"/>
        </w:rPr>
      </w:pPr>
      <w:r w:rsidRPr="005B7927">
        <w:rPr>
          <w:b/>
          <w:bCs/>
          <w:sz w:val="22"/>
          <w:szCs w:val="22"/>
          <w:shd w:val="clear" w:color="auto" w:fill="FFFFFF"/>
        </w:rPr>
        <w:t>Customs</w:t>
      </w:r>
      <w:r w:rsidRPr="005B7927">
        <w:rPr>
          <w:rStyle w:val="apple-converted-space"/>
          <w:sz w:val="22"/>
          <w:szCs w:val="22"/>
          <w:shd w:val="clear" w:color="auto" w:fill="FFFFFF"/>
        </w:rPr>
        <w:t> </w:t>
      </w:r>
      <w:r w:rsidRPr="005B7927">
        <w:rPr>
          <w:sz w:val="22"/>
          <w:szCs w:val="22"/>
          <w:shd w:val="clear" w:color="auto" w:fill="FFFFFF"/>
        </w:rPr>
        <w:t>is an</w:t>
      </w:r>
      <w:r w:rsidRPr="005B7927">
        <w:rPr>
          <w:rStyle w:val="apple-converted-space"/>
          <w:sz w:val="22"/>
          <w:szCs w:val="22"/>
          <w:shd w:val="clear" w:color="auto" w:fill="FFFFFF"/>
        </w:rPr>
        <w:t> </w:t>
      </w:r>
      <w:r w:rsidRPr="005B7927">
        <w:rPr>
          <w:sz w:val="22"/>
          <w:szCs w:val="22"/>
          <w:shd w:val="clear" w:color="auto" w:fill="FFFFFF"/>
        </w:rPr>
        <w:t>authority</w:t>
      </w:r>
      <w:r w:rsidRPr="005B7927">
        <w:rPr>
          <w:rStyle w:val="apple-converted-space"/>
          <w:sz w:val="22"/>
          <w:szCs w:val="22"/>
          <w:shd w:val="clear" w:color="auto" w:fill="FFFFFF"/>
        </w:rPr>
        <w:t> </w:t>
      </w:r>
      <w:r w:rsidRPr="005B7927">
        <w:rPr>
          <w:sz w:val="22"/>
          <w:szCs w:val="22"/>
          <w:shd w:val="clear" w:color="auto" w:fill="FFFFFF"/>
        </w:rPr>
        <w:t>or</w:t>
      </w:r>
      <w:r w:rsidRPr="005B7927">
        <w:rPr>
          <w:rStyle w:val="apple-converted-space"/>
          <w:sz w:val="22"/>
          <w:szCs w:val="22"/>
          <w:shd w:val="clear" w:color="auto" w:fill="FFFFFF"/>
        </w:rPr>
        <w:t> </w:t>
      </w:r>
      <w:r w:rsidRPr="005B7927">
        <w:rPr>
          <w:sz w:val="22"/>
          <w:szCs w:val="22"/>
          <w:shd w:val="clear" w:color="auto" w:fill="FFFFFF"/>
        </w:rPr>
        <w:t>agency</w:t>
      </w:r>
      <w:r w:rsidRPr="005B7927">
        <w:rPr>
          <w:rStyle w:val="apple-converted-space"/>
          <w:sz w:val="22"/>
          <w:szCs w:val="22"/>
          <w:shd w:val="clear" w:color="auto" w:fill="FFFFFF"/>
        </w:rPr>
        <w:t> </w:t>
      </w:r>
      <w:r w:rsidRPr="005B7927">
        <w:rPr>
          <w:sz w:val="22"/>
          <w:szCs w:val="22"/>
          <w:shd w:val="clear" w:color="auto" w:fill="FFFFFF"/>
        </w:rPr>
        <w:t>in a country responsible for collecting and safeguarding</w:t>
      </w:r>
      <w:r w:rsidRPr="005B7927">
        <w:rPr>
          <w:rStyle w:val="apple-converted-space"/>
          <w:sz w:val="22"/>
          <w:szCs w:val="22"/>
          <w:shd w:val="clear" w:color="auto" w:fill="FFFFFF"/>
        </w:rPr>
        <w:t> </w:t>
      </w:r>
      <w:r w:rsidRPr="005B7927">
        <w:rPr>
          <w:sz w:val="22"/>
          <w:szCs w:val="22"/>
          <w:shd w:val="clear" w:color="auto" w:fill="FFFFFF"/>
        </w:rPr>
        <w:t>customs duties</w:t>
      </w:r>
      <w:r w:rsidRPr="005B7927">
        <w:rPr>
          <w:rStyle w:val="apple-converted-space"/>
          <w:sz w:val="22"/>
          <w:szCs w:val="22"/>
          <w:shd w:val="clear" w:color="auto" w:fill="FFFFFF"/>
        </w:rPr>
        <w:t> </w:t>
      </w:r>
      <w:r w:rsidRPr="005B7927">
        <w:rPr>
          <w:sz w:val="22"/>
          <w:szCs w:val="22"/>
          <w:shd w:val="clear" w:color="auto" w:fill="FFFFFF"/>
        </w:rPr>
        <w:t>and for controlling the flow of goods including animals, transports, personal effects and</w:t>
      </w:r>
      <w:r w:rsidRPr="005B7927">
        <w:rPr>
          <w:rStyle w:val="apple-converted-space"/>
          <w:sz w:val="22"/>
          <w:szCs w:val="22"/>
          <w:shd w:val="clear" w:color="auto" w:fill="FFFFFF"/>
        </w:rPr>
        <w:t> </w:t>
      </w:r>
      <w:r w:rsidRPr="005B7927">
        <w:rPr>
          <w:sz w:val="22"/>
          <w:szCs w:val="22"/>
          <w:shd w:val="clear" w:color="auto" w:fill="FFFFFF"/>
        </w:rPr>
        <w:t>hazardous</w:t>
      </w:r>
      <w:r w:rsidRPr="005B7927">
        <w:rPr>
          <w:rStyle w:val="apple-converted-space"/>
          <w:sz w:val="22"/>
          <w:szCs w:val="22"/>
          <w:shd w:val="clear" w:color="auto" w:fill="FFFFFF"/>
        </w:rPr>
        <w:t> </w:t>
      </w:r>
      <w:r w:rsidRPr="005B7927">
        <w:rPr>
          <w:sz w:val="22"/>
          <w:szCs w:val="22"/>
          <w:shd w:val="clear" w:color="auto" w:fill="FFFFFF"/>
        </w:rPr>
        <w:t>items in and out of a country. A fee is charged by the customs known as customs duty.</w:t>
      </w:r>
    </w:p>
    <w:p w:rsidR="004D27A1" w:rsidRPr="005B7927" w:rsidRDefault="004D27A1" w:rsidP="004F7EE0">
      <w:pPr>
        <w:spacing w:line="360" w:lineRule="auto"/>
        <w:jc w:val="both"/>
        <w:rPr>
          <w:sz w:val="22"/>
          <w:szCs w:val="22"/>
          <w:shd w:val="clear" w:color="auto" w:fill="FFFFFF"/>
        </w:rPr>
      </w:pPr>
    </w:p>
    <w:p w:rsidR="004D27A1" w:rsidRPr="004D27A1" w:rsidRDefault="004D27A1" w:rsidP="004D27A1">
      <w:pPr>
        <w:spacing w:line="360" w:lineRule="auto"/>
        <w:rPr>
          <w:sz w:val="22"/>
          <w:szCs w:val="22"/>
        </w:rPr>
      </w:pPr>
      <w:r w:rsidRPr="004D27A1">
        <w:rPr>
          <w:sz w:val="22"/>
          <w:szCs w:val="22"/>
        </w:rPr>
        <w:t>Customs duties are imposed by the Customs and Excise Act 91 of 1964. They are levied on imported goods with the aim of raising revenue and protecting the local market.</w:t>
      </w:r>
    </w:p>
    <w:p w:rsidR="004D27A1" w:rsidRPr="004D27A1" w:rsidRDefault="004D27A1" w:rsidP="004D27A1">
      <w:pPr>
        <w:spacing w:line="360" w:lineRule="auto"/>
        <w:rPr>
          <w:sz w:val="22"/>
          <w:szCs w:val="22"/>
        </w:rPr>
      </w:pPr>
    </w:p>
    <w:p w:rsidR="004D27A1" w:rsidRPr="004D27A1" w:rsidRDefault="004D27A1" w:rsidP="004D27A1">
      <w:pPr>
        <w:pStyle w:val="NormalWeb"/>
        <w:shd w:val="clear" w:color="auto" w:fill="FFFFFF"/>
        <w:spacing w:before="0" w:beforeAutospacing="0" w:after="0" w:afterAutospacing="0" w:line="360" w:lineRule="auto"/>
        <w:jc w:val="both"/>
        <w:rPr>
          <w:b/>
          <w:color w:val="000000" w:themeColor="text1"/>
          <w:sz w:val="22"/>
          <w:szCs w:val="22"/>
        </w:rPr>
      </w:pPr>
      <w:r>
        <w:rPr>
          <w:b/>
          <w:color w:val="000000" w:themeColor="text1"/>
          <w:sz w:val="22"/>
          <w:szCs w:val="22"/>
        </w:rPr>
        <w:t xml:space="preserve">4.4.1 </w:t>
      </w:r>
      <w:r w:rsidRPr="004D27A1">
        <w:rPr>
          <w:b/>
          <w:color w:val="000000" w:themeColor="text1"/>
          <w:sz w:val="22"/>
          <w:szCs w:val="22"/>
        </w:rPr>
        <w:t>TYPES OF DUTIES</w:t>
      </w:r>
    </w:p>
    <w:p w:rsidR="004D27A1" w:rsidRPr="004D27A1" w:rsidRDefault="004D27A1" w:rsidP="004D27A1">
      <w:pPr>
        <w:pStyle w:val="NormalWeb"/>
        <w:shd w:val="clear" w:color="auto" w:fill="FFFFFF"/>
        <w:spacing w:before="0" w:beforeAutospacing="0" w:after="0" w:afterAutospacing="0" w:line="360" w:lineRule="auto"/>
        <w:jc w:val="both"/>
        <w:rPr>
          <w:color w:val="000000" w:themeColor="text1"/>
          <w:sz w:val="22"/>
          <w:szCs w:val="22"/>
        </w:rPr>
      </w:pPr>
      <w:r w:rsidRPr="004D27A1">
        <w:rPr>
          <w:color w:val="000000" w:themeColor="text1"/>
          <w:sz w:val="22"/>
          <w:szCs w:val="22"/>
        </w:rPr>
        <w:t>Three kinds of duties are levied on imported goods:</w:t>
      </w:r>
    </w:p>
    <w:p w:rsidR="004D27A1" w:rsidRPr="004D27A1" w:rsidRDefault="004D27A1" w:rsidP="004D27A1">
      <w:pPr>
        <w:numPr>
          <w:ilvl w:val="0"/>
          <w:numId w:val="51"/>
        </w:numPr>
        <w:shd w:val="clear" w:color="auto" w:fill="FFFFFF"/>
        <w:spacing w:line="360" w:lineRule="auto"/>
        <w:jc w:val="both"/>
        <w:rPr>
          <w:color w:val="000000" w:themeColor="text1"/>
          <w:sz w:val="22"/>
          <w:szCs w:val="22"/>
        </w:rPr>
      </w:pPr>
      <w:r w:rsidRPr="004D27A1">
        <w:rPr>
          <w:color w:val="000000" w:themeColor="text1"/>
          <w:sz w:val="22"/>
          <w:szCs w:val="22"/>
        </w:rPr>
        <w:t>customs duties (including additional ad valorem duties on certain luxury or non-essential items);</w:t>
      </w:r>
    </w:p>
    <w:p w:rsidR="004D27A1" w:rsidRPr="004D27A1" w:rsidRDefault="004D27A1" w:rsidP="004D27A1">
      <w:pPr>
        <w:numPr>
          <w:ilvl w:val="0"/>
          <w:numId w:val="51"/>
        </w:numPr>
        <w:shd w:val="clear" w:color="auto" w:fill="FFFFFF"/>
        <w:spacing w:line="360" w:lineRule="auto"/>
        <w:jc w:val="both"/>
        <w:rPr>
          <w:color w:val="000000" w:themeColor="text1"/>
          <w:sz w:val="22"/>
          <w:szCs w:val="22"/>
        </w:rPr>
      </w:pPr>
      <w:r w:rsidRPr="004D27A1">
        <w:rPr>
          <w:color w:val="000000" w:themeColor="text1"/>
          <w:sz w:val="22"/>
          <w:szCs w:val="22"/>
        </w:rPr>
        <w:t>anti-dumping and countervailing duties; and</w:t>
      </w:r>
    </w:p>
    <w:p w:rsidR="004D27A1" w:rsidRPr="004D27A1" w:rsidRDefault="004D27A1" w:rsidP="004D27A1">
      <w:pPr>
        <w:numPr>
          <w:ilvl w:val="0"/>
          <w:numId w:val="51"/>
        </w:numPr>
        <w:shd w:val="clear" w:color="auto" w:fill="FFFFFF"/>
        <w:spacing w:line="360" w:lineRule="auto"/>
        <w:jc w:val="both"/>
        <w:rPr>
          <w:color w:val="000000" w:themeColor="text1"/>
          <w:sz w:val="22"/>
          <w:szCs w:val="22"/>
        </w:rPr>
      </w:pPr>
      <w:r w:rsidRPr="004D27A1">
        <w:rPr>
          <w:color w:val="000000" w:themeColor="text1"/>
          <w:sz w:val="22"/>
          <w:szCs w:val="22"/>
        </w:rPr>
        <w:t>VAT (which is also collected on goods imported and cleared for home consumption).</w:t>
      </w:r>
    </w:p>
    <w:p w:rsidR="004D27A1" w:rsidRDefault="004D27A1" w:rsidP="004D27A1">
      <w:pPr>
        <w:pStyle w:val="NormalWeb"/>
        <w:shd w:val="clear" w:color="auto" w:fill="FFFFFF"/>
        <w:spacing w:before="0" w:beforeAutospacing="0" w:after="0" w:afterAutospacing="0" w:line="360" w:lineRule="auto"/>
        <w:jc w:val="both"/>
        <w:rPr>
          <w:rStyle w:val="Emphasis"/>
          <w:color w:val="000000" w:themeColor="text1"/>
          <w:sz w:val="22"/>
          <w:szCs w:val="22"/>
        </w:rPr>
      </w:pPr>
    </w:p>
    <w:p w:rsidR="004D27A1" w:rsidRPr="004D27A1" w:rsidRDefault="004D27A1" w:rsidP="004D27A1">
      <w:pPr>
        <w:pStyle w:val="NormalWeb"/>
        <w:shd w:val="clear" w:color="auto" w:fill="FFFFFF"/>
        <w:spacing w:before="0" w:beforeAutospacing="0" w:after="0" w:afterAutospacing="0" w:line="360" w:lineRule="auto"/>
        <w:jc w:val="both"/>
        <w:rPr>
          <w:b/>
          <w:i/>
          <w:color w:val="000000" w:themeColor="text1"/>
          <w:sz w:val="22"/>
          <w:szCs w:val="22"/>
        </w:rPr>
      </w:pPr>
      <w:r>
        <w:rPr>
          <w:rStyle w:val="Emphasis"/>
          <w:b/>
          <w:i w:val="0"/>
          <w:color w:val="000000" w:themeColor="text1"/>
          <w:sz w:val="22"/>
          <w:szCs w:val="22"/>
        </w:rPr>
        <w:t xml:space="preserve">1. </w:t>
      </w:r>
      <w:r w:rsidRPr="004D27A1">
        <w:rPr>
          <w:rStyle w:val="Emphasis"/>
          <w:b/>
          <w:i w:val="0"/>
          <w:color w:val="000000" w:themeColor="text1"/>
          <w:sz w:val="22"/>
          <w:szCs w:val="22"/>
        </w:rPr>
        <w:t>Customs duty</w:t>
      </w:r>
    </w:p>
    <w:p w:rsidR="004D27A1" w:rsidRPr="004D27A1" w:rsidRDefault="004D27A1" w:rsidP="004D27A1">
      <w:pPr>
        <w:pStyle w:val="NormalWeb"/>
        <w:shd w:val="clear" w:color="auto" w:fill="FFFFFF"/>
        <w:spacing w:before="0" w:beforeAutospacing="0" w:after="0" w:afterAutospacing="0" w:line="360" w:lineRule="auto"/>
        <w:jc w:val="both"/>
        <w:rPr>
          <w:color w:val="000000" w:themeColor="text1"/>
          <w:sz w:val="22"/>
          <w:szCs w:val="22"/>
        </w:rPr>
      </w:pPr>
      <w:r w:rsidRPr="004D27A1">
        <w:rPr>
          <w:color w:val="000000" w:themeColor="text1"/>
          <w:sz w:val="22"/>
          <w:szCs w:val="22"/>
        </w:rPr>
        <w:t>Customs duty is levied on imported goods and is usually calculated as a percentage on the value of the goods (set in the schedules to the Customs and Excise Act). However meat, fish, tea, certain textile products and certain firearms attract rates of duty calculated either as a percentage of the value or as cents per unit (for example, per kilogram or metre).</w:t>
      </w:r>
    </w:p>
    <w:p w:rsidR="004D27A1" w:rsidRPr="004D27A1" w:rsidRDefault="004D27A1" w:rsidP="004D27A1">
      <w:pPr>
        <w:pStyle w:val="NormalWeb"/>
        <w:shd w:val="clear" w:color="auto" w:fill="FFFFFF"/>
        <w:spacing w:before="0" w:beforeAutospacing="0" w:after="0" w:afterAutospacing="0" w:line="360" w:lineRule="auto"/>
        <w:jc w:val="both"/>
        <w:rPr>
          <w:color w:val="000000" w:themeColor="text1"/>
          <w:sz w:val="22"/>
          <w:szCs w:val="22"/>
        </w:rPr>
      </w:pPr>
      <w:r w:rsidRPr="004D27A1">
        <w:rPr>
          <w:color w:val="000000" w:themeColor="text1"/>
          <w:sz w:val="22"/>
          <w:szCs w:val="22"/>
        </w:rPr>
        <w:t>Additional ad valorem customs duties are levied on a wide range of luxury or non-essential items such as perfumes, firearms and arcade games.</w:t>
      </w:r>
    </w:p>
    <w:p w:rsidR="004D27A1" w:rsidRDefault="004D27A1" w:rsidP="004D27A1">
      <w:pPr>
        <w:pStyle w:val="NormalWeb"/>
        <w:shd w:val="clear" w:color="auto" w:fill="FFFFFF"/>
        <w:spacing w:before="0" w:beforeAutospacing="0" w:after="0" w:afterAutospacing="0" w:line="360" w:lineRule="auto"/>
        <w:jc w:val="both"/>
        <w:rPr>
          <w:rStyle w:val="Emphasis"/>
          <w:color w:val="000000" w:themeColor="text1"/>
          <w:sz w:val="22"/>
          <w:szCs w:val="22"/>
        </w:rPr>
      </w:pPr>
    </w:p>
    <w:p w:rsidR="004D27A1" w:rsidRPr="004D27A1" w:rsidRDefault="004D27A1" w:rsidP="004D27A1">
      <w:pPr>
        <w:pStyle w:val="NormalWeb"/>
        <w:shd w:val="clear" w:color="auto" w:fill="FFFFFF"/>
        <w:spacing w:before="0" w:beforeAutospacing="0" w:after="0" w:afterAutospacing="0" w:line="360" w:lineRule="auto"/>
        <w:jc w:val="both"/>
        <w:rPr>
          <w:b/>
          <w:i/>
          <w:color w:val="000000" w:themeColor="text1"/>
          <w:sz w:val="22"/>
          <w:szCs w:val="22"/>
        </w:rPr>
      </w:pPr>
      <w:r>
        <w:rPr>
          <w:rStyle w:val="Emphasis"/>
          <w:b/>
          <w:i w:val="0"/>
          <w:color w:val="000000" w:themeColor="text1"/>
          <w:sz w:val="22"/>
          <w:szCs w:val="22"/>
        </w:rPr>
        <w:t xml:space="preserve">2. </w:t>
      </w:r>
      <w:r w:rsidRPr="004D27A1">
        <w:rPr>
          <w:rStyle w:val="Emphasis"/>
          <w:b/>
          <w:i w:val="0"/>
          <w:color w:val="000000" w:themeColor="text1"/>
          <w:sz w:val="22"/>
          <w:szCs w:val="22"/>
        </w:rPr>
        <w:t>Anti-dumping and countervailing duty</w:t>
      </w:r>
    </w:p>
    <w:p w:rsidR="004D27A1" w:rsidRPr="004D27A1" w:rsidRDefault="004D27A1" w:rsidP="004D27A1">
      <w:pPr>
        <w:pStyle w:val="NormalWeb"/>
        <w:shd w:val="clear" w:color="auto" w:fill="FFFFFF"/>
        <w:spacing w:before="0" w:beforeAutospacing="0" w:after="0" w:afterAutospacing="0" w:line="360" w:lineRule="auto"/>
        <w:jc w:val="both"/>
        <w:rPr>
          <w:color w:val="000000" w:themeColor="text1"/>
          <w:sz w:val="22"/>
          <w:szCs w:val="22"/>
        </w:rPr>
      </w:pPr>
      <w:r w:rsidRPr="004D27A1">
        <w:rPr>
          <w:color w:val="000000" w:themeColor="text1"/>
          <w:sz w:val="22"/>
          <w:szCs w:val="22"/>
        </w:rPr>
        <w:t>Anti-dumping and countervailing duties are levied:</w:t>
      </w:r>
    </w:p>
    <w:p w:rsidR="004D27A1" w:rsidRPr="004D27A1" w:rsidRDefault="004D27A1" w:rsidP="0081396F">
      <w:pPr>
        <w:numPr>
          <w:ilvl w:val="0"/>
          <w:numId w:val="52"/>
        </w:numPr>
        <w:shd w:val="clear" w:color="auto" w:fill="FFFFFF"/>
        <w:spacing w:line="360" w:lineRule="auto"/>
        <w:jc w:val="both"/>
        <w:rPr>
          <w:color w:val="000000" w:themeColor="text1"/>
          <w:sz w:val="22"/>
          <w:szCs w:val="22"/>
        </w:rPr>
      </w:pPr>
      <w:r w:rsidRPr="004D27A1">
        <w:rPr>
          <w:color w:val="000000" w:themeColor="text1"/>
          <w:sz w:val="22"/>
          <w:szCs w:val="22"/>
        </w:rPr>
        <w:t>on goods considered to be "dumped" in South Africa; and</w:t>
      </w:r>
    </w:p>
    <w:p w:rsidR="004D27A1" w:rsidRPr="004D27A1" w:rsidRDefault="004D27A1" w:rsidP="0081396F">
      <w:pPr>
        <w:numPr>
          <w:ilvl w:val="0"/>
          <w:numId w:val="52"/>
        </w:numPr>
        <w:shd w:val="clear" w:color="auto" w:fill="FFFFFF"/>
        <w:spacing w:line="360" w:lineRule="auto"/>
        <w:jc w:val="both"/>
        <w:rPr>
          <w:color w:val="000000" w:themeColor="text1"/>
          <w:sz w:val="22"/>
          <w:szCs w:val="22"/>
        </w:rPr>
      </w:pPr>
      <w:r w:rsidRPr="004D27A1">
        <w:rPr>
          <w:color w:val="000000" w:themeColor="text1"/>
          <w:sz w:val="22"/>
          <w:szCs w:val="22"/>
        </w:rPr>
        <w:t>on subsidised imported goods.</w:t>
      </w:r>
    </w:p>
    <w:p w:rsidR="004D27A1" w:rsidRPr="004D27A1" w:rsidRDefault="004D27A1" w:rsidP="004D27A1">
      <w:pPr>
        <w:pStyle w:val="NormalWeb"/>
        <w:shd w:val="clear" w:color="auto" w:fill="FFFFFF"/>
        <w:spacing w:before="0" w:beforeAutospacing="0" w:after="0" w:afterAutospacing="0" w:line="360" w:lineRule="auto"/>
        <w:jc w:val="both"/>
        <w:rPr>
          <w:color w:val="000000" w:themeColor="text1"/>
          <w:sz w:val="22"/>
          <w:szCs w:val="22"/>
        </w:rPr>
      </w:pPr>
      <w:r w:rsidRPr="004D27A1">
        <w:rPr>
          <w:color w:val="000000" w:themeColor="text1"/>
          <w:sz w:val="22"/>
          <w:szCs w:val="22"/>
        </w:rPr>
        <w:t>These goods are the subject of investigations into pricing and export incentives in the country of origin; the rate imposed will depend on the result of the investigations. These duties are either levied on an ad valorem basis (as a percentage of the value of the goods) or as a specific duty (as cents per unit).</w:t>
      </w:r>
      <w:r>
        <w:rPr>
          <w:color w:val="000000" w:themeColor="text1"/>
          <w:sz w:val="22"/>
          <w:szCs w:val="22"/>
        </w:rPr>
        <w:t>T</w:t>
      </w:r>
      <w:r w:rsidRPr="004D27A1">
        <w:rPr>
          <w:color w:val="000000" w:themeColor="text1"/>
          <w:sz w:val="22"/>
          <w:szCs w:val="22"/>
        </w:rPr>
        <w:t>he amount and type of duty imposed on a product is determined by the following main criteria:</w:t>
      </w:r>
    </w:p>
    <w:p w:rsidR="004D27A1" w:rsidRPr="004D27A1" w:rsidRDefault="004D27A1" w:rsidP="0081396F">
      <w:pPr>
        <w:numPr>
          <w:ilvl w:val="0"/>
          <w:numId w:val="53"/>
        </w:numPr>
        <w:shd w:val="clear" w:color="auto" w:fill="FFFFFF"/>
        <w:spacing w:line="360" w:lineRule="auto"/>
        <w:jc w:val="both"/>
        <w:rPr>
          <w:color w:val="000000" w:themeColor="text1"/>
          <w:sz w:val="22"/>
          <w:szCs w:val="22"/>
        </w:rPr>
      </w:pPr>
      <w:r w:rsidRPr="004D27A1">
        <w:rPr>
          <w:color w:val="000000" w:themeColor="text1"/>
          <w:sz w:val="22"/>
          <w:szCs w:val="22"/>
        </w:rPr>
        <w:t>the value of the goods (the customs value);</w:t>
      </w:r>
    </w:p>
    <w:p w:rsidR="004D27A1" w:rsidRPr="004D27A1" w:rsidRDefault="004D27A1" w:rsidP="0081396F">
      <w:pPr>
        <w:numPr>
          <w:ilvl w:val="0"/>
          <w:numId w:val="53"/>
        </w:numPr>
        <w:shd w:val="clear" w:color="auto" w:fill="FFFFFF"/>
        <w:spacing w:line="360" w:lineRule="auto"/>
        <w:jc w:val="both"/>
        <w:rPr>
          <w:color w:val="000000" w:themeColor="text1"/>
          <w:sz w:val="22"/>
          <w:szCs w:val="22"/>
        </w:rPr>
      </w:pPr>
      <w:r w:rsidRPr="004D27A1">
        <w:rPr>
          <w:color w:val="000000" w:themeColor="text1"/>
          <w:sz w:val="22"/>
          <w:szCs w:val="22"/>
        </w:rPr>
        <w:t>the volume or quantity of the goods; and</w:t>
      </w:r>
    </w:p>
    <w:p w:rsidR="004D27A1" w:rsidRPr="004D27A1" w:rsidRDefault="004D27A1" w:rsidP="0081396F">
      <w:pPr>
        <w:numPr>
          <w:ilvl w:val="0"/>
          <w:numId w:val="53"/>
        </w:numPr>
        <w:shd w:val="clear" w:color="auto" w:fill="FFFFFF"/>
        <w:spacing w:line="360" w:lineRule="auto"/>
        <w:jc w:val="both"/>
        <w:rPr>
          <w:color w:val="000000" w:themeColor="text1"/>
          <w:sz w:val="22"/>
          <w:szCs w:val="22"/>
        </w:rPr>
      </w:pPr>
      <w:r w:rsidRPr="004D27A1">
        <w:rPr>
          <w:color w:val="000000" w:themeColor="text1"/>
          <w:sz w:val="22"/>
          <w:szCs w:val="22"/>
        </w:rPr>
        <w:t>the tariff classification of the goods (the tariff heading).</w:t>
      </w:r>
    </w:p>
    <w:p w:rsidR="004D27A1" w:rsidRDefault="004D27A1" w:rsidP="004D27A1">
      <w:pPr>
        <w:pStyle w:val="NormalWeb"/>
        <w:shd w:val="clear" w:color="auto" w:fill="FFFFFF"/>
        <w:spacing w:before="0" w:beforeAutospacing="0" w:after="0" w:afterAutospacing="0" w:line="360" w:lineRule="auto"/>
        <w:jc w:val="both"/>
        <w:rPr>
          <w:rStyle w:val="Emphasis"/>
          <w:color w:val="000000" w:themeColor="text1"/>
          <w:sz w:val="22"/>
          <w:szCs w:val="22"/>
        </w:rPr>
      </w:pPr>
    </w:p>
    <w:p w:rsidR="004D27A1" w:rsidRDefault="004D27A1" w:rsidP="004D27A1">
      <w:pPr>
        <w:pStyle w:val="NormalWeb"/>
        <w:shd w:val="clear" w:color="auto" w:fill="FFFFFF"/>
        <w:spacing w:before="0" w:beforeAutospacing="0" w:after="0" w:afterAutospacing="0" w:line="360" w:lineRule="auto"/>
        <w:jc w:val="both"/>
        <w:rPr>
          <w:rStyle w:val="Emphasis"/>
          <w:color w:val="000000" w:themeColor="text1"/>
          <w:sz w:val="22"/>
          <w:szCs w:val="22"/>
        </w:rPr>
      </w:pPr>
    </w:p>
    <w:p w:rsidR="004D27A1" w:rsidRDefault="004D27A1" w:rsidP="004D27A1">
      <w:pPr>
        <w:pStyle w:val="NormalWeb"/>
        <w:shd w:val="clear" w:color="auto" w:fill="FFFFFF"/>
        <w:spacing w:before="0" w:beforeAutospacing="0" w:after="0" w:afterAutospacing="0" w:line="360" w:lineRule="auto"/>
        <w:jc w:val="both"/>
        <w:rPr>
          <w:rStyle w:val="Emphasis"/>
          <w:color w:val="000000" w:themeColor="text1"/>
          <w:sz w:val="22"/>
          <w:szCs w:val="22"/>
        </w:rPr>
      </w:pPr>
    </w:p>
    <w:p w:rsidR="005B7927" w:rsidRDefault="005B7927" w:rsidP="004D27A1">
      <w:pPr>
        <w:pStyle w:val="NormalWeb"/>
        <w:shd w:val="clear" w:color="auto" w:fill="FFFFFF"/>
        <w:spacing w:before="0" w:beforeAutospacing="0" w:after="0" w:afterAutospacing="0" w:line="360" w:lineRule="auto"/>
        <w:jc w:val="both"/>
        <w:rPr>
          <w:rStyle w:val="Emphasis"/>
          <w:color w:val="000000" w:themeColor="text1"/>
          <w:sz w:val="22"/>
          <w:szCs w:val="22"/>
        </w:rPr>
      </w:pPr>
    </w:p>
    <w:p w:rsidR="004D27A1" w:rsidRPr="004D27A1" w:rsidRDefault="004D27A1" w:rsidP="004D27A1">
      <w:pPr>
        <w:pStyle w:val="NormalWeb"/>
        <w:shd w:val="clear" w:color="auto" w:fill="FFFFFF"/>
        <w:spacing w:before="0" w:beforeAutospacing="0" w:after="0" w:afterAutospacing="0" w:line="360" w:lineRule="auto"/>
        <w:jc w:val="both"/>
        <w:rPr>
          <w:b/>
          <w:i/>
          <w:color w:val="000000" w:themeColor="text1"/>
          <w:sz w:val="22"/>
          <w:szCs w:val="22"/>
        </w:rPr>
      </w:pPr>
      <w:r>
        <w:rPr>
          <w:rStyle w:val="Emphasis"/>
          <w:b/>
          <w:i w:val="0"/>
          <w:color w:val="000000" w:themeColor="text1"/>
          <w:sz w:val="22"/>
          <w:szCs w:val="22"/>
        </w:rPr>
        <w:lastRenderedPageBreak/>
        <w:t xml:space="preserve">3. </w:t>
      </w:r>
      <w:r w:rsidRPr="004D27A1">
        <w:rPr>
          <w:rStyle w:val="Emphasis"/>
          <w:b/>
          <w:i w:val="0"/>
          <w:color w:val="000000" w:themeColor="text1"/>
          <w:sz w:val="22"/>
          <w:szCs w:val="22"/>
        </w:rPr>
        <w:t>Value-Added Tax</w:t>
      </w:r>
    </w:p>
    <w:p w:rsidR="004D27A1" w:rsidRDefault="004D27A1" w:rsidP="004D27A1">
      <w:pPr>
        <w:pStyle w:val="NormalWeb"/>
        <w:shd w:val="clear" w:color="auto" w:fill="FFFFFF"/>
        <w:spacing w:before="0" w:beforeAutospacing="0" w:after="0" w:afterAutospacing="0" w:line="360" w:lineRule="auto"/>
        <w:jc w:val="both"/>
        <w:rPr>
          <w:color w:val="000000" w:themeColor="text1"/>
          <w:sz w:val="22"/>
          <w:szCs w:val="22"/>
        </w:rPr>
      </w:pPr>
      <w:r w:rsidRPr="004D27A1">
        <w:rPr>
          <w:color w:val="000000" w:themeColor="text1"/>
          <w:sz w:val="22"/>
          <w:szCs w:val="22"/>
        </w:rPr>
        <w:t>Section 7(1)(b) of the Value-Added Tax Act 89 of 1991 levies VAT at a rate of 14% on the importation of goods into South Africa from export countries - including Botswana, Lesotho, Namibia and Swaziland. However, certain goods imported into South Africa are – under Section 13(3) read with Schedule 1 - exempt from VAT on importation.</w:t>
      </w:r>
    </w:p>
    <w:p w:rsidR="004D27A1" w:rsidRPr="004D27A1" w:rsidRDefault="004D27A1" w:rsidP="004D27A1">
      <w:pPr>
        <w:pStyle w:val="NormalWeb"/>
        <w:shd w:val="clear" w:color="auto" w:fill="FFFFFF"/>
        <w:spacing w:before="0" w:beforeAutospacing="0" w:after="0" w:afterAutospacing="0" w:line="360" w:lineRule="auto"/>
        <w:jc w:val="both"/>
        <w:rPr>
          <w:color w:val="000000" w:themeColor="text1"/>
          <w:sz w:val="22"/>
          <w:szCs w:val="22"/>
        </w:rPr>
      </w:pPr>
    </w:p>
    <w:p w:rsidR="004D27A1" w:rsidRDefault="004D27A1" w:rsidP="004D27A1">
      <w:pPr>
        <w:pStyle w:val="NormalWeb"/>
        <w:shd w:val="clear" w:color="auto" w:fill="FFFFFF"/>
        <w:spacing w:before="0" w:beforeAutospacing="0" w:after="0" w:afterAutospacing="0" w:line="360" w:lineRule="auto"/>
        <w:jc w:val="both"/>
        <w:rPr>
          <w:color w:val="000000" w:themeColor="text1"/>
          <w:sz w:val="22"/>
          <w:szCs w:val="22"/>
        </w:rPr>
      </w:pPr>
      <w:r w:rsidRPr="004D27A1">
        <w:rPr>
          <w:color w:val="000000" w:themeColor="text1"/>
          <w:sz w:val="22"/>
          <w:szCs w:val="22"/>
        </w:rPr>
        <w:t>Section 13(2)(a) of the VAT Act sets the value to be placed on the importation of goods into South Africa. The value is deemed to be: the value of goods for customs duty purposes; plus any duty the Customs and Excise Act levies on the importation; plus 10% of that value.</w:t>
      </w:r>
      <w:r>
        <w:rPr>
          <w:color w:val="000000" w:themeColor="text1"/>
          <w:sz w:val="22"/>
          <w:szCs w:val="22"/>
        </w:rPr>
        <w:t xml:space="preserve"> </w:t>
      </w:r>
      <w:r w:rsidRPr="004D27A1">
        <w:rPr>
          <w:color w:val="000000" w:themeColor="text1"/>
          <w:sz w:val="22"/>
          <w:szCs w:val="22"/>
        </w:rPr>
        <w:t>However, Section 13(2)(b) provides that the value is not increased by the factor of 10% if the goods have their origin in Botswana, Lesotho, Namibia or Swaziland.</w:t>
      </w:r>
    </w:p>
    <w:p w:rsidR="004D27A1" w:rsidRDefault="004D27A1" w:rsidP="004D27A1">
      <w:pPr>
        <w:pStyle w:val="NormalWeb"/>
        <w:shd w:val="clear" w:color="auto" w:fill="FFFFFF"/>
        <w:spacing w:before="0" w:beforeAutospacing="0" w:after="0" w:afterAutospacing="0" w:line="360" w:lineRule="auto"/>
        <w:jc w:val="both"/>
        <w:rPr>
          <w:color w:val="000000" w:themeColor="text1"/>
          <w:sz w:val="22"/>
          <w:szCs w:val="22"/>
        </w:rPr>
      </w:pPr>
    </w:p>
    <w:p w:rsidR="004D27A1" w:rsidRPr="004D27A1" w:rsidRDefault="004D27A1" w:rsidP="004D27A1">
      <w:pPr>
        <w:shd w:val="clear" w:color="auto" w:fill="FFFFFF"/>
        <w:spacing w:before="100" w:beforeAutospacing="1" w:after="100" w:afterAutospacing="1" w:line="360" w:lineRule="auto"/>
        <w:jc w:val="both"/>
        <w:rPr>
          <w:b/>
          <w:color w:val="000000" w:themeColor="text1"/>
          <w:sz w:val="22"/>
          <w:szCs w:val="22"/>
          <w:lang w:val="en-ZA" w:eastAsia="en-ZA"/>
        </w:rPr>
      </w:pPr>
      <w:r>
        <w:rPr>
          <w:b/>
          <w:iCs/>
          <w:color w:val="000000" w:themeColor="text1"/>
          <w:sz w:val="22"/>
          <w:szCs w:val="22"/>
          <w:lang w:val="en-ZA" w:eastAsia="en-ZA"/>
        </w:rPr>
        <w:t xml:space="preserve">4.4.2 </w:t>
      </w:r>
      <w:r w:rsidRPr="004D27A1">
        <w:rPr>
          <w:b/>
          <w:iCs/>
          <w:color w:val="000000" w:themeColor="text1"/>
          <w:sz w:val="22"/>
          <w:szCs w:val="22"/>
          <w:lang w:val="en-ZA" w:eastAsia="en-ZA"/>
        </w:rPr>
        <w:t>CUSTOMS DECLARATIONS</w:t>
      </w:r>
    </w:p>
    <w:p w:rsidR="004D27A1" w:rsidRPr="004D27A1" w:rsidRDefault="004D27A1" w:rsidP="004D27A1">
      <w:pPr>
        <w:shd w:val="clear" w:color="auto" w:fill="FFFFFF"/>
        <w:spacing w:before="100" w:beforeAutospacing="1" w:after="100" w:afterAutospacing="1" w:line="360" w:lineRule="auto"/>
        <w:jc w:val="both"/>
        <w:rPr>
          <w:color w:val="000000" w:themeColor="text1"/>
          <w:sz w:val="22"/>
          <w:szCs w:val="22"/>
          <w:lang w:val="en-ZA" w:eastAsia="en-ZA"/>
        </w:rPr>
      </w:pPr>
      <w:r w:rsidRPr="004D27A1">
        <w:rPr>
          <w:color w:val="000000" w:themeColor="text1"/>
          <w:sz w:val="22"/>
          <w:szCs w:val="22"/>
          <w:lang w:val="en-ZA" w:eastAsia="en-ZA"/>
        </w:rPr>
        <w:t>A declaration made to Customs on a bill of entry at the time of importation and exportation must be accurate and correct. Acceptance of the bill of entry by Customs does not mean that the information provided has been accepted as being correct.</w:t>
      </w:r>
    </w:p>
    <w:p w:rsidR="004D27A1" w:rsidRPr="004D27A1" w:rsidRDefault="004D27A1" w:rsidP="004D27A1">
      <w:pPr>
        <w:shd w:val="clear" w:color="auto" w:fill="FFFFFF"/>
        <w:spacing w:before="100" w:beforeAutospacing="1" w:after="100" w:afterAutospacing="1" w:line="360" w:lineRule="auto"/>
        <w:jc w:val="both"/>
        <w:rPr>
          <w:color w:val="000000" w:themeColor="text1"/>
          <w:sz w:val="22"/>
          <w:szCs w:val="22"/>
          <w:lang w:val="en-ZA" w:eastAsia="en-ZA"/>
        </w:rPr>
      </w:pPr>
      <w:r w:rsidRPr="004D27A1">
        <w:rPr>
          <w:color w:val="000000" w:themeColor="text1"/>
          <w:sz w:val="22"/>
          <w:szCs w:val="22"/>
          <w:lang w:val="en-ZA" w:eastAsia="en-ZA"/>
        </w:rPr>
        <w:t>These bills of entry and related documents must normally be retained for five years. If errors are detected by Customs - whether duties were payable or not - the Act provides for penalties of up to three times the value of the goods, in addition to the forfeiture of the goods.</w:t>
      </w:r>
    </w:p>
    <w:p w:rsidR="004D27A1" w:rsidRPr="004D27A1" w:rsidRDefault="004D27A1" w:rsidP="004D27A1">
      <w:pPr>
        <w:shd w:val="clear" w:color="auto" w:fill="FFFFFF"/>
        <w:spacing w:before="100" w:beforeAutospacing="1" w:after="100" w:afterAutospacing="1" w:line="360" w:lineRule="auto"/>
        <w:jc w:val="both"/>
        <w:rPr>
          <w:color w:val="000000" w:themeColor="text1"/>
          <w:sz w:val="22"/>
          <w:szCs w:val="22"/>
          <w:lang w:val="en-ZA" w:eastAsia="en-ZA"/>
        </w:rPr>
      </w:pPr>
      <w:r w:rsidRPr="004D27A1">
        <w:rPr>
          <w:color w:val="000000" w:themeColor="text1"/>
          <w:sz w:val="22"/>
          <w:szCs w:val="22"/>
          <w:lang w:val="en-ZA" w:eastAsia="en-ZA"/>
        </w:rPr>
        <w:t>Importers importing commercial goods into South Africa, and exporters exporting commercial consignments from South Africa, must register with SARS. Non-commercial consignments are, however, excluded from registration, provided that this is limited to three importations per year.</w:t>
      </w:r>
    </w:p>
    <w:tbl>
      <w:tblPr>
        <w:tblStyle w:val="TableGrid"/>
        <w:tblW w:w="0" w:type="auto"/>
        <w:shd w:val="clear" w:color="auto" w:fill="DBE5F1" w:themeFill="accent1" w:themeFillTint="33"/>
        <w:tblLook w:val="04A0" w:firstRow="1" w:lastRow="0" w:firstColumn="1" w:lastColumn="0" w:noHBand="0" w:noVBand="1"/>
      </w:tblPr>
      <w:tblGrid>
        <w:gridCol w:w="10104"/>
      </w:tblGrid>
      <w:tr w:rsidR="004D27A1" w:rsidRPr="004D27A1" w:rsidTr="004D27A1">
        <w:tc>
          <w:tcPr>
            <w:tcW w:w="10104" w:type="dxa"/>
            <w:shd w:val="clear" w:color="auto" w:fill="DBE5F1" w:themeFill="accent1" w:themeFillTint="33"/>
          </w:tcPr>
          <w:p w:rsidR="004D27A1" w:rsidRPr="004D27A1" w:rsidRDefault="004D27A1" w:rsidP="004D27A1">
            <w:pPr>
              <w:spacing w:line="360" w:lineRule="auto"/>
              <w:rPr>
                <w:sz w:val="22"/>
                <w:szCs w:val="22"/>
              </w:rPr>
            </w:pPr>
          </w:p>
          <w:p w:rsidR="004D27A1" w:rsidRPr="004D27A1" w:rsidRDefault="004D27A1" w:rsidP="004D27A1">
            <w:pPr>
              <w:spacing w:line="360" w:lineRule="auto"/>
              <w:rPr>
                <w:b/>
                <w:sz w:val="22"/>
                <w:szCs w:val="22"/>
              </w:rPr>
            </w:pPr>
            <w:r w:rsidRPr="004D27A1">
              <w:rPr>
                <w:b/>
                <w:sz w:val="22"/>
                <w:szCs w:val="22"/>
              </w:rPr>
              <w:t>Rebates</w:t>
            </w:r>
          </w:p>
          <w:p w:rsidR="004D27A1" w:rsidRPr="004D27A1" w:rsidRDefault="004D27A1" w:rsidP="004D27A1">
            <w:pPr>
              <w:spacing w:line="360" w:lineRule="auto"/>
              <w:rPr>
                <w:sz w:val="22"/>
                <w:szCs w:val="22"/>
              </w:rPr>
            </w:pPr>
            <w:r w:rsidRPr="004D27A1">
              <w:rPr>
                <w:sz w:val="22"/>
                <w:szCs w:val="22"/>
              </w:rPr>
              <w:t>Certain rebates, such as industrial rebates, are available on goods that meet specific criteria and have been imported for a specific industry.  General rebates may apply if goods have been imported:</w:t>
            </w:r>
          </w:p>
          <w:p w:rsidR="004D27A1" w:rsidRPr="004D27A1" w:rsidRDefault="004D27A1" w:rsidP="0081396F">
            <w:pPr>
              <w:pStyle w:val="ListParagraph"/>
              <w:numPr>
                <w:ilvl w:val="0"/>
                <w:numId w:val="54"/>
              </w:numPr>
              <w:spacing w:line="360" w:lineRule="auto"/>
              <w:rPr>
                <w:rFonts w:ascii="Arial" w:hAnsi="Arial" w:cs="Arial"/>
              </w:rPr>
            </w:pPr>
            <w:r w:rsidRPr="004D27A1">
              <w:rPr>
                <w:rFonts w:ascii="Arial" w:hAnsi="Arial" w:cs="Arial"/>
              </w:rPr>
              <w:t>temporarily;</w:t>
            </w:r>
          </w:p>
          <w:p w:rsidR="004D27A1" w:rsidRPr="004D27A1" w:rsidRDefault="004D27A1" w:rsidP="0081396F">
            <w:pPr>
              <w:pStyle w:val="ListParagraph"/>
              <w:numPr>
                <w:ilvl w:val="0"/>
                <w:numId w:val="54"/>
              </w:numPr>
              <w:spacing w:line="360" w:lineRule="auto"/>
              <w:rPr>
                <w:rFonts w:ascii="Arial" w:hAnsi="Arial" w:cs="Arial"/>
              </w:rPr>
            </w:pPr>
            <w:r w:rsidRPr="004D27A1">
              <w:rPr>
                <w:rFonts w:ascii="Arial" w:hAnsi="Arial" w:cs="Arial"/>
              </w:rPr>
              <w:t>for repair;</w:t>
            </w:r>
          </w:p>
          <w:p w:rsidR="004D27A1" w:rsidRPr="004D27A1" w:rsidRDefault="004D27A1" w:rsidP="0081396F">
            <w:pPr>
              <w:pStyle w:val="ListParagraph"/>
              <w:numPr>
                <w:ilvl w:val="0"/>
                <w:numId w:val="54"/>
              </w:numPr>
              <w:spacing w:line="360" w:lineRule="auto"/>
              <w:rPr>
                <w:rFonts w:ascii="Arial" w:hAnsi="Arial" w:cs="Arial"/>
              </w:rPr>
            </w:pPr>
            <w:r w:rsidRPr="004D27A1">
              <w:rPr>
                <w:rFonts w:ascii="Arial" w:hAnsi="Arial" w:cs="Arial"/>
              </w:rPr>
              <w:t>as passengers’ baggage; or</w:t>
            </w:r>
          </w:p>
          <w:p w:rsidR="004D27A1" w:rsidRPr="004D27A1" w:rsidRDefault="004D27A1" w:rsidP="0081396F">
            <w:pPr>
              <w:pStyle w:val="ListParagraph"/>
              <w:numPr>
                <w:ilvl w:val="0"/>
                <w:numId w:val="54"/>
              </w:numPr>
              <w:spacing w:line="360" w:lineRule="auto"/>
              <w:rPr>
                <w:rFonts w:ascii="Arial" w:hAnsi="Arial" w:cs="Arial"/>
              </w:rPr>
            </w:pPr>
            <w:r w:rsidRPr="004D27A1">
              <w:rPr>
                <w:rFonts w:ascii="Arial" w:hAnsi="Arial" w:cs="Arial"/>
              </w:rPr>
              <w:t>For local manufacturing destined for the export market only.</w:t>
            </w:r>
          </w:p>
          <w:p w:rsidR="004D27A1" w:rsidRPr="004D27A1" w:rsidRDefault="004D27A1" w:rsidP="004D27A1">
            <w:pPr>
              <w:pStyle w:val="NormalWeb"/>
              <w:spacing w:before="0" w:beforeAutospacing="0" w:after="0" w:afterAutospacing="0" w:line="360" w:lineRule="auto"/>
              <w:jc w:val="both"/>
              <w:rPr>
                <w:color w:val="000000" w:themeColor="text1"/>
                <w:sz w:val="22"/>
                <w:szCs w:val="22"/>
              </w:rPr>
            </w:pPr>
          </w:p>
        </w:tc>
      </w:tr>
    </w:tbl>
    <w:p w:rsidR="004D27A1" w:rsidRPr="004D27A1" w:rsidRDefault="004D27A1" w:rsidP="004D27A1">
      <w:pPr>
        <w:pStyle w:val="NormalWeb"/>
        <w:shd w:val="clear" w:color="auto" w:fill="FFFFFF"/>
        <w:spacing w:before="0" w:beforeAutospacing="0" w:after="0" w:afterAutospacing="0" w:line="360" w:lineRule="auto"/>
        <w:jc w:val="both"/>
        <w:rPr>
          <w:color w:val="000000" w:themeColor="text1"/>
          <w:sz w:val="22"/>
          <w:szCs w:val="22"/>
        </w:rPr>
      </w:pPr>
    </w:p>
    <w:p w:rsidR="004D27A1" w:rsidRDefault="004D27A1">
      <w:pPr>
        <w:rPr>
          <w:color w:val="000000" w:themeColor="text1"/>
          <w:sz w:val="22"/>
          <w:szCs w:val="22"/>
        </w:rPr>
      </w:pPr>
      <w:r>
        <w:rPr>
          <w:color w:val="000000" w:themeColor="text1"/>
          <w:sz w:val="22"/>
          <w:szCs w:val="22"/>
        </w:rPr>
        <w:br w:type="page"/>
      </w:r>
    </w:p>
    <w:p w:rsidR="005C5AE8" w:rsidRPr="005C5AE8" w:rsidRDefault="00541544" w:rsidP="005C5AE8">
      <w:pPr>
        <w:spacing w:line="360" w:lineRule="auto"/>
        <w:rPr>
          <w:b/>
          <w:sz w:val="22"/>
          <w:szCs w:val="22"/>
        </w:rPr>
      </w:pPr>
      <w:r>
        <w:rPr>
          <w:b/>
          <w:sz w:val="22"/>
          <w:szCs w:val="22"/>
        </w:rPr>
        <w:lastRenderedPageBreak/>
        <w:t xml:space="preserve">4.4.3 </w:t>
      </w:r>
      <w:r w:rsidR="005C5AE8" w:rsidRPr="005C5AE8">
        <w:rPr>
          <w:b/>
          <w:sz w:val="22"/>
          <w:szCs w:val="22"/>
        </w:rPr>
        <w:t>BILL OF ENTRY</w:t>
      </w:r>
    </w:p>
    <w:p w:rsidR="004D27A1" w:rsidRDefault="005C5AE8" w:rsidP="005C5AE8">
      <w:pPr>
        <w:spacing w:line="360" w:lineRule="auto"/>
        <w:jc w:val="both"/>
        <w:rPr>
          <w:rStyle w:val="apple-converted-space"/>
          <w:sz w:val="22"/>
          <w:szCs w:val="22"/>
        </w:rPr>
      </w:pPr>
      <w:r>
        <w:rPr>
          <w:sz w:val="22"/>
          <w:szCs w:val="22"/>
        </w:rPr>
        <w:t>Before the recent 2006 introduction of the SAD 500, the document required by Customs &amp; Excise from exporters, was known as the Bill of Entry Export (DA550). This has been replaced by the SAD500.</w:t>
      </w:r>
      <w:r>
        <w:rPr>
          <w:rStyle w:val="apple-converted-space"/>
          <w:sz w:val="22"/>
          <w:szCs w:val="22"/>
        </w:rPr>
        <w:t> </w:t>
      </w:r>
    </w:p>
    <w:p w:rsidR="005C5AE8" w:rsidRDefault="005C5AE8" w:rsidP="005C5AE8">
      <w:pPr>
        <w:spacing w:line="360" w:lineRule="auto"/>
        <w:jc w:val="both"/>
        <w:rPr>
          <w:rStyle w:val="apple-converted-space"/>
          <w:sz w:val="22"/>
          <w:szCs w:val="22"/>
        </w:rPr>
      </w:pPr>
    </w:p>
    <w:tbl>
      <w:tblPr>
        <w:tblStyle w:val="TableGrid"/>
        <w:tblW w:w="0" w:type="auto"/>
        <w:shd w:val="clear" w:color="auto" w:fill="DBE5F1" w:themeFill="accent1" w:themeFillTint="33"/>
        <w:tblLook w:val="04A0" w:firstRow="1" w:lastRow="0" w:firstColumn="1" w:lastColumn="0" w:noHBand="0" w:noVBand="1"/>
      </w:tblPr>
      <w:tblGrid>
        <w:gridCol w:w="10104"/>
      </w:tblGrid>
      <w:tr w:rsidR="005C5AE8" w:rsidTr="005C5AE8">
        <w:tc>
          <w:tcPr>
            <w:tcW w:w="10104" w:type="dxa"/>
            <w:shd w:val="clear" w:color="auto" w:fill="DBE5F1" w:themeFill="accent1" w:themeFillTint="33"/>
          </w:tcPr>
          <w:p w:rsidR="005C5AE8" w:rsidRPr="005C5AE8" w:rsidRDefault="005C5AE8" w:rsidP="005C5AE8">
            <w:pPr>
              <w:pStyle w:val="body0"/>
              <w:jc w:val="center"/>
              <w:rPr>
                <w:rFonts w:ascii="Arial" w:hAnsi="Arial" w:cs="Arial"/>
                <w:b/>
                <w:color w:val="000000"/>
                <w:sz w:val="22"/>
                <w:szCs w:val="22"/>
              </w:rPr>
            </w:pPr>
            <w:r w:rsidRPr="005C5AE8">
              <w:rPr>
                <w:rFonts w:ascii="Arial" w:hAnsi="Arial" w:cs="Arial"/>
                <w:b/>
                <w:color w:val="000000"/>
                <w:sz w:val="22"/>
                <w:szCs w:val="22"/>
              </w:rPr>
              <w:t>THE CUSTOMS DECLARATION FORM (SAD 500)</w:t>
            </w:r>
          </w:p>
          <w:p w:rsidR="005C5AE8" w:rsidRDefault="005C5AE8" w:rsidP="005C5AE8">
            <w:pPr>
              <w:pStyle w:val="body0"/>
              <w:spacing w:line="360" w:lineRule="auto"/>
              <w:jc w:val="both"/>
              <w:rPr>
                <w:rFonts w:ascii="Arial" w:hAnsi="Arial" w:cs="Arial"/>
                <w:color w:val="000000"/>
                <w:sz w:val="22"/>
                <w:szCs w:val="22"/>
              </w:rPr>
            </w:pPr>
            <w:r>
              <w:rPr>
                <w:rFonts w:ascii="Arial" w:hAnsi="Arial" w:cs="Arial"/>
                <w:color w:val="000000"/>
                <w:sz w:val="22"/>
                <w:szCs w:val="22"/>
              </w:rPr>
              <w:t>The Customs Declaration Form (SAD 500) is a South African document required by the South African Revenue Service (SARS). The purpose of this document is to ensure that exported goods are properly declared to SARS. In effect the document is submitted to the Commissioner of Customs - a sub-department of SARS - at the time that the goods are exported. The document(s) will need to be approved by Customs before the goods will be allowed to be exported. There are several types of Customs declaration forms (previously referred to as Bills of Entry Export), divided up as follows:</w:t>
            </w:r>
          </w:p>
          <w:p w:rsidR="005C5AE8" w:rsidRDefault="005C5AE8" w:rsidP="0081396F">
            <w:pPr>
              <w:numPr>
                <w:ilvl w:val="0"/>
                <w:numId w:val="55"/>
              </w:numPr>
              <w:spacing w:before="100" w:beforeAutospacing="1" w:after="100" w:afterAutospacing="1" w:line="360" w:lineRule="auto"/>
              <w:jc w:val="both"/>
              <w:rPr>
                <w:sz w:val="22"/>
                <w:szCs w:val="22"/>
              </w:rPr>
            </w:pPr>
            <w:r>
              <w:rPr>
                <w:sz w:val="22"/>
                <w:szCs w:val="22"/>
              </w:rPr>
              <w:t>SAD 500 - This common document needs to be submitted in the case of the export of South African goods, the re-export of imported goods, and the export of ships/aircraft stores.</w:t>
            </w:r>
            <w:r>
              <w:rPr>
                <w:rStyle w:val="apple-converted-space"/>
                <w:sz w:val="22"/>
                <w:szCs w:val="22"/>
              </w:rPr>
              <w:t> </w:t>
            </w:r>
          </w:p>
          <w:p w:rsidR="005C5AE8" w:rsidRDefault="005C5AE8" w:rsidP="0081396F">
            <w:pPr>
              <w:numPr>
                <w:ilvl w:val="0"/>
                <w:numId w:val="55"/>
              </w:numPr>
              <w:spacing w:before="100" w:beforeAutospacing="1" w:after="100" w:afterAutospacing="1" w:line="360" w:lineRule="auto"/>
              <w:jc w:val="both"/>
              <w:rPr>
                <w:sz w:val="22"/>
                <w:szCs w:val="22"/>
              </w:rPr>
            </w:pPr>
            <w:r>
              <w:rPr>
                <w:sz w:val="22"/>
                <w:szCs w:val="22"/>
              </w:rPr>
              <w:t>SAD 501 - This document is required when the SAD 500 is not long enough and you need a</w:t>
            </w:r>
            <w:r>
              <w:rPr>
                <w:rStyle w:val="Emphasis"/>
                <w:sz w:val="22"/>
                <w:szCs w:val="22"/>
              </w:rPr>
              <w:t xml:space="preserve"> continuation sheet</w:t>
            </w:r>
            <w:r>
              <w:rPr>
                <w:rStyle w:val="apple-converted-space"/>
                <w:sz w:val="22"/>
                <w:szCs w:val="22"/>
              </w:rPr>
              <w:t> </w:t>
            </w:r>
            <w:r>
              <w:rPr>
                <w:sz w:val="22"/>
                <w:szCs w:val="22"/>
              </w:rPr>
              <w:t>to get all the items listed.</w:t>
            </w:r>
            <w:r>
              <w:rPr>
                <w:rStyle w:val="apple-converted-space"/>
                <w:sz w:val="22"/>
                <w:szCs w:val="22"/>
              </w:rPr>
              <w:t> </w:t>
            </w:r>
          </w:p>
          <w:p w:rsidR="005C5AE8" w:rsidRDefault="005C5AE8" w:rsidP="0081396F">
            <w:pPr>
              <w:numPr>
                <w:ilvl w:val="0"/>
                <w:numId w:val="55"/>
              </w:numPr>
              <w:spacing w:before="100" w:beforeAutospacing="1" w:after="100" w:afterAutospacing="1" w:line="360" w:lineRule="auto"/>
              <w:jc w:val="both"/>
              <w:rPr>
                <w:sz w:val="22"/>
                <w:szCs w:val="22"/>
              </w:rPr>
            </w:pPr>
            <w:r>
              <w:rPr>
                <w:sz w:val="22"/>
                <w:szCs w:val="22"/>
              </w:rPr>
              <w:t>SAD 502 - This document is to be used for Transit Control (cross border movements).</w:t>
            </w:r>
            <w:r>
              <w:rPr>
                <w:rStyle w:val="apple-converted-space"/>
                <w:sz w:val="22"/>
                <w:szCs w:val="22"/>
              </w:rPr>
              <w:t> </w:t>
            </w:r>
          </w:p>
          <w:p w:rsidR="005C5AE8" w:rsidRDefault="005C5AE8" w:rsidP="0081396F">
            <w:pPr>
              <w:numPr>
                <w:ilvl w:val="0"/>
                <w:numId w:val="55"/>
              </w:numPr>
              <w:spacing w:before="100" w:beforeAutospacing="1" w:after="100" w:afterAutospacing="1" w:line="360" w:lineRule="auto"/>
              <w:jc w:val="both"/>
              <w:rPr>
                <w:sz w:val="22"/>
                <w:szCs w:val="22"/>
              </w:rPr>
            </w:pPr>
            <w:r>
              <w:rPr>
                <w:sz w:val="22"/>
                <w:szCs w:val="22"/>
              </w:rPr>
              <w:t>SAD 505 - This document is required for Bond Control (internal bonded movements).</w:t>
            </w:r>
            <w:r>
              <w:rPr>
                <w:rStyle w:val="apple-converted-space"/>
                <w:sz w:val="22"/>
                <w:szCs w:val="22"/>
              </w:rPr>
              <w:t> </w:t>
            </w:r>
          </w:p>
          <w:p w:rsidR="005C5AE8" w:rsidRDefault="005C5AE8" w:rsidP="0081396F">
            <w:pPr>
              <w:numPr>
                <w:ilvl w:val="0"/>
                <w:numId w:val="55"/>
              </w:numPr>
              <w:spacing w:before="100" w:beforeAutospacing="1" w:after="100" w:afterAutospacing="1" w:line="360" w:lineRule="auto"/>
              <w:jc w:val="both"/>
              <w:rPr>
                <w:sz w:val="22"/>
                <w:szCs w:val="22"/>
              </w:rPr>
            </w:pPr>
            <w:r>
              <w:rPr>
                <w:sz w:val="22"/>
                <w:szCs w:val="22"/>
              </w:rPr>
              <w:t>SAD 507 - This form is to be used to reflect any additional information in cases where the space provided on the SAD 500 is not sufficient.</w:t>
            </w:r>
            <w:r>
              <w:rPr>
                <w:rStyle w:val="apple-converted-space"/>
                <w:sz w:val="22"/>
                <w:szCs w:val="22"/>
              </w:rPr>
              <w:t> </w:t>
            </w:r>
          </w:p>
          <w:p w:rsidR="005C5AE8" w:rsidRDefault="005C5AE8" w:rsidP="005C5AE8">
            <w:pPr>
              <w:pStyle w:val="body0"/>
              <w:spacing w:line="360" w:lineRule="auto"/>
              <w:jc w:val="both"/>
              <w:rPr>
                <w:rFonts w:ascii="Arial" w:hAnsi="Arial" w:cs="Arial"/>
                <w:color w:val="000000"/>
                <w:sz w:val="22"/>
                <w:szCs w:val="22"/>
              </w:rPr>
            </w:pPr>
            <w:r>
              <w:rPr>
                <w:rFonts w:ascii="Arial" w:hAnsi="Arial" w:cs="Arial"/>
                <w:color w:val="000000"/>
                <w:sz w:val="22"/>
                <w:szCs w:val="22"/>
              </w:rPr>
              <w:t>All of these forms require the exporter or his/her agent to indicate the foreign consignee, the place of export (port or airport), the form of transportation and the estimated date of departure, on the forms. , Customs &amp; Excise will require an original and one copy of the SAD 500 for non ex warehouse exports and one original and two copies in the case of export of goods from bond.</w:t>
            </w:r>
          </w:p>
          <w:p w:rsidR="005C5AE8" w:rsidRDefault="005C5AE8" w:rsidP="005C5AE8">
            <w:pPr>
              <w:spacing w:line="360" w:lineRule="auto"/>
              <w:jc w:val="both"/>
              <w:rPr>
                <w:color w:val="000000" w:themeColor="text1"/>
                <w:sz w:val="22"/>
                <w:szCs w:val="22"/>
              </w:rPr>
            </w:pPr>
          </w:p>
        </w:tc>
      </w:tr>
    </w:tbl>
    <w:p w:rsidR="005C5AE8" w:rsidRDefault="005C5AE8" w:rsidP="005C5AE8">
      <w:pPr>
        <w:spacing w:line="360" w:lineRule="auto"/>
        <w:jc w:val="both"/>
        <w:rPr>
          <w:color w:val="000000" w:themeColor="text1"/>
          <w:sz w:val="22"/>
          <w:szCs w:val="22"/>
        </w:rPr>
      </w:pPr>
    </w:p>
    <w:p w:rsidR="005C5AE8" w:rsidRPr="005C5AE8" w:rsidRDefault="005C5AE8" w:rsidP="005C5AE8">
      <w:pPr>
        <w:spacing w:line="360" w:lineRule="auto"/>
        <w:rPr>
          <w:color w:val="000000" w:themeColor="text1"/>
          <w:sz w:val="22"/>
          <w:szCs w:val="22"/>
        </w:rPr>
      </w:pPr>
      <w:r w:rsidRPr="005C5AE8">
        <w:rPr>
          <w:color w:val="000000" w:themeColor="text1"/>
          <w:sz w:val="22"/>
          <w:szCs w:val="22"/>
        </w:rPr>
        <w:t xml:space="preserve">View </w:t>
      </w:r>
      <w:hyperlink r:id="rId34" w:anchor="SAD 500 Goods Declaration" w:history="1">
        <w:r w:rsidRPr="005C5AE8">
          <w:rPr>
            <w:rStyle w:val="Hyperlink"/>
            <w:sz w:val="22"/>
            <w:szCs w:val="22"/>
          </w:rPr>
          <w:t>http://www.sars.gov.za/home.asp?pid=4153&amp;tid=60&amp;s=forms&amp;show=1084#SAD 500 Goods Declaration</w:t>
        </w:r>
      </w:hyperlink>
      <w:r w:rsidRPr="005C5AE8">
        <w:rPr>
          <w:sz w:val="22"/>
          <w:szCs w:val="22"/>
        </w:rPr>
        <w:t xml:space="preserve"> for a copy of SAD 500</w:t>
      </w:r>
      <w:r w:rsidRPr="005C5AE8">
        <w:rPr>
          <w:color w:val="000000" w:themeColor="text1"/>
          <w:sz w:val="22"/>
          <w:szCs w:val="22"/>
        </w:rPr>
        <w:br w:type="page"/>
      </w:r>
    </w:p>
    <w:p w:rsidR="005A37F6" w:rsidRPr="005A37F6" w:rsidRDefault="00541544" w:rsidP="005A37F6">
      <w:pPr>
        <w:spacing w:line="360" w:lineRule="auto"/>
        <w:jc w:val="both"/>
        <w:rPr>
          <w:b/>
          <w:color w:val="000000" w:themeColor="text1"/>
          <w:sz w:val="22"/>
          <w:szCs w:val="22"/>
        </w:rPr>
      </w:pPr>
      <w:r>
        <w:rPr>
          <w:b/>
          <w:color w:val="000000" w:themeColor="text1"/>
          <w:sz w:val="22"/>
          <w:szCs w:val="22"/>
        </w:rPr>
        <w:lastRenderedPageBreak/>
        <w:t xml:space="preserve">4.4.4 </w:t>
      </w:r>
      <w:r w:rsidR="005A37F6" w:rsidRPr="005A37F6">
        <w:rPr>
          <w:b/>
          <w:color w:val="000000" w:themeColor="text1"/>
          <w:sz w:val="22"/>
          <w:szCs w:val="22"/>
        </w:rPr>
        <w:t>DEFERMENT ACCOUNT</w:t>
      </w:r>
    </w:p>
    <w:p w:rsidR="005C5AE8" w:rsidRDefault="005A37F6" w:rsidP="005A37F6">
      <w:pPr>
        <w:spacing w:line="360" w:lineRule="auto"/>
        <w:jc w:val="both"/>
        <w:rPr>
          <w:color w:val="000000" w:themeColor="text1"/>
          <w:sz w:val="22"/>
          <w:szCs w:val="22"/>
        </w:rPr>
      </w:pPr>
      <w:r>
        <w:rPr>
          <w:color w:val="000000" w:themeColor="text1"/>
          <w:sz w:val="22"/>
          <w:szCs w:val="22"/>
        </w:rPr>
        <w:t>If a company</w:t>
      </w:r>
      <w:r w:rsidRPr="005A37F6">
        <w:rPr>
          <w:color w:val="000000" w:themeColor="text1"/>
          <w:sz w:val="22"/>
          <w:szCs w:val="22"/>
        </w:rPr>
        <w:t xml:space="preserve"> intend</w:t>
      </w:r>
      <w:r>
        <w:rPr>
          <w:color w:val="000000" w:themeColor="text1"/>
          <w:sz w:val="22"/>
          <w:szCs w:val="22"/>
        </w:rPr>
        <w:t>s</w:t>
      </w:r>
      <w:r w:rsidRPr="005A37F6">
        <w:rPr>
          <w:color w:val="000000" w:themeColor="text1"/>
          <w:sz w:val="22"/>
          <w:szCs w:val="22"/>
        </w:rPr>
        <w:t xml:space="preserve"> to import on a frequent basis, a Deferment Account is an efficient method of </w:t>
      </w:r>
      <w:r>
        <w:rPr>
          <w:color w:val="000000" w:themeColor="text1"/>
          <w:sz w:val="22"/>
          <w:szCs w:val="22"/>
        </w:rPr>
        <w:t>paying</w:t>
      </w:r>
      <w:r w:rsidRPr="005A37F6">
        <w:rPr>
          <w:color w:val="000000" w:themeColor="text1"/>
          <w:sz w:val="22"/>
          <w:szCs w:val="22"/>
        </w:rPr>
        <w:t xml:space="preserve"> the duty and VAT due.</w:t>
      </w:r>
    </w:p>
    <w:p w:rsidR="005A37F6" w:rsidRDefault="005A37F6" w:rsidP="005A37F6">
      <w:pPr>
        <w:spacing w:line="360" w:lineRule="auto"/>
        <w:jc w:val="both"/>
        <w:rPr>
          <w:color w:val="000000" w:themeColor="text1"/>
          <w:sz w:val="22"/>
          <w:szCs w:val="22"/>
        </w:rPr>
      </w:pPr>
    </w:p>
    <w:p w:rsidR="005A37F6" w:rsidRDefault="005A37F6" w:rsidP="005A37F6">
      <w:pPr>
        <w:spacing w:line="360" w:lineRule="auto"/>
        <w:jc w:val="both"/>
        <w:rPr>
          <w:color w:val="000000" w:themeColor="text1"/>
          <w:sz w:val="22"/>
          <w:szCs w:val="22"/>
        </w:rPr>
      </w:pPr>
      <w:r>
        <w:rPr>
          <w:color w:val="000000" w:themeColor="text1"/>
          <w:sz w:val="22"/>
          <w:szCs w:val="22"/>
        </w:rPr>
        <w:t>To get a deferment account</w:t>
      </w:r>
      <w:r w:rsidRPr="005A37F6">
        <w:rPr>
          <w:color w:val="000000" w:themeColor="text1"/>
          <w:sz w:val="22"/>
          <w:szCs w:val="22"/>
        </w:rPr>
        <w:t>, you will need to provide financial security (from a bank or insurance company) to cover each and every sum you defer up to an overall maximum amount in any calendar month. This amount is your deferment limit for the month and must not be exceeded. You will also need to complete a direct debit mandate to enable us to take a payment from your bank account of the total charges deferred.</w:t>
      </w:r>
    </w:p>
    <w:p w:rsidR="005A37F6" w:rsidRDefault="005A37F6" w:rsidP="005A37F6">
      <w:pPr>
        <w:spacing w:line="360" w:lineRule="auto"/>
        <w:jc w:val="both"/>
        <w:rPr>
          <w:color w:val="000000" w:themeColor="text1"/>
          <w:sz w:val="22"/>
          <w:szCs w:val="22"/>
        </w:rPr>
      </w:pPr>
    </w:p>
    <w:p w:rsidR="005A37F6" w:rsidRDefault="005A37F6" w:rsidP="005A37F6">
      <w:pPr>
        <w:spacing w:line="360" w:lineRule="auto"/>
        <w:jc w:val="both"/>
        <w:rPr>
          <w:color w:val="000000" w:themeColor="text1"/>
          <w:sz w:val="22"/>
          <w:szCs w:val="22"/>
        </w:rPr>
      </w:pPr>
      <w:r w:rsidRPr="005A37F6">
        <w:rPr>
          <w:color w:val="000000" w:themeColor="text1"/>
          <w:sz w:val="22"/>
          <w:szCs w:val="22"/>
        </w:rPr>
        <w:t>Upon successful deferment application, you will be allocat</w:t>
      </w:r>
      <w:r>
        <w:rPr>
          <w:color w:val="000000" w:themeColor="text1"/>
          <w:sz w:val="22"/>
          <w:szCs w:val="22"/>
        </w:rPr>
        <w:t xml:space="preserve">ed a Deferment Approval Number </w:t>
      </w:r>
      <w:r w:rsidRPr="005A37F6">
        <w:rPr>
          <w:color w:val="000000" w:themeColor="text1"/>
          <w:sz w:val="22"/>
          <w:szCs w:val="22"/>
        </w:rPr>
        <w:t xml:space="preserve">(DAN) that must be quoted on the import declaration if you wish to pay for charges due by </w:t>
      </w:r>
      <w:r>
        <w:rPr>
          <w:color w:val="000000" w:themeColor="text1"/>
          <w:sz w:val="22"/>
          <w:szCs w:val="22"/>
        </w:rPr>
        <w:t>duty</w:t>
      </w:r>
      <w:r w:rsidRPr="005A37F6">
        <w:rPr>
          <w:color w:val="000000" w:themeColor="text1"/>
          <w:sz w:val="22"/>
          <w:szCs w:val="22"/>
        </w:rPr>
        <w:t xml:space="preserve"> deferment. </w:t>
      </w:r>
    </w:p>
    <w:p w:rsidR="005A37F6" w:rsidRDefault="005A37F6" w:rsidP="005A37F6">
      <w:pPr>
        <w:spacing w:line="360" w:lineRule="auto"/>
        <w:jc w:val="both"/>
        <w:rPr>
          <w:color w:val="000000" w:themeColor="text1"/>
          <w:sz w:val="22"/>
          <w:szCs w:val="22"/>
        </w:rPr>
      </w:pPr>
    </w:p>
    <w:tbl>
      <w:tblPr>
        <w:tblStyle w:val="TableGrid"/>
        <w:tblW w:w="0" w:type="auto"/>
        <w:shd w:val="clear" w:color="auto" w:fill="DBE5F1" w:themeFill="accent1" w:themeFillTint="33"/>
        <w:tblLook w:val="04A0" w:firstRow="1" w:lastRow="0" w:firstColumn="1" w:lastColumn="0" w:noHBand="0" w:noVBand="1"/>
      </w:tblPr>
      <w:tblGrid>
        <w:gridCol w:w="10104"/>
      </w:tblGrid>
      <w:tr w:rsidR="005A37F6" w:rsidTr="005A37F6">
        <w:tc>
          <w:tcPr>
            <w:tcW w:w="10104" w:type="dxa"/>
            <w:shd w:val="clear" w:color="auto" w:fill="DBE5F1" w:themeFill="accent1" w:themeFillTint="33"/>
          </w:tcPr>
          <w:p w:rsidR="005A37F6" w:rsidRDefault="005A37F6" w:rsidP="005A37F6">
            <w:pPr>
              <w:spacing w:line="360" w:lineRule="auto"/>
              <w:jc w:val="both"/>
              <w:rPr>
                <w:color w:val="000000" w:themeColor="text1"/>
                <w:sz w:val="22"/>
                <w:szCs w:val="22"/>
              </w:rPr>
            </w:pPr>
          </w:p>
          <w:p w:rsidR="005A37F6" w:rsidRPr="005A37F6" w:rsidRDefault="005A37F6" w:rsidP="005A37F6">
            <w:pPr>
              <w:spacing w:line="360" w:lineRule="auto"/>
              <w:jc w:val="both"/>
              <w:rPr>
                <w:b/>
                <w:color w:val="000000" w:themeColor="text1"/>
                <w:sz w:val="22"/>
                <w:szCs w:val="22"/>
              </w:rPr>
            </w:pPr>
            <w:r w:rsidRPr="005A37F6">
              <w:rPr>
                <w:b/>
                <w:color w:val="000000" w:themeColor="text1"/>
                <w:sz w:val="22"/>
                <w:szCs w:val="22"/>
              </w:rPr>
              <w:t>NOTE</w:t>
            </w:r>
          </w:p>
          <w:p w:rsidR="005A37F6" w:rsidRPr="004D27A1" w:rsidRDefault="005A37F6" w:rsidP="005A37F6">
            <w:pPr>
              <w:spacing w:line="360" w:lineRule="auto"/>
              <w:jc w:val="both"/>
              <w:rPr>
                <w:color w:val="000000" w:themeColor="text1"/>
                <w:sz w:val="22"/>
                <w:szCs w:val="22"/>
              </w:rPr>
            </w:pPr>
            <w:r w:rsidRPr="005A37F6">
              <w:rPr>
                <w:color w:val="000000" w:themeColor="text1"/>
                <w:sz w:val="22"/>
                <w:szCs w:val="22"/>
              </w:rPr>
              <w:t>The charges you defer during one calendar month (the d</w:t>
            </w:r>
            <w:r>
              <w:rPr>
                <w:color w:val="000000" w:themeColor="text1"/>
                <w:sz w:val="22"/>
                <w:szCs w:val="22"/>
              </w:rPr>
              <w:t xml:space="preserve">eferment accounting period for </w:t>
            </w:r>
            <w:r w:rsidRPr="005A37F6">
              <w:rPr>
                <w:color w:val="000000" w:themeColor="text1"/>
                <w:sz w:val="22"/>
                <w:szCs w:val="22"/>
              </w:rPr>
              <w:t>customs duties and import VAT) must be paid as a total sum on the 15th of the next month, or if the 15th is not a working day, on the next working day after it.</w:t>
            </w:r>
          </w:p>
          <w:p w:rsidR="005A37F6" w:rsidRDefault="005A37F6" w:rsidP="005A37F6">
            <w:pPr>
              <w:spacing w:line="360" w:lineRule="auto"/>
              <w:jc w:val="both"/>
              <w:rPr>
                <w:color w:val="000000" w:themeColor="text1"/>
                <w:sz w:val="22"/>
                <w:szCs w:val="22"/>
              </w:rPr>
            </w:pPr>
          </w:p>
        </w:tc>
      </w:tr>
    </w:tbl>
    <w:p w:rsidR="005A37F6" w:rsidRDefault="005A37F6" w:rsidP="005A37F6">
      <w:pPr>
        <w:spacing w:line="360" w:lineRule="auto"/>
        <w:jc w:val="both"/>
        <w:rPr>
          <w:color w:val="000000" w:themeColor="text1"/>
          <w:sz w:val="22"/>
          <w:szCs w:val="22"/>
        </w:rPr>
      </w:pPr>
    </w:p>
    <w:p w:rsidR="00541544" w:rsidRDefault="00541544" w:rsidP="005A37F6">
      <w:pPr>
        <w:spacing w:line="360" w:lineRule="auto"/>
        <w:jc w:val="both"/>
        <w:rPr>
          <w:color w:val="000000" w:themeColor="text1"/>
          <w:sz w:val="22"/>
          <w:szCs w:val="22"/>
        </w:rPr>
      </w:pPr>
    </w:p>
    <w:p w:rsidR="00541544" w:rsidRDefault="00541544">
      <w:pPr>
        <w:rPr>
          <w:color w:val="000000" w:themeColor="text1"/>
          <w:sz w:val="22"/>
          <w:szCs w:val="22"/>
        </w:rPr>
      </w:pPr>
      <w:r>
        <w:rPr>
          <w:color w:val="000000" w:themeColor="text1"/>
          <w:sz w:val="22"/>
          <w:szCs w:val="22"/>
        </w:rPr>
        <w:br w:type="page"/>
      </w:r>
    </w:p>
    <w:p w:rsidR="00541544" w:rsidRPr="00541544" w:rsidRDefault="00541544" w:rsidP="005B7927">
      <w:pPr>
        <w:pStyle w:val="Heading2"/>
      </w:pPr>
      <w:bookmarkStart w:id="58" w:name="_Toc355102532"/>
      <w:r w:rsidRPr="00541544">
        <w:lastRenderedPageBreak/>
        <w:t>4.5 DISBURSEMENT CHARGES</w:t>
      </w:r>
      <w:bookmarkEnd w:id="58"/>
    </w:p>
    <w:p w:rsidR="00541544" w:rsidRDefault="00541544" w:rsidP="005A37F6">
      <w:pPr>
        <w:spacing w:line="360" w:lineRule="auto"/>
        <w:jc w:val="both"/>
        <w:rPr>
          <w:color w:val="000000" w:themeColor="text1"/>
          <w:sz w:val="22"/>
          <w:szCs w:val="22"/>
        </w:rPr>
      </w:pPr>
    </w:p>
    <w:p w:rsidR="00541544" w:rsidRDefault="00541544" w:rsidP="005A37F6">
      <w:pPr>
        <w:spacing w:line="360" w:lineRule="auto"/>
        <w:jc w:val="both"/>
        <w:rPr>
          <w:color w:val="000000" w:themeColor="text1"/>
          <w:sz w:val="22"/>
          <w:szCs w:val="22"/>
        </w:rPr>
      </w:pPr>
      <w:r>
        <w:rPr>
          <w:color w:val="000000" w:themeColor="text1"/>
          <w:sz w:val="22"/>
          <w:szCs w:val="22"/>
        </w:rPr>
        <w:t>Other disbursements charges can include;</w:t>
      </w:r>
    </w:p>
    <w:p w:rsidR="00541544" w:rsidRPr="00541544" w:rsidRDefault="00541544" w:rsidP="0081396F">
      <w:pPr>
        <w:pStyle w:val="ListParagraph"/>
        <w:numPr>
          <w:ilvl w:val="0"/>
          <w:numId w:val="56"/>
        </w:numPr>
        <w:spacing w:line="360" w:lineRule="auto"/>
        <w:jc w:val="both"/>
        <w:rPr>
          <w:rFonts w:ascii="Arial" w:hAnsi="Arial" w:cs="Arial"/>
          <w:color w:val="000000" w:themeColor="text1"/>
        </w:rPr>
      </w:pPr>
      <w:r w:rsidRPr="00541544">
        <w:rPr>
          <w:rFonts w:ascii="Arial" w:hAnsi="Arial" w:cs="Arial"/>
          <w:color w:val="000000" w:themeColor="text1"/>
        </w:rPr>
        <w:t>Packing</w:t>
      </w:r>
    </w:p>
    <w:p w:rsidR="00541544" w:rsidRPr="00541544" w:rsidRDefault="00541544" w:rsidP="0081396F">
      <w:pPr>
        <w:pStyle w:val="ListParagraph"/>
        <w:numPr>
          <w:ilvl w:val="0"/>
          <w:numId w:val="56"/>
        </w:numPr>
        <w:spacing w:line="360" w:lineRule="auto"/>
        <w:jc w:val="both"/>
        <w:rPr>
          <w:rFonts w:ascii="Arial" w:hAnsi="Arial" w:cs="Arial"/>
          <w:color w:val="000000" w:themeColor="text1"/>
        </w:rPr>
      </w:pPr>
      <w:r w:rsidRPr="00541544">
        <w:rPr>
          <w:rFonts w:ascii="Arial" w:hAnsi="Arial" w:cs="Arial"/>
          <w:color w:val="000000" w:themeColor="text1"/>
        </w:rPr>
        <w:t>Fumigation</w:t>
      </w:r>
    </w:p>
    <w:p w:rsidR="00541544" w:rsidRPr="00541544" w:rsidRDefault="00541544" w:rsidP="0081396F">
      <w:pPr>
        <w:pStyle w:val="ListParagraph"/>
        <w:numPr>
          <w:ilvl w:val="0"/>
          <w:numId w:val="56"/>
        </w:numPr>
        <w:spacing w:line="360" w:lineRule="auto"/>
        <w:jc w:val="both"/>
        <w:rPr>
          <w:rFonts w:ascii="Arial" w:hAnsi="Arial" w:cs="Arial"/>
          <w:color w:val="000000" w:themeColor="text1"/>
        </w:rPr>
      </w:pPr>
      <w:r w:rsidRPr="00541544">
        <w:rPr>
          <w:rFonts w:ascii="Arial" w:hAnsi="Arial" w:cs="Arial"/>
          <w:color w:val="000000" w:themeColor="text1"/>
        </w:rPr>
        <w:t xml:space="preserve">Inspection </w:t>
      </w:r>
    </w:p>
    <w:p w:rsidR="00541544" w:rsidRPr="00541544" w:rsidRDefault="00541544" w:rsidP="0081396F">
      <w:pPr>
        <w:pStyle w:val="ListParagraph"/>
        <w:numPr>
          <w:ilvl w:val="0"/>
          <w:numId w:val="56"/>
        </w:numPr>
        <w:spacing w:line="360" w:lineRule="auto"/>
        <w:jc w:val="both"/>
        <w:rPr>
          <w:rFonts w:ascii="Arial" w:hAnsi="Arial" w:cs="Arial"/>
          <w:color w:val="000000" w:themeColor="text1"/>
        </w:rPr>
      </w:pPr>
      <w:r w:rsidRPr="00541544">
        <w:rPr>
          <w:rFonts w:ascii="Arial" w:hAnsi="Arial" w:cs="Arial"/>
          <w:color w:val="000000" w:themeColor="text1"/>
        </w:rPr>
        <w:t>Insurance</w:t>
      </w:r>
    </w:p>
    <w:p w:rsidR="00541544" w:rsidRDefault="00541544" w:rsidP="005A37F6">
      <w:pPr>
        <w:spacing w:line="360" w:lineRule="auto"/>
        <w:jc w:val="both"/>
        <w:rPr>
          <w:color w:val="000000" w:themeColor="text1"/>
          <w:sz w:val="22"/>
          <w:szCs w:val="22"/>
        </w:rPr>
      </w:pPr>
    </w:p>
    <w:p w:rsidR="00541544" w:rsidRDefault="00541544" w:rsidP="005A37F6">
      <w:pPr>
        <w:spacing w:line="360" w:lineRule="auto"/>
        <w:jc w:val="both"/>
        <w:rPr>
          <w:color w:val="000000" w:themeColor="text1"/>
          <w:sz w:val="22"/>
          <w:szCs w:val="22"/>
        </w:rPr>
      </w:pPr>
      <w:r>
        <w:rPr>
          <w:color w:val="000000" w:themeColor="text1"/>
          <w:sz w:val="22"/>
          <w:szCs w:val="22"/>
        </w:rPr>
        <w:t>These charges must be identified and reconciled with invoices from those parties taking into account all over and under recoveries.</w:t>
      </w:r>
    </w:p>
    <w:p w:rsidR="00541544" w:rsidRDefault="00541544" w:rsidP="005A37F6">
      <w:pPr>
        <w:spacing w:line="360" w:lineRule="auto"/>
        <w:jc w:val="both"/>
        <w:rPr>
          <w:color w:val="000000" w:themeColor="text1"/>
          <w:sz w:val="22"/>
          <w:szCs w:val="22"/>
        </w:rPr>
      </w:pPr>
    </w:p>
    <w:p w:rsidR="00541544" w:rsidRPr="00541544" w:rsidRDefault="00541544" w:rsidP="005A37F6">
      <w:pPr>
        <w:spacing w:line="360" w:lineRule="auto"/>
        <w:jc w:val="both"/>
        <w:rPr>
          <w:b/>
          <w:color w:val="000000" w:themeColor="text1"/>
          <w:sz w:val="22"/>
          <w:szCs w:val="22"/>
        </w:rPr>
      </w:pPr>
      <w:r w:rsidRPr="00541544">
        <w:rPr>
          <w:b/>
          <w:color w:val="000000" w:themeColor="text1"/>
          <w:sz w:val="22"/>
          <w:szCs w:val="22"/>
        </w:rPr>
        <w:t>1. Packing fee</w:t>
      </w:r>
    </w:p>
    <w:p w:rsidR="00541544" w:rsidRDefault="00541544" w:rsidP="005A37F6">
      <w:pPr>
        <w:spacing w:line="360" w:lineRule="auto"/>
        <w:jc w:val="both"/>
        <w:rPr>
          <w:color w:val="000000" w:themeColor="text1"/>
          <w:sz w:val="22"/>
          <w:szCs w:val="22"/>
        </w:rPr>
      </w:pPr>
      <w:r>
        <w:rPr>
          <w:color w:val="000000" w:themeColor="text1"/>
          <w:sz w:val="22"/>
          <w:szCs w:val="22"/>
        </w:rPr>
        <w:t xml:space="preserve">These are charges that are levied by companies that do packaging of cargo to ensure that goods are secured and properly packed in the cargo. </w:t>
      </w:r>
    </w:p>
    <w:p w:rsidR="00541544" w:rsidRDefault="00541544" w:rsidP="005A37F6">
      <w:pPr>
        <w:spacing w:line="360" w:lineRule="auto"/>
        <w:jc w:val="both"/>
        <w:rPr>
          <w:color w:val="000000" w:themeColor="text1"/>
          <w:sz w:val="22"/>
          <w:szCs w:val="22"/>
        </w:rPr>
      </w:pPr>
    </w:p>
    <w:p w:rsidR="00541544" w:rsidRPr="00D1361D" w:rsidRDefault="00541544" w:rsidP="005A37F6">
      <w:pPr>
        <w:spacing w:line="360" w:lineRule="auto"/>
        <w:jc w:val="both"/>
        <w:rPr>
          <w:b/>
          <w:color w:val="000000" w:themeColor="text1"/>
          <w:sz w:val="22"/>
          <w:szCs w:val="22"/>
        </w:rPr>
      </w:pPr>
      <w:r w:rsidRPr="00D1361D">
        <w:rPr>
          <w:b/>
          <w:color w:val="000000" w:themeColor="text1"/>
          <w:sz w:val="22"/>
          <w:szCs w:val="22"/>
        </w:rPr>
        <w:t>2. Fumigation</w:t>
      </w:r>
      <w:r w:rsidR="00D1361D">
        <w:rPr>
          <w:b/>
          <w:color w:val="000000" w:themeColor="text1"/>
          <w:sz w:val="22"/>
          <w:szCs w:val="22"/>
        </w:rPr>
        <w:t xml:space="preserve"> fee</w:t>
      </w:r>
    </w:p>
    <w:p w:rsidR="00541544" w:rsidRPr="008433E0" w:rsidRDefault="00541544" w:rsidP="005A37F6">
      <w:pPr>
        <w:spacing w:line="360" w:lineRule="auto"/>
        <w:jc w:val="both"/>
        <w:rPr>
          <w:rStyle w:val="apple-converted-space"/>
          <w:sz w:val="22"/>
          <w:szCs w:val="22"/>
        </w:rPr>
      </w:pPr>
      <w:r w:rsidRPr="00D1361D">
        <w:rPr>
          <w:color w:val="000000" w:themeColor="text1"/>
          <w:sz w:val="22"/>
          <w:szCs w:val="22"/>
        </w:rPr>
        <w:t xml:space="preserve">Some goods must be fumigated before shipment to avoid the spread of pests to other </w:t>
      </w:r>
      <w:r w:rsidR="00D1361D" w:rsidRPr="00D1361D">
        <w:rPr>
          <w:color w:val="000000" w:themeColor="text1"/>
          <w:sz w:val="22"/>
          <w:szCs w:val="22"/>
        </w:rPr>
        <w:t xml:space="preserve">countries. </w:t>
      </w:r>
      <w:r w:rsidR="00D1361D" w:rsidRPr="008433E0">
        <w:rPr>
          <w:color w:val="000000" w:themeColor="text1"/>
          <w:sz w:val="22"/>
          <w:szCs w:val="22"/>
        </w:rPr>
        <w:t>These</w:t>
      </w:r>
      <w:r w:rsidRPr="008433E0">
        <w:rPr>
          <w:color w:val="000000" w:themeColor="text1"/>
          <w:sz w:val="22"/>
          <w:szCs w:val="22"/>
        </w:rPr>
        <w:t xml:space="preserve"> goods can include; </w:t>
      </w:r>
      <w:r w:rsidRPr="008433E0">
        <w:rPr>
          <w:sz w:val="22"/>
          <w:szCs w:val="22"/>
        </w:rPr>
        <w:t>e.g. wooden pallets and crates, wood, wool etc have been fumigated or sterilized prior the international shipment.</w:t>
      </w:r>
      <w:r w:rsidRPr="008433E0">
        <w:rPr>
          <w:rStyle w:val="apple-converted-space"/>
          <w:sz w:val="22"/>
          <w:szCs w:val="22"/>
        </w:rPr>
        <w:t> </w:t>
      </w:r>
      <w:r w:rsidR="00D1361D" w:rsidRPr="008433E0">
        <w:rPr>
          <w:rStyle w:val="apple-converted-space"/>
          <w:sz w:val="22"/>
          <w:szCs w:val="22"/>
        </w:rPr>
        <w:t>Companies that fumigate levy a charge for their fumigation services.</w:t>
      </w:r>
    </w:p>
    <w:p w:rsidR="00D1361D" w:rsidRPr="008433E0" w:rsidRDefault="00D1361D" w:rsidP="005A37F6">
      <w:pPr>
        <w:spacing w:line="360" w:lineRule="auto"/>
        <w:jc w:val="both"/>
        <w:rPr>
          <w:rStyle w:val="apple-converted-space"/>
          <w:sz w:val="22"/>
          <w:szCs w:val="22"/>
        </w:rPr>
      </w:pPr>
    </w:p>
    <w:p w:rsidR="00D1361D" w:rsidRDefault="00D1361D" w:rsidP="005A37F6">
      <w:pPr>
        <w:spacing w:line="360" w:lineRule="auto"/>
        <w:jc w:val="both"/>
        <w:rPr>
          <w:rStyle w:val="apple-converted-space"/>
          <w:b/>
          <w:sz w:val="22"/>
          <w:szCs w:val="22"/>
        </w:rPr>
      </w:pPr>
      <w:r w:rsidRPr="00D1361D">
        <w:rPr>
          <w:rStyle w:val="apple-converted-space"/>
          <w:b/>
          <w:sz w:val="22"/>
          <w:szCs w:val="22"/>
        </w:rPr>
        <w:t>3. Inspection</w:t>
      </w:r>
      <w:r>
        <w:rPr>
          <w:rStyle w:val="apple-converted-space"/>
          <w:b/>
          <w:sz w:val="22"/>
          <w:szCs w:val="22"/>
        </w:rPr>
        <w:t xml:space="preserve"> fee</w:t>
      </w:r>
    </w:p>
    <w:p w:rsidR="00D1361D" w:rsidRDefault="00D1361D" w:rsidP="005A37F6">
      <w:pPr>
        <w:spacing w:line="360" w:lineRule="auto"/>
        <w:jc w:val="both"/>
        <w:rPr>
          <w:rStyle w:val="apple-converted-space"/>
          <w:sz w:val="22"/>
          <w:szCs w:val="22"/>
        </w:rPr>
      </w:pPr>
      <w:r>
        <w:rPr>
          <w:rStyle w:val="apple-converted-space"/>
          <w:sz w:val="22"/>
          <w:szCs w:val="22"/>
        </w:rPr>
        <w:t xml:space="preserve">This is the fee that must be paid for inspectors to check if your goods comply with the legislations of both the exporting country and the importing country. </w:t>
      </w:r>
    </w:p>
    <w:p w:rsidR="00D1361D" w:rsidRDefault="00D1361D" w:rsidP="005A37F6">
      <w:pPr>
        <w:spacing w:line="360" w:lineRule="auto"/>
        <w:jc w:val="both"/>
        <w:rPr>
          <w:rStyle w:val="apple-converted-space"/>
          <w:sz w:val="22"/>
          <w:szCs w:val="22"/>
        </w:rPr>
      </w:pPr>
    </w:p>
    <w:p w:rsidR="00D1361D" w:rsidRPr="00D1361D" w:rsidRDefault="00D1361D" w:rsidP="005A37F6">
      <w:pPr>
        <w:spacing w:line="360" w:lineRule="auto"/>
        <w:jc w:val="both"/>
        <w:rPr>
          <w:rStyle w:val="apple-converted-space"/>
          <w:b/>
          <w:sz w:val="22"/>
          <w:szCs w:val="22"/>
        </w:rPr>
      </w:pPr>
      <w:r w:rsidRPr="00D1361D">
        <w:rPr>
          <w:rStyle w:val="apple-converted-space"/>
          <w:b/>
          <w:sz w:val="22"/>
          <w:szCs w:val="22"/>
        </w:rPr>
        <w:t>4. Insurance fee</w:t>
      </w:r>
    </w:p>
    <w:p w:rsidR="00D1361D" w:rsidRPr="00D1361D" w:rsidRDefault="00D1361D" w:rsidP="005A37F6">
      <w:pPr>
        <w:spacing w:line="360" w:lineRule="auto"/>
        <w:jc w:val="both"/>
        <w:rPr>
          <w:rStyle w:val="apple-converted-space"/>
          <w:sz w:val="22"/>
          <w:szCs w:val="22"/>
        </w:rPr>
      </w:pPr>
      <w:r>
        <w:rPr>
          <w:rStyle w:val="apple-converted-space"/>
          <w:sz w:val="22"/>
          <w:szCs w:val="22"/>
        </w:rPr>
        <w:t>This is a premium that one pays to an insurance company to safeguard himself against damage, or loss to goods in the cargo.</w:t>
      </w:r>
    </w:p>
    <w:p w:rsidR="00D1361D" w:rsidRPr="00D1361D" w:rsidRDefault="00D1361D" w:rsidP="005A37F6">
      <w:pPr>
        <w:spacing w:line="360" w:lineRule="auto"/>
        <w:jc w:val="both"/>
        <w:rPr>
          <w:color w:val="000000" w:themeColor="text1"/>
          <w:sz w:val="22"/>
          <w:szCs w:val="22"/>
        </w:rPr>
      </w:pPr>
    </w:p>
    <w:tbl>
      <w:tblPr>
        <w:tblStyle w:val="TableGrid"/>
        <w:tblW w:w="0" w:type="auto"/>
        <w:shd w:val="clear" w:color="auto" w:fill="DBE5F1" w:themeFill="accent1" w:themeFillTint="33"/>
        <w:tblLook w:val="04A0" w:firstRow="1" w:lastRow="0" w:firstColumn="1" w:lastColumn="0" w:noHBand="0" w:noVBand="1"/>
      </w:tblPr>
      <w:tblGrid>
        <w:gridCol w:w="10104"/>
      </w:tblGrid>
      <w:tr w:rsidR="00D1361D" w:rsidTr="00D1361D">
        <w:tc>
          <w:tcPr>
            <w:tcW w:w="10104" w:type="dxa"/>
            <w:shd w:val="clear" w:color="auto" w:fill="DBE5F1" w:themeFill="accent1" w:themeFillTint="33"/>
          </w:tcPr>
          <w:p w:rsidR="00D1361D" w:rsidRDefault="00D1361D" w:rsidP="005A37F6">
            <w:pPr>
              <w:spacing w:line="360" w:lineRule="auto"/>
              <w:jc w:val="both"/>
              <w:rPr>
                <w:color w:val="000000" w:themeColor="text1"/>
                <w:sz w:val="22"/>
                <w:szCs w:val="22"/>
              </w:rPr>
            </w:pPr>
          </w:p>
          <w:p w:rsidR="00D1361D" w:rsidRPr="00D1361D" w:rsidRDefault="00D1361D" w:rsidP="005A37F6">
            <w:pPr>
              <w:spacing w:line="360" w:lineRule="auto"/>
              <w:jc w:val="both"/>
              <w:rPr>
                <w:b/>
                <w:color w:val="000000" w:themeColor="text1"/>
                <w:sz w:val="22"/>
                <w:szCs w:val="22"/>
              </w:rPr>
            </w:pPr>
            <w:r w:rsidRPr="00D1361D">
              <w:rPr>
                <w:b/>
                <w:color w:val="000000" w:themeColor="text1"/>
                <w:sz w:val="22"/>
                <w:szCs w:val="22"/>
              </w:rPr>
              <w:t>NOTE</w:t>
            </w:r>
          </w:p>
          <w:p w:rsidR="00D1361D" w:rsidRDefault="00D1361D" w:rsidP="005A37F6">
            <w:pPr>
              <w:spacing w:line="360" w:lineRule="auto"/>
              <w:jc w:val="both"/>
              <w:rPr>
                <w:color w:val="000000" w:themeColor="text1"/>
                <w:sz w:val="22"/>
                <w:szCs w:val="22"/>
              </w:rPr>
            </w:pPr>
          </w:p>
          <w:p w:rsidR="00D1361D" w:rsidRDefault="00D1361D" w:rsidP="005A37F6">
            <w:pPr>
              <w:spacing w:line="360" w:lineRule="auto"/>
              <w:jc w:val="both"/>
              <w:rPr>
                <w:color w:val="000000" w:themeColor="text1"/>
                <w:sz w:val="22"/>
                <w:szCs w:val="22"/>
              </w:rPr>
            </w:pPr>
            <w:r>
              <w:rPr>
                <w:color w:val="000000" w:themeColor="text1"/>
                <w:sz w:val="22"/>
                <w:szCs w:val="22"/>
              </w:rPr>
              <w:t>The above costs must be invoiced and reconciled were necessary.</w:t>
            </w:r>
          </w:p>
          <w:p w:rsidR="00D1361D" w:rsidRDefault="00D1361D" w:rsidP="005A37F6">
            <w:pPr>
              <w:spacing w:line="360" w:lineRule="auto"/>
              <w:jc w:val="both"/>
              <w:rPr>
                <w:color w:val="000000" w:themeColor="text1"/>
                <w:sz w:val="22"/>
                <w:szCs w:val="22"/>
              </w:rPr>
            </w:pPr>
          </w:p>
        </w:tc>
      </w:tr>
    </w:tbl>
    <w:p w:rsidR="00D1361D" w:rsidRDefault="00D1361D" w:rsidP="005A37F6">
      <w:pPr>
        <w:spacing w:line="360" w:lineRule="auto"/>
        <w:jc w:val="both"/>
        <w:rPr>
          <w:color w:val="000000" w:themeColor="text1"/>
          <w:sz w:val="22"/>
          <w:szCs w:val="22"/>
        </w:rPr>
      </w:pPr>
    </w:p>
    <w:p w:rsidR="00D1361D" w:rsidRDefault="00D1361D">
      <w:pPr>
        <w:rPr>
          <w:color w:val="000000" w:themeColor="text1"/>
          <w:sz w:val="22"/>
          <w:szCs w:val="22"/>
        </w:rPr>
      </w:pPr>
      <w:r>
        <w:rPr>
          <w:color w:val="000000" w:themeColor="text1"/>
          <w:sz w:val="22"/>
          <w:szCs w:val="22"/>
        </w:rPr>
        <w:br w:type="page"/>
      </w:r>
    </w:p>
    <w:p w:rsidR="00541544" w:rsidRPr="00D1361D" w:rsidRDefault="00D1361D" w:rsidP="005B7927">
      <w:pPr>
        <w:pStyle w:val="Heading2"/>
      </w:pPr>
      <w:bookmarkStart w:id="59" w:name="_Toc355102533"/>
      <w:r w:rsidRPr="00D1361D">
        <w:lastRenderedPageBreak/>
        <w:t>4.6 SUPPLEMENTARY CHARGES</w:t>
      </w:r>
      <w:bookmarkEnd w:id="59"/>
    </w:p>
    <w:p w:rsidR="00541544" w:rsidRDefault="00541544" w:rsidP="005A37F6">
      <w:pPr>
        <w:spacing w:line="360" w:lineRule="auto"/>
        <w:jc w:val="both"/>
        <w:rPr>
          <w:b/>
          <w:color w:val="000000" w:themeColor="text1"/>
          <w:sz w:val="22"/>
          <w:szCs w:val="22"/>
        </w:rPr>
      </w:pPr>
    </w:p>
    <w:p w:rsidR="002E17BF" w:rsidRPr="002E17BF" w:rsidRDefault="00D1361D" w:rsidP="00D1361D">
      <w:pPr>
        <w:spacing w:line="360" w:lineRule="auto"/>
        <w:rPr>
          <w:sz w:val="22"/>
          <w:szCs w:val="22"/>
        </w:rPr>
      </w:pPr>
      <w:r w:rsidRPr="00D1361D">
        <w:rPr>
          <w:sz w:val="22"/>
          <w:szCs w:val="22"/>
        </w:rPr>
        <w:t xml:space="preserve">Defines and maintains charges that can be added to a Customer Invoice/Credit Note that are over </w:t>
      </w:r>
      <w:r w:rsidRPr="002E17BF">
        <w:rPr>
          <w:sz w:val="22"/>
          <w:szCs w:val="22"/>
        </w:rPr>
        <w:t>and above Product sales, like</w:t>
      </w:r>
      <w:r w:rsidR="002E17BF" w:rsidRPr="002E17BF">
        <w:rPr>
          <w:sz w:val="22"/>
          <w:szCs w:val="22"/>
        </w:rPr>
        <w:t>;</w:t>
      </w:r>
    </w:p>
    <w:p w:rsidR="002E17BF" w:rsidRPr="002E17BF" w:rsidRDefault="00D1361D" w:rsidP="0081396F">
      <w:pPr>
        <w:pStyle w:val="ListParagraph"/>
        <w:numPr>
          <w:ilvl w:val="0"/>
          <w:numId w:val="57"/>
        </w:numPr>
        <w:spacing w:line="360" w:lineRule="auto"/>
        <w:rPr>
          <w:rFonts w:ascii="Arial" w:hAnsi="Arial" w:cs="Arial"/>
        </w:rPr>
      </w:pPr>
      <w:r w:rsidRPr="002E17BF">
        <w:rPr>
          <w:rFonts w:ascii="Arial" w:hAnsi="Arial" w:cs="Arial"/>
        </w:rPr>
        <w:t>freight charges,</w:t>
      </w:r>
    </w:p>
    <w:p w:rsidR="002E17BF" w:rsidRPr="002E17BF" w:rsidRDefault="002E17BF" w:rsidP="0081396F">
      <w:pPr>
        <w:pStyle w:val="ListParagraph"/>
        <w:numPr>
          <w:ilvl w:val="0"/>
          <w:numId w:val="57"/>
        </w:numPr>
        <w:spacing w:line="360" w:lineRule="auto"/>
        <w:rPr>
          <w:rFonts w:ascii="Arial" w:hAnsi="Arial" w:cs="Arial"/>
        </w:rPr>
      </w:pPr>
      <w:r>
        <w:rPr>
          <w:rFonts w:ascii="Arial" w:hAnsi="Arial" w:cs="Arial"/>
        </w:rPr>
        <w:t xml:space="preserve"> insurance </w:t>
      </w:r>
    </w:p>
    <w:p w:rsidR="00D1361D" w:rsidRPr="002E17BF" w:rsidRDefault="002E17BF" w:rsidP="0081396F">
      <w:pPr>
        <w:pStyle w:val="ListParagraph"/>
        <w:numPr>
          <w:ilvl w:val="0"/>
          <w:numId w:val="57"/>
        </w:numPr>
        <w:spacing w:line="360" w:lineRule="auto"/>
        <w:rPr>
          <w:rFonts w:ascii="Arial" w:hAnsi="Arial" w:cs="Arial"/>
        </w:rPr>
      </w:pPr>
      <w:r w:rsidRPr="002E17BF">
        <w:rPr>
          <w:rFonts w:ascii="Arial" w:hAnsi="Arial" w:cs="Arial"/>
        </w:rPr>
        <w:t>Packaging</w:t>
      </w:r>
    </w:p>
    <w:p w:rsidR="002E17BF" w:rsidRDefault="002E17BF" w:rsidP="002E17BF">
      <w:pPr>
        <w:pStyle w:val="ListParagraph"/>
        <w:spacing w:line="360" w:lineRule="auto"/>
        <w:ind w:left="0"/>
      </w:pPr>
    </w:p>
    <w:p w:rsidR="002E17BF" w:rsidRPr="002E17BF" w:rsidRDefault="002E17BF" w:rsidP="002E17BF">
      <w:pPr>
        <w:pStyle w:val="ListParagraph"/>
        <w:spacing w:line="360" w:lineRule="auto"/>
        <w:ind w:left="0"/>
        <w:rPr>
          <w:rFonts w:ascii="Arial" w:eastAsia="Times New Roman" w:hAnsi="Arial" w:cs="Arial"/>
          <w:color w:val="000000"/>
          <w:lang w:val="en-GB"/>
        </w:rPr>
      </w:pPr>
      <w:r w:rsidRPr="002E17BF">
        <w:rPr>
          <w:rFonts w:ascii="Arial" w:eastAsia="Times New Roman" w:hAnsi="Arial" w:cs="Arial"/>
          <w:color w:val="000000"/>
          <w:lang w:val="en-GB"/>
        </w:rPr>
        <w:t xml:space="preserve">These charges must be invoiced and necessary accounts created for proper recording. </w:t>
      </w:r>
      <w:r>
        <w:rPr>
          <w:rFonts w:ascii="Arial" w:eastAsia="Times New Roman" w:hAnsi="Arial" w:cs="Arial"/>
          <w:color w:val="000000"/>
          <w:lang w:val="en-GB"/>
        </w:rPr>
        <w:t xml:space="preserve"> Below is a diagram which shows the process that takes place between the accounting side of the supplier and the customer.</w:t>
      </w:r>
    </w:p>
    <w:p w:rsidR="00D1361D" w:rsidRDefault="005B7927" w:rsidP="005A37F6">
      <w:pPr>
        <w:spacing w:line="360" w:lineRule="auto"/>
        <w:jc w:val="both"/>
        <w:rPr>
          <w:b/>
          <w:color w:val="000000" w:themeColor="text1"/>
          <w:sz w:val="22"/>
          <w:szCs w:val="22"/>
        </w:rPr>
      </w:pPr>
      <w:r>
        <w:rPr>
          <w:noProof/>
          <w:lang w:val="en-ZA" w:eastAsia="en-ZA"/>
        </w:rPr>
        <w:drawing>
          <wp:anchor distT="0" distB="0" distL="114300" distR="114300" simplePos="0" relativeHeight="251738624" behindDoc="0" locked="0" layoutInCell="1" allowOverlap="1">
            <wp:simplePos x="0" y="0"/>
            <wp:positionH relativeFrom="column">
              <wp:posOffset>5285740</wp:posOffset>
            </wp:positionH>
            <wp:positionV relativeFrom="paragraph">
              <wp:posOffset>2874645</wp:posOffset>
            </wp:positionV>
            <wp:extent cx="690880" cy="531495"/>
            <wp:effectExtent l="0" t="0" r="0" b="0"/>
            <wp:wrapNone/>
            <wp:docPr id="24" name="Picture 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4"/>
                    <pic:cNvPicPr>
                      <a:picLocks noChangeAspect="1" noChangeArrowheads="1"/>
                    </pic:cNvPicPr>
                  </pic:nvPicPr>
                  <pic:blipFill>
                    <a:blip r:embed="rId12" cstate="print">
                      <a:grayscl/>
                    </a:blip>
                    <a:srcRect/>
                    <a:stretch>
                      <a:fillRect/>
                    </a:stretch>
                  </pic:blipFill>
                  <pic:spPr bwMode="auto">
                    <a:xfrm>
                      <a:off x="0" y="0"/>
                      <a:ext cx="690880" cy="531495"/>
                    </a:xfrm>
                    <a:prstGeom prst="rect">
                      <a:avLst/>
                    </a:prstGeom>
                    <a:noFill/>
                  </pic:spPr>
                </pic:pic>
              </a:graphicData>
            </a:graphic>
          </wp:anchor>
        </w:drawing>
      </w:r>
      <w:r w:rsidR="002E17BF">
        <w:rPr>
          <w:noProof/>
          <w:lang w:val="en-ZA" w:eastAsia="en-ZA"/>
        </w:rPr>
        <w:drawing>
          <wp:inline distT="0" distB="0" distL="0" distR="0">
            <wp:extent cx="6279127" cy="2873829"/>
            <wp:effectExtent l="19050" t="0" r="7373" b="0"/>
            <wp:docPr id="6" name="Picture 3" descr="http://docs.oasis-open.org/ubl/prd3-UBL-2.1/art/UBL-2.0-FreightBillingProce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docs.oasis-open.org/ubl/prd3-UBL-2.1/art/UBL-2.0-FreightBillingProcess.png"/>
                    <pic:cNvPicPr>
                      <a:picLocks noChangeAspect="1" noChangeArrowheads="1"/>
                    </pic:cNvPicPr>
                  </pic:nvPicPr>
                  <pic:blipFill>
                    <a:blip r:embed="rId35" cstate="print"/>
                    <a:srcRect/>
                    <a:stretch>
                      <a:fillRect/>
                    </a:stretch>
                  </pic:blipFill>
                  <pic:spPr bwMode="auto">
                    <a:xfrm>
                      <a:off x="0" y="0"/>
                      <a:ext cx="6278880" cy="2873716"/>
                    </a:xfrm>
                    <a:prstGeom prst="rect">
                      <a:avLst/>
                    </a:prstGeom>
                    <a:noFill/>
                    <a:ln w="9525">
                      <a:noFill/>
                      <a:miter lim="800000"/>
                      <a:headEnd/>
                      <a:tailEnd/>
                    </a:ln>
                  </pic:spPr>
                </pic:pic>
              </a:graphicData>
            </a:graphic>
          </wp:inline>
        </w:drawing>
      </w:r>
    </w:p>
    <w:p w:rsidR="002E17BF" w:rsidRDefault="002E17BF" w:rsidP="005A37F6">
      <w:pPr>
        <w:spacing w:line="360" w:lineRule="auto"/>
        <w:jc w:val="both"/>
        <w:rPr>
          <w:b/>
          <w:color w:val="000000" w:themeColor="text1"/>
          <w:sz w:val="22"/>
          <w:szCs w:val="22"/>
        </w:rPr>
      </w:pPr>
    </w:p>
    <w:tbl>
      <w:tblPr>
        <w:tblStyle w:val="TableGrid"/>
        <w:tblW w:w="0" w:type="auto"/>
        <w:shd w:val="clear" w:color="auto" w:fill="F2F2F2" w:themeFill="background1" w:themeFillShade="F2"/>
        <w:tblLook w:val="04A0" w:firstRow="1" w:lastRow="0" w:firstColumn="1" w:lastColumn="0" w:noHBand="0" w:noVBand="1"/>
      </w:tblPr>
      <w:tblGrid>
        <w:gridCol w:w="10104"/>
      </w:tblGrid>
      <w:tr w:rsidR="002E17BF" w:rsidTr="002E17BF">
        <w:tc>
          <w:tcPr>
            <w:tcW w:w="10104" w:type="dxa"/>
            <w:shd w:val="clear" w:color="auto" w:fill="F2F2F2" w:themeFill="background1" w:themeFillShade="F2"/>
          </w:tcPr>
          <w:p w:rsidR="002E17BF" w:rsidRDefault="002E17BF" w:rsidP="005A37F6">
            <w:pPr>
              <w:spacing w:line="360" w:lineRule="auto"/>
              <w:jc w:val="both"/>
              <w:rPr>
                <w:b/>
                <w:color w:val="000000" w:themeColor="text1"/>
                <w:sz w:val="22"/>
                <w:szCs w:val="22"/>
              </w:rPr>
            </w:pPr>
          </w:p>
          <w:p w:rsidR="002E17BF" w:rsidRDefault="002E17BF" w:rsidP="005A37F6">
            <w:pPr>
              <w:spacing w:line="360" w:lineRule="auto"/>
              <w:jc w:val="both"/>
              <w:rPr>
                <w:b/>
                <w:color w:val="000000" w:themeColor="text1"/>
                <w:sz w:val="22"/>
                <w:szCs w:val="22"/>
              </w:rPr>
            </w:pPr>
            <w:r>
              <w:rPr>
                <w:b/>
                <w:color w:val="000000" w:themeColor="text1"/>
                <w:sz w:val="22"/>
                <w:szCs w:val="22"/>
              </w:rPr>
              <w:t>LEARNING ACTIVITY</w:t>
            </w:r>
          </w:p>
          <w:p w:rsidR="002E17BF" w:rsidRDefault="002E17BF" w:rsidP="005A37F6">
            <w:pPr>
              <w:spacing w:line="360" w:lineRule="auto"/>
              <w:jc w:val="both"/>
              <w:rPr>
                <w:b/>
                <w:color w:val="000000" w:themeColor="text1"/>
                <w:sz w:val="22"/>
                <w:szCs w:val="22"/>
              </w:rPr>
            </w:pPr>
          </w:p>
          <w:p w:rsidR="002E17BF" w:rsidRPr="002E17BF" w:rsidRDefault="002E17BF" w:rsidP="005A37F6">
            <w:pPr>
              <w:spacing w:line="360" w:lineRule="auto"/>
              <w:jc w:val="both"/>
              <w:rPr>
                <w:color w:val="000000" w:themeColor="text1"/>
                <w:sz w:val="22"/>
                <w:szCs w:val="22"/>
              </w:rPr>
            </w:pPr>
            <w:r w:rsidRPr="002E17BF">
              <w:rPr>
                <w:color w:val="000000" w:themeColor="text1"/>
                <w:sz w:val="22"/>
                <w:szCs w:val="22"/>
              </w:rPr>
              <w:t>Assume you are shipping computers to Asia; identify examples of supplementary charges that you may pay.</w:t>
            </w:r>
          </w:p>
          <w:p w:rsidR="002E17BF" w:rsidRDefault="002E17BF" w:rsidP="005A37F6">
            <w:pPr>
              <w:spacing w:line="360" w:lineRule="auto"/>
              <w:jc w:val="both"/>
              <w:rPr>
                <w:b/>
                <w:color w:val="000000" w:themeColor="text1"/>
                <w:sz w:val="22"/>
                <w:szCs w:val="22"/>
              </w:rPr>
            </w:pPr>
          </w:p>
        </w:tc>
      </w:tr>
    </w:tbl>
    <w:p w:rsidR="002E17BF" w:rsidRDefault="002E17BF" w:rsidP="005A37F6">
      <w:pPr>
        <w:spacing w:line="360" w:lineRule="auto"/>
        <w:jc w:val="both"/>
        <w:rPr>
          <w:b/>
          <w:color w:val="000000" w:themeColor="text1"/>
          <w:sz w:val="22"/>
          <w:szCs w:val="22"/>
        </w:rPr>
      </w:pPr>
    </w:p>
    <w:p w:rsidR="002E17BF" w:rsidRDefault="002E17BF">
      <w:pPr>
        <w:rPr>
          <w:b/>
          <w:color w:val="000000" w:themeColor="text1"/>
          <w:sz w:val="22"/>
          <w:szCs w:val="22"/>
        </w:rPr>
      </w:pPr>
      <w:r>
        <w:rPr>
          <w:b/>
          <w:color w:val="000000" w:themeColor="text1"/>
          <w:sz w:val="22"/>
          <w:szCs w:val="22"/>
        </w:rPr>
        <w:br w:type="page"/>
      </w:r>
    </w:p>
    <w:p w:rsidR="002E17BF" w:rsidRPr="00EF666E" w:rsidRDefault="002E17BF" w:rsidP="005B7927">
      <w:pPr>
        <w:pStyle w:val="Heading2"/>
      </w:pPr>
      <w:bookmarkStart w:id="60" w:name="_Toc355102534"/>
      <w:r>
        <w:lastRenderedPageBreak/>
        <w:t>4</w:t>
      </w:r>
      <w:r w:rsidRPr="00EF666E">
        <w:t xml:space="preserve">.7 </w:t>
      </w:r>
      <w:r w:rsidR="004701DF" w:rsidRPr="00EF666E">
        <w:t>RECONCILIATION</w:t>
      </w:r>
      <w:bookmarkEnd w:id="60"/>
    </w:p>
    <w:p w:rsidR="004701DF" w:rsidRPr="00EF666E" w:rsidRDefault="004701DF" w:rsidP="005A37F6">
      <w:pPr>
        <w:spacing w:line="360" w:lineRule="auto"/>
        <w:jc w:val="both"/>
        <w:rPr>
          <w:b/>
          <w:color w:val="000000" w:themeColor="text1"/>
          <w:sz w:val="22"/>
          <w:szCs w:val="22"/>
        </w:rPr>
      </w:pPr>
    </w:p>
    <w:p w:rsidR="004701DF" w:rsidRPr="00EF666E" w:rsidRDefault="004701DF" w:rsidP="005A37F6">
      <w:pPr>
        <w:spacing w:line="360" w:lineRule="auto"/>
        <w:jc w:val="both"/>
        <w:rPr>
          <w:rStyle w:val="apple-converted-space"/>
          <w:sz w:val="22"/>
          <w:szCs w:val="22"/>
          <w:shd w:val="clear" w:color="auto" w:fill="FFFFFF"/>
        </w:rPr>
      </w:pPr>
      <w:r w:rsidRPr="00EF666E">
        <w:rPr>
          <w:sz w:val="22"/>
          <w:szCs w:val="22"/>
          <w:shd w:val="clear" w:color="auto" w:fill="FFFFFF"/>
        </w:rPr>
        <w:t>Reconciling your vendor statements allows you to ensure that there are no mistakes or inaccuracies between what the vendor is charging you and the inventory, services or supplies you received. Statements typically arrive around the same time each month. Reconciliation requires matching the statement's line items with your invoices.</w:t>
      </w:r>
      <w:r w:rsidRPr="00EF666E">
        <w:rPr>
          <w:rStyle w:val="apple-converted-space"/>
          <w:sz w:val="22"/>
          <w:szCs w:val="22"/>
          <w:shd w:val="clear" w:color="auto" w:fill="FFFFFF"/>
        </w:rPr>
        <w:t> </w:t>
      </w:r>
    </w:p>
    <w:p w:rsidR="004701DF" w:rsidRPr="00EF666E" w:rsidRDefault="004701DF" w:rsidP="005A37F6">
      <w:pPr>
        <w:spacing w:line="360" w:lineRule="auto"/>
        <w:jc w:val="both"/>
        <w:rPr>
          <w:rStyle w:val="apple-converted-space"/>
          <w:sz w:val="22"/>
          <w:szCs w:val="22"/>
          <w:shd w:val="clear" w:color="auto" w:fill="FFFFFF"/>
        </w:rPr>
      </w:pPr>
    </w:p>
    <w:p w:rsidR="004701DF" w:rsidRPr="004701DF" w:rsidRDefault="004701DF" w:rsidP="004701DF">
      <w:pPr>
        <w:spacing w:line="360" w:lineRule="auto"/>
        <w:jc w:val="both"/>
        <w:rPr>
          <w:b/>
          <w:sz w:val="22"/>
          <w:szCs w:val="22"/>
        </w:rPr>
      </w:pPr>
      <w:r w:rsidRPr="004701DF">
        <w:rPr>
          <w:b/>
          <w:sz w:val="22"/>
          <w:szCs w:val="22"/>
        </w:rPr>
        <w:t>Step 1</w:t>
      </w:r>
    </w:p>
    <w:p w:rsidR="004701DF" w:rsidRPr="004701DF" w:rsidRDefault="004701DF" w:rsidP="004701DF">
      <w:pPr>
        <w:spacing w:line="360" w:lineRule="auto"/>
        <w:jc w:val="both"/>
        <w:rPr>
          <w:sz w:val="22"/>
          <w:szCs w:val="22"/>
        </w:rPr>
      </w:pPr>
      <w:r w:rsidRPr="004701DF">
        <w:rPr>
          <w:sz w:val="22"/>
          <w:szCs w:val="22"/>
        </w:rPr>
        <w:t>Organize your invoices for the vendor by date. If you use a computer program for your accounting, click on the option to organize by date. If you perform your accounting tasks by hand, pull the invoices and stack them with the oldest date on top.</w:t>
      </w:r>
    </w:p>
    <w:p w:rsidR="004701DF" w:rsidRPr="004701DF" w:rsidRDefault="004701DF" w:rsidP="004701DF">
      <w:pPr>
        <w:spacing w:line="360" w:lineRule="auto"/>
        <w:jc w:val="both"/>
        <w:rPr>
          <w:sz w:val="22"/>
          <w:szCs w:val="22"/>
        </w:rPr>
      </w:pPr>
    </w:p>
    <w:p w:rsidR="004701DF" w:rsidRPr="004701DF" w:rsidRDefault="004701DF" w:rsidP="004701DF">
      <w:pPr>
        <w:spacing w:line="360" w:lineRule="auto"/>
        <w:jc w:val="both"/>
        <w:rPr>
          <w:b/>
          <w:sz w:val="22"/>
          <w:szCs w:val="22"/>
        </w:rPr>
      </w:pPr>
      <w:r w:rsidRPr="004701DF">
        <w:rPr>
          <w:b/>
          <w:sz w:val="22"/>
          <w:szCs w:val="22"/>
        </w:rPr>
        <w:t>Step 2</w:t>
      </w:r>
    </w:p>
    <w:p w:rsidR="004701DF" w:rsidRPr="004701DF" w:rsidRDefault="004701DF" w:rsidP="004701DF">
      <w:pPr>
        <w:spacing w:line="360" w:lineRule="auto"/>
        <w:jc w:val="both"/>
        <w:rPr>
          <w:sz w:val="22"/>
          <w:szCs w:val="22"/>
        </w:rPr>
      </w:pPr>
      <w:r w:rsidRPr="004701DF">
        <w:rPr>
          <w:sz w:val="22"/>
          <w:szCs w:val="22"/>
        </w:rPr>
        <w:t>Match the line items on your vendor statement to your invoices. Typically, businesses reconcile the invoices as shipments arrive, so your invoices should reflect the correct count and dollar amount of each shipment.</w:t>
      </w:r>
    </w:p>
    <w:p w:rsidR="004701DF" w:rsidRPr="004701DF" w:rsidRDefault="004701DF" w:rsidP="004701DF">
      <w:pPr>
        <w:spacing w:line="360" w:lineRule="auto"/>
        <w:jc w:val="both"/>
        <w:rPr>
          <w:sz w:val="22"/>
          <w:szCs w:val="22"/>
        </w:rPr>
      </w:pPr>
    </w:p>
    <w:p w:rsidR="004701DF" w:rsidRPr="004701DF" w:rsidRDefault="004701DF" w:rsidP="004701DF">
      <w:pPr>
        <w:spacing w:line="360" w:lineRule="auto"/>
        <w:jc w:val="both"/>
        <w:rPr>
          <w:b/>
          <w:sz w:val="22"/>
          <w:szCs w:val="22"/>
        </w:rPr>
      </w:pPr>
      <w:r w:rsidRPr="004701DF">
        <w:rPr>
          <w:b/>
          <w:sz w:val="22"/>
          <w:szCs w:val="22"/>
        </w:rPr>
        <w:t>Step 3</w:t>
      </w:r>
    </w:p>
    <w:p w:rsidR="004701DF" w:rsidRPr="004701DF" w:rsidRDefault="004701DF" w:rsidP="004701DF">
      <w:pPr>
        <w:spacing w:line="360" w:lineRule="auto"/>
        <w:jc w:val="both"/>
        <w:rPr>
          <w:sz w:val="22"/>
          <w:szCs w:val="22"/>
        </w:rPr>
      </w:pPr>
      <w:r w:rsidRPr="004701DF">
        <w:rPr>
          <w:sz w:val="22"/>
          <w:szCs w:val="22"/>
        </w:rPr>
        <w:t>Place check marks on your statement when the invoice matches the line item. For example, if you have an invoice for 12 cases of widgets you received on the 10th, there should be a line item on the statement corresponding to that shipment. Compare the statement's invoice number for that item and, if they match, place a check beside the statement item.</w:t>
      </w:r>
    </w:p>
    <w:p w:rsidR="004701DF" w:rsidRPr="004701DF" w:rsidRDefault="004701DF" w:rsidP="004701DF">
      <w:pPr>
        <w:spacing w:line="360" w:lineRule="auto"/>
        <w:jc w:val="both"/>
        <w:rPr>
          <w:sz w:val="22"/>
          <w:szCs w:val="22"/>
        </w:rPr>
      </w:pPr>
    </w:p>
    <w:p w:rsidR="004701DF" w:rsidRPr="004701DF" w:rsidRDefault="004701DF" w:rsidP="004701DF">
      <w:pPr>
        <w:spacing w:line="360" w:lineRule="auto"/>
        <w:jc w:val="both"/>
        <w:rPr>
          <w:b/>
          <w:sz w:val="22"/>
          <w:szCs w:val="22"/>
        </w:rPr>
      </w:pPr>
      <w:r w:rsidRPr="004701DF">
        <w:rPr>
          <w:b/>
          <w:sz w:val="22"/>
          <w:szCs w:val="22"/>
        </w:rPr>
        <w:t>Step 4</w:t>
      </w:r>
    </w:p>
    <w:p w:rsidR="004701DF" w:rsidRPr="004701DF" w:rsidRDefault="004701DF" w:rsidP="004701DF">
      <w:pPr>
        <w:spacing w:line="360" w:lineRule="auto"/>
        <w:jc w:val="both"/>
        <w:rPr>
          <w:sz w:val="22"/>
          <w:szCs w:val="22"/>
        </w:rPr>
      </w:pPr>
      <w:r w:rsidRPr="004701DF">
        <w:rPr>
          <w:sz w:val="22"/>
          <w:szCs w:val="22"/>
        </w:rPr>
        <w:t>Circle any items that you do not have invoices to match. Make a note of the invoice number on the statement. Call the vendor and request a copy of any invoices you are missing by fax or email. If the vendor mistakenly put the wrong invoice number on your statement, mark through the line item and add a note for the vendor's accounts receivable department about the inaccuracy. Subtract any erroneous charges from the statement total.</w:t>
      </w:r>
    </w:p>
    <w:p w:rsidR="004701DF" w:rsidRPr="004701DF" w:rsidRDefault="004701DF" w:rsidP="004701DF">
      <w:pPr>
        <w:spacing w:line="360" w:lineRule="auto"/>
        <w:jc w:val="both"/>
        <w:rPr>
          <w:sz w:val="22"/>
          <w:szCs w:val="22"/>
        </w:rPr>
      </w:pPr>
    </w:p>
    <w:p w:rsidR="004701DF" w:rsidRPr="004701DF" w:rsidRDefault="004701DF" w:rsidP="004701DF">
      <w:pPr>
        <w:spacing w:line="360" w:lineRule="auto"/>
        <w:jc w:val="both"/>
        <w:rPr>
          <w:b/>
          <w:sz w:val="22"/>
          <w:szCs w:val="22"/>
        </w:rPr>
      </w:pPr>
      <w:r w:rsidRPr="004701DF">
        <w:rPr>
          <w:b/>
          <w:sz w:val="22"/>
          <w:szCs w:val="22"/>
        </w:rPr>
        <w:t>Step 5</w:t>
      </w:r>
    </w:p>
    <w:p w:rsidR="004701DF" w:rsidRDefault="005B7927" w:rsidP="004701DF">
      <w:pPr>
        <w:spacing w:line="360" w:lineRule="auto"/>
        <w:jc w:val="both"/>
        <w:rPr>
          <w:sz w:val="22"/>
          <w:szCs w:val="22"/>
        </w:rPr>
      </w:pPr>
      <w:r>
        <w:rPr>
          <w:noProof/>
          <w:sz w:val="22"/>
          <w:szCs w:val="22"/>
          <w:lang w:val="en-ZA" w:eastAsia="en-ZA"/>
        </w:rPr>
        <w:drawing>
          <wp:anchor distT="0" distB="0" distL="114300" distR="114300" simplePos="0" relativeHeight="251740672" behindDoc="0" locked="0" layoutInCell="1" allowOverlap="1">
            <wp:simplePos x="0" y="0"/>
            <wp:positionH relativeFrom="column">
              <wp:posOffset>5285740</wp:posOffset>
            </wp:positionH>
            <wp:positionV relativeFrom="paragraph">
              <wp:posOffset>603885</wp:posOffset>
            </wp:positionV>
            <wp:extent cx="690880" cy="531495"/>
            <wp:effectExtent l="0" t="0" r="0" b="0"/>
            <wp:wrapNone/>
            <wp:docPr id="25" name="Picture 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4"/>
                    <pic:cNvPicPr>
                      <a:picLocks noChangeAspect="1" noChangeArrowheads="1"/>
                    </pic:cNvPicPr>
                  </pic:nvPicPr>
                  <pic:blipFill>
                    <a:blip r:embed="rId12" cstate="print">
                      <a:grayscl/>
                    </a:blip>
                    <a:srcRect/>
                    <a:stretch>
                      <a:fillRect/>
                    </a:stretch>
                  </pic:blipFill>
                  <pic:spPr bwMode="auto">
                    <a:xfrm>
                      <a:off x="0" y="0"/>
                      <a:ext cx="690880" cy="531495"/>
                    </a:xfrm>
                    <a:prstGeom prst="rect">
                      <a:avLst/>
                    </a:prstGeom>
                    <a:noFill/>
                  </pic:spPr>
                </pic:pic>
              </a:graphicData>
            </a:graphic>
          </wp:anchor>
        </w:drawing>
      </w:r>
      <w:r w:rsidR="004701DF" w:rsidRPr="004701DF">
        <w:rPr>
          <w:sz w:val="22"/>
          <w:szCs w:val="22"/>
        </w:rPr>
        <w:t>Add all of the relevant invoices and compare the amount with your statement total. If the amounts do not match, check your math. Often you will find the problem in a transposed number or inaccurate calculation.</w:t>
      </w:r>
    </w:p>
    <w:p w:rsidR="004701DF" w:rsidRDefault="004701DF" w:rsidP="004701DF">
      <w:pPr>
        <w:spacing w:line="360" w:lineRule="auto"/>
        <w:jc w:val="both"/>
        <w:rPr>
          <w:sz w:val="22"/>
          <w:szCs w:val="22"/>
        </w:rPr>
      </w:pPr>
    </w:p>
    <w:tbl>
      <w:tblPr>
        <w:tblStyle w:val="TableGrid"/>
        <w:tblW w:w="0" w:type="auto"/>
        <w:shd w:val="clear" w:color="auto" w:fill="F2F2F2" w:themeFill="background1" w:themeFillShade="F2"/>
        <w:tblLook w:val="04A0" w:firstRow="1" w:lastRow="0" w:firstColumn="1" w:lastColumn="0" w:noHBand="0" w:noVBand="1"/>
      </w:tblPr>
      <w:tblGrid>
        <w:gridCol w:w="10104"/>
      </w:tblGrid>
      <w:tr w:rsidR="004701DF" w:rsidTr="004701DF">
        <w:tc>
          <w:tcPr>
            <w:tcW w:w="10104" w:type="dxa"/>
            <w:shd w:val="clear" w:color="auto" w:fill="F2F2F2" w:themeFill="background1" w:themeFillShade="F2"/>
          </w:tcPr>
          <w:p w:rsidR="004701DF" w:rsidRPr="004701DF" w:rsidRDefault="004701DF" w:rsidP="004701DF">
            <w:pPr>
              <w:spacing w:line="360" w:lineRule="auto"/>
              <w:jc w:val="both"/>
              <w:rPr>
                <w:b/>
                <w:sz w:val="22"/>
                <w:szCs w:val="22"/>
              </w:rPr>
            </w:pPr>
            <w:r w:rsidRPr="004701DF">
              <w:rPr>
                <w:b/>
                <w:sz w:val="22"/>
                <w:szCs w:val="22"/>
              </w:rPr>
              <w:t>LEARNING ACTIVITY</w:t>
            </w:r>
          </w:p>
          <w:p w:rsidR="004701DF" w:rsidRDefault="004701DF" w:rsidP="004701DF">
            <w:pPr>
              <w:spacing w:line="360" w:lineRule="auto"/>
              <w:jc w:val="both"/>
              <w:rPr>
                <w:sz w:val="22"/>
                <w:szCs w:val="22"/>
              </w:rPr>
            </w:pPr>
            <w:r>
              <w:rPr>
                <w:sz w:val="22"/>
                <w:szCs w:val="22"/>
              </w:rPr>
              <w:t>Explain the importance of reconciling statements and invoices.</w:t>
            </w:r>
          </w:p>
        </w:tc>
      </w:tr>
    </w:tbl>
    <w:p w:rsidR="004701DF" w:rsidRPr="004701DF" w:rsidRDefault="004701DF" w:rsidP="004701DF">
      <w:pPr>
        <w:spacing w:line="360" w:lineRule="auto"/>
        <w:jc w:val="both"/>
        <w:rPr>
          <w:sz w:val="22"/>
          <w:szCs w:val="22"/>
        </w:rPr>
      </w:pPr>
    </w:p>
    <w:p w:rsidR="004701DF" w:rsidRDefault="004701DF" w:rsidP="004701DF">
      <w:pPr>
        <w:pStyle w:val="Heading1"/>
        <w:pBdr>
          <w:bottom w:val="single" w:sz="36" w:space="1" w:color="333333"/>
        </w:pBdr>
        <w:spacing w:line="360" w:lineRule="auto"/>
        <w:ind w:left="2520" w:hanging="2520"/>
        <w:jc w:val="left"/>
        <w:rPr>
          <w:sz w:val="40"/>
          <w:szCs w:val="40"/>
        </w:rPr>
      </w:pPr>
      <w:bookmarkStart w:id="61" w:name="_Toc355102535"/>
      <w:r>
        <w:rPr>
          <w:sz w:val="40"/>
          <w:szCs w:val="40"/>
          <w:lang w:val="en-ZA"/>
        </w:rPr>
        <w:lastRenderedPageBreak/>
        <w:t>SECTION 5</w:t>
      </w:r>
      <w:r w:rsidRPr="00B5131B">
        <w:rPr>
          <w:sz w:val="40"/>
          <w:szCs w:val="40"/>
          <w:lang w:val="en-ZA"/>
        </w:rPr>
        <w:t xml:space="preserve">:  </w:t>
      </w:r>
      <w:r>
        <w:rPr>
          <w:sz w:val="40"/>
          <w:szCs w:val="40"/>
          <w:lang w:val="en-ZA"/>
        </w:rPr>
        <w:t>DISBURSING ITEMS FOR RECOVERY</w:t>
      </w:r>
      <w:bookmarkEnd w:id="61"/>
    </w:p>
    <w:p w:rsidR="004701DF" w:rsidRPr="00C4789D" w:rsidRDefault="004701DF" w:rsidP="004701DF">
      <w:pPr>
        <w:rPr>
          <w:lang w:val="en-US"/>
        </w:rPr>
      </w:pPr>
    </w:p>
    <w:p w:rsidR="004701DF" w:rsidRPr="00B5131B" w:rsidRDefault="004701DF" w:rsidP="004701DF">
      <w:pPr>
        <w:spacing w:line="360" w:lineRule="auto"/>
        <w:jc w:val="both"/>
        <w:rPr>
          <w:color w:val="auto"/>
          <w:lang w:val="en-ZA"/>
        </w:rPr>
      </w:pPr>
    </w:p>
    <w:p w:rsidR="004701DF" w:rsidRPr="00B5131B" w:rsidRDefault="006D3971" w:rsidP="004701DF">
      <w:pPr>
        <w:spacing w:line="360" w:lineRule="auto"/>
        <w:jc w:val="both"/>
        <w:rPr>
          <w:lang w:val="en-ZA"/>
        </w:rPr>
      </w:pPr>
      <w:r>
        <w:rPr>
          <w:noProof/>
          <w:lang w:val="en-ZA" w:eastAsia="en-ZA"/>
        </w:rPr>
        <mc:AlternateContent>
          <mc:Choice Requires="wps">
            <w:drawing>
              <wp:anchor distT="0" distB="0" distL="114300" distR="114300" simplePos="0" relativeHeight="251716096" behindDoc="0" locked="0" layoutInCell="1" allowOverlap="1">
                <wp:simplePos x="0" y="0"/>
                <wp:positionH relativeFrom="column">
                  <wp:posOffset>0</wp:posOffset>
                </wp:positionH>
                <wp:positionV relativeFrom="paragraph">
                  <wp:posOffset>242570</wp:posOffset>
                </wp:positionV>
                <wp:extent cx="1316355" cy="1015365"/>
                <wp:effectExtent l="6985" t="10160" r="76835" b="79375"/>
                <wp:wrapNone/>
                <wp:docPr id="457" name="Text Box 6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6355" cy="1015365"/>
                        </a:xfrm>
                        <a:prstGeom prst="rect">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rsidR="00756E03" w:rsidRDefault="00756E03" w:rsidP="004701DF">
                            <w:pPr>
                              <w:jc w:val="right"/>
                            </w:pPr>
                            <w:r>
                              <w:rPr>
                                <w:noProof/>
                                <w:lang w:val="en-ZA" w:eastAsia="en-ZA"/>
                              </w:rPr>
                              <w:drawing>
                                <wp:inline distT="0" distB="0" distL="0" distR="0">
                                  <wp:extent cx="1116330" cy="914400"/>
                                  <wp:effectExtent l="19050" t="0" r="0" b="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grayscl/>
                                          </a:blip>
                                          <a:srcRect/>
                                          <a:stretch>
                                            <a:fillRect/>
                                          </a:stretch>
                                        </pic:blipFill>
                                        <pic:spPr bwMode="auto">
                                          <a:xfrm>
                                            <a:off x="0" y="0"/>
                                            <a:ext cx="1116330" cy="91440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5" o:spid="_x0000_s1066" type="#_x0000_t202" style="position:absolute;left:0;text-align:left;margin-left:0;margin-top:19.1pt;width:103.65pt;height:79.95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">
                <v:shadow on="t" opacity=".5" offset="6pt,6pt"/>
                <v:textbox>
                  <w:txbxContent>
                    <w:p w:rsidR="00756E03" w:rsidRDefault="00756E03" w:rsidP="004701DF">
                      <w:pPr>
                        <w:jc w:val="right"/>
                      </w:pPr>
                      <w:r>
                        <w:rPr>
                          <w:noProof/>
                          <w:lang w:val="en-ZA" w:eastAsia="en-ZA"/>
                        </w:rPr>
                        <w:drawing>
                          <wp:inline distT="0" distB="0" distL="0" distR="0">
                            <wp:extent cx="1116330" cy="914400"/>
                            <wp:effectExtent l="19050" t="0" r="0" b="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grayscl/>
                                    </a:blip>
                                    <a:srcRect/>
                                    <a:stretch>
                                      <a:fillRect/>
                                    </a:stretch>
                                  </pic:blipFill>
                                  <pic:spPr bwMode="auto">
                                    <a:xfrm>
                                      <a:off x="0" y="0"/>
                                      <a:ext cx="1116330" cy="914400"/>
                                    </a:xfrm>
                                    <a:prstGeom prst="rect">
                                      <a:avLst/>
                                    </a:prstGeom>
                                    <a:noFill/>
                                    <a:ln w="9525">
                                      <a:noFill/>
                                      <a:miter lim="800000"/>
                                      <a:headEnd/>
                                      <a:tailEnd/>
                                    </a:ln>
                                  </pic:spPr>
                                </pic:pic>
                              </a:graphicData>
                            </a:graphic>
                          </wp:inline>
                        </w:drawing>
                      </w:r>
                    </w:p>
                  </w:txbxContent>
                </v:textbox>
              </v:shape>
            </w:pict>
          </mc:Fallback>
        </mc:AlternateContent>
      </w:r>
      <w:r>
        <w:rPr>
          <w:noProof/>
          <w:lang w:val="en-ZA" w:eastAsia="en-ZA"/>
        </w:rPr>
        <mc:AlternateContent>
          <mc:Choice Requires="wps">
            <w:drawing>
              <wp:anchor distT="0" distB="0" distL="114300" distR="114300" simplePos="0" relativeHeight="251715072" behindDoc="0" locked="0" layoutInCell="1" allowOverlap="1">
                <wp:simplePos x="0" y="0"/>
                <wp:positionH relativeFrom="column">
                  <wp:posOffset>45720</wp:posOffset>
                </wp:positionH>
                <wp:positionV relativeFrom="paragraph">
                  <wp:posOffset>1995170</wp:posOffset>
                </wp:positionV>
                <wp:extent cx="1295400" cy="1143000"/>
                <wp:effectExtent l="5080" t="10160" r="80645" b="75565"/>
                <wp:wrapNone/>
                <wp:docPr id="456" name="Text Box 6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1143000"/>
                        </a:xfrm>
                        <a:prstGeom prst="rect">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rsidR="00756E03" w:rsidRDefault="00756E03" w:rsidP="004701DF">
                            <w:pPr>
                              <w:jc w:val="center"/>
                            </w:pPr>
                            <w:r>
                              <w:rPr>
                                <w:noProof/>
                                <w:lang w:val="en-ZA" w:eastAsia="en-ZA"/>
                              </w:rPr>
                              <w:drawing>
                                <wp:inline distT="0" distB="0" distL="0" distR="0">
                                  <wp:extent cx="1092835" cy="1033145"/>
                                  <wp:effectExtent l="19050" t="0" r="0" b="0"/>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grayscl/>
                                          </a:blip>
                                          <a:srcRect/>
                                          <a:stretch>
                                            <a:fillRect/>
                                          </a:stretch>
                                        </pic:blipFill>
                                        <pic:spPr bwMode="auto">
                                          <a:xfrm>
                                            <a:off x="0" y="0"/>
                                            <a:ext cx="1092835" cy="103314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4" o:spid="_x0000_s1067" type="#_x0000_t202" style="position:absolute;left:0;text-align:left;margin-left:3.6pt;margin-top:157.1pt;width:102pt;height:90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">
                <v:shadow on="t" opacity=".5" offset="6pt,6pt"/>
                <v:textbox>
                  <w:txbxContent>
                    <w:p w:rsidR="00756E03" w:rsidRDefault="00756E03" w:rsidP="004701DF">
                      <w:pPr>
                        <w:jc w:val="center"/>
                      </w:pPr>
                      <w:r>
                        <w:rPr>
                          <w:noProof/>
                          <w:lang w:val="en-ZA" w:eastAsia="en-ZA"/>
                        </w:rPr>
                        <w:drawing>
                          <wp:inline distT="0" distB="0" distL="0" distR="0">
                            <wp:extent cx="1092835" cy="1033145"/>
                            <wp:effectExtent l="19050" t="0" r="0" b="0"/>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grayscl/>
                                    </a:blip>
                                    <a:srcRect/>
                                    <a:stretch>
                                      <a:fillRect/>
                                    </a:stretch>
                                  </pic:blipFill>
                                  <pic:spPr bwMode="auto">
                                    <a:xfrm>
                                      <a:off x="0" y="0"/>
                                      <a:ext cx="1092835" cy="1033145"/>
                                    </a:xfrm>
                                    <a:prstGeom prst="rect">
                                      <a:avLst/>
                                    </a:prstGeom>
                                    <a:noFill/>
                                    <a:ln w="9525">
                                      <a:noFill/>
                                      <a:miter lim="800000"/>
                                      <a:headEnd/>
                                      <a:tailEnd/>
                                    </a:ln>
                                  </pic:spPr>
                                </pic:pic>
                              </a:graphicData>
                            </a:graphic>
                          </wp:inline>
                        </w:drawing>
                      </w:r>
                    </w:p>
                  </w:txbxContent>
                </v:textbox>
              </v:shape>
            </w:pict>
          </mc:Fallback>
        </mc:AlternateContent>
      </w:r>
    </w:p>
    <w:p w:rsidR="004701DF" w:rsidRPr="00B5131B" w:rsidRDefault="006D3971" w:rsidP="004701DF">
      <w:pPr>
        <w:spacing w:line="360" w:lineRule="auto"/>
        <w:jc w:val="both"/>
        <w:rPr>
          <w:lang w:val="en-ZA"/>
        </w:rPr>
      </w:pPr>
      <w:r>
        <w:rPr>
          <w:noProof/>
          <w:lang w:val="en-ZA" w:eastAsia="en-ZA"/>
        </w:rPr>
        <mc:AlternateContent>
          <mc:Choice Requires="wps">
            <w:drawing>
              <wp:anchor distT="0" distB="0" distL="114300" distR="114300" simplePos="0" relativeHeight="251713024" behindDoc="0" locked="0" layoutInCell="1" allowOverlap="1">
                <wp:simplePos x="0" y="0"/>
                <wp:positionH relativeFrom="column">
                  <wp:posOffset>1600200</wp:posOffset>
                </wp:positionH>
                <wp:positionV relativeFrom="paragraph">
                  <wp:posOffset>42545</wp:posOffset>
                </wp:positionV>
                <wp:extent cx="4419600" cy="1225550"/>
                <wp:effectExtent l="6985" t="6350" r="12065" b="6350"/>
                <wp:wrapNone/>
                <wp:docPr id="453" name="Text Box 6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0" cy="122555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0000FF">
                                    <a:alpha val="50000"/>
                                  </a:srgbClr>
                                </a:outerShdw>
                              </a:effectLst>
                            </a14:hiddenEffects>
                          </a:ext>
                        </a:extLst>
                      </wps:spPr>
                      <wps:txbx>
                        <w:txbxContent>
                          <w:p w:rsidR="00756E03" w:rsidRPr="003A1B10" w:rsidRDefault="00756E03" w:rsidP="004701DF">
                            <w:pPr>
                              <w:rPr>
                                <w:b/>
                                <w:sz w:val="40"/>
                                <w:szCs w:val="40"/>
                              </w:rPr>
                            </w:pPr>
                            <w:r w:rsidRPr="003A1B10">
                              <w:rPr>
                                <w:b/>
                                <w:sz w:val="40"/>
                                <w:szCs w:val="40"/>
                              </w:rPr>
                              <w:t xml:space="preserve">Specific Outcome </w:t>
                            </w:r>
                          </w:p>
                          <w:p w:rsidR="00756E03" w:rsidRDefault="00756E03" w:rsidP="004701DF"/>
                          <w:p w:rsidR="00756E03" w:rsidRPr="00C4789D" w:rsidRDefault="00756E03" w:rsidP="004701DF">
                            <w:pPr>
                              <w:pStyle w:val="Footer"/>
                              <w:tabs>
                                <w:tab w:val="clear" w:pos="4153"/>
                                <w:tab w:val="clear" w:pos="8306"/>
                              </w:tabs>
                              <w:spacing w:line="360" w:lineRule="auto"/>
                              <w:jc w:val="both"/>
                              <w:rPr>
                                <w:sz w:val="22"/>
                                <w:szCs w:val="22"/>
                              </w:rPr>
                            </w:pPr>
                            <w:r w:rsidRPr="00B5131B">
                              <w:rPr>
                                <w:sz w:val="22"/>
                                <w:szCs w:val="22"/>
                              </w:rPr>
                              <w:t>On completion of this section you will be able</w:t>
                            </w:r>
                            <w:r>
                              <w:rPr>
                                <w:sz w:val="22"/>
                                <w:szCs w:val="22"/>
                              </w:rPr>
                              <w:t xml:space="preserve"> to i</w:t>
                            </w:r>
                            <w:r w:rsidRPr="004701DF">
                              <w:rPr>
                                <w:sz w:val="22"/>
                                <w:szCs w:val="22"/>
                              </w:rPr>
                              <w:t>dentify and disburse the items on behalf of the organisation to be recovered in the invoicing process.</w:t>
                            </w:r>
                            <w:r w:rsidRPr="006C49D8">
                              <w:rPr>
                                <w:rFonts w:ascii="Tahoma" w:hAnsi="Tahoma" w:cs="Tahoma"/>
                                <w:color w:val="000000"/>
                                <w:sz w:val="18"/>
                                <w:szCs w:val="18"/>
                                <w:lang w:eastAsia="en-ZA"/>
                              </w:rPr>
                              <w: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2" o:spid="_x0000_s1068" type="#_x0000_t202" style="position:absolute;left:0;text-align:left;margin-left:126pt;margin-top:3.35pt;width:348pt;height:96.5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">
                <v:shadow color="blue" opacity=".5" offset="6pt,6pt"/>
                <v:textbox>
                  <w:txbxContent>
                    <w:p w:rsidR="00756E03" w:rsidRPr="003A1B10" w:rsidRDefault="00756E03" w:rsidP="004701DF">
                      <w:pPr>
                        <w:rPr>
                          <w:b/>
                          <w:sz w:val="40"/>
                          <w:szCs w:val="40"/>
                        </w:rPr>
                      </w:pPr>
                      <w:r w:rsidRPr="003A1B10">
                        <w:rPr>
                          <w:b/>
                          <w:sz w:val="40"/>
                          <w:szCs w:val="40"/>
                        </w:rPr>
                        <w:t xml:space="preserve">Specific Outcome </w:t>
                      </w:r>
                    </w:p>
                    <w:p w:rsidR="00756E03" w:rsidRDefault="00756E03" w:rsidP="004701DF"/>
                    <w:p w:rsidR="00756E03" w:rsidRPr="00C4789D" w:rsidRDefault="00756E03" w:rsidP="004701DF">
                      <w:pPr>
                        <w:pStyle w:val="Footer"/>
                        <w:tabs>
                          <w:tab w:val="clear" w:pos="4153"/>
                          <w:tab w:val="clear" w:pos="8306"/>
                        </w:tabs>
                        <w:spacing w:line="360" w:lineRule="auto"/>
                        <w:jc w:val="both"/>
                        <w:rPr>
                          <w:sz w:val="22"/>
                          <w:szCs w:val="22"/>
                        </w:rPr>
                      </w:pPr>
                      <w:r w:rsidRPr="00B5131B">
                        <w:rPr>
                          <w:sz w:val="22"/>
                          <w:szCs w:val="22"/>
                        </w:rPr>
                        <w:t>On completion of this section you will be able</w:t>
                      </w:r>
                      <w:r>
                        <w:rPr>
                          <w:sz w:val="22"/>
                          <w:szCs w:val="22"/>
                        </w:rPr>
                        <w:t xml:space="preserve"> to i</w:t>
                      </w:r>
                      <w:r w:rsidRPr="004701DF">
                        <w:rPr>
                          <w:sz w:val="22"/>
                          <w:szCs w:val="22"/>
                        </w:rPr>
                        <w:t>dentify and disburse the items on behalf of the organisation to be recovered in the invoicing process.</w:t>
                      </w:r>
                      <w:r w:rsidRPr="006C49D8">
                        <w:rPr>
                          <w:rFonts w:ascii="Tahoma" w:hAnsi="Tahoma" w:cs="Tahoma"/>
                          <w:color w:val="000000"/>
                          <w:sz w:val="18"/>
                          <w:szCs w:val="18"/>
                          <w:lang w:eastAsia="en-ZA"/>
                        </w:rPr>
                        <w:t> </w:t>
                      </w:r>
                    </w:p>
                  </w:txbxContent>
                </v:textbox>
              </v:shape>
            </w:pict>
          </mc:Fallback>
        </mc:AlternateContent>
      </w:r>
    </w:p>
    <w:p w:rsidR="004701DF" w:rsidRPr="00B5131B" w:rsidRDefault="004701DF" w:rsidP="004701DF">
      <w:pPr>
        <w:spacing w:line="360" w:lineRule="auto"/>
        <w:jc w:val="both"/>
        <w:rPr>
          <w:lang w:val="en-ZA"/>
        </w:rPr>
      </w:pPr>
    </w:p>
    <w:p w:rsidR="004701DF" w:rsidRPr="00B5131B" w:rsidRDefault="004701DF" w:rsidP="004701DF">
      <w:pPr>
        <w:spacing w:line="360" w:lineRule="auto"/>
        <w:jc w:val="both"/>
        <w:rPr>
          <w:lang w:val="en-ZA"/>
        </w:rPr>
      </w:pPr>
    </w:p>
    <w:p w:rsidR="004701DF" w:rsidRPr="00B5131B" w:rsidRDefault="004701DF" w:rsidP="004701DF">
      <w:pPr>
        <w:spacing w:line="360" w:lineRule="auto"/>
        <w:jc w:val="both"/>
        <w:rPr>
          <w:lang w:val="en-ZA"/>
        </w:rPr>
      </w:pPr>
    </w:p>
    <w:p w:rsidR="004701DF" w:rsidRPr="00B5131B" w:rsidRDefault="004701DF" w:rsidP="004701DF">
      <w:pPr>
        <w:spacing w:line="360" w:lineRule="auto"/>
        <w:jc w:val="both"/>
        <w:rPr>
          <w:lang w:val="en-ZA"/>
        </w:rPr>
      </w:pPr>
    </w:p>
    <w:p w:rsidR="004701DF" w:rsidRPr="00B5131B" w:rsidRDefault="004701DF" w:rsidP="004701DF">
      <w:pPr>
        <w:spacing w:line="360" w:lineRule="auto"/>
        <w:jc w:val="both"/>
        <w:rPr>
          <w:lang w:val="en-ZA"/>
        </w:rPr>
      </w:pPr>
    </w:p>
    <w:p w:rsidR="004701DF" w:rsidRPr="00B5131B" w:rsidRDefault="004701DF" w:rsidP="004701DF">
      <w:pPr>
        <w:spacing w:line="360" w:lineRule="auto"/>
        <w:jc w:val="both"/>
        <w:rPr>
          <w:lang w:val="en-ZA"/>
        </w:rPr>
      </w:pPr>
    </w:p>
    <w:p w:rsidR="004701DF" w:rsidRPr="00B5131B" w:rsidRDefault="006D3971" w:rsidP="004701DF">
      <w:pPr>
        <w:spacing w:line="360" w:lineRule="auto"/>
        <w:jc w:val="both"/>
        <w:rPr>
          <w:lang w:val="en-ZA"/>
        </w:rPr>
      </w:pPr>
      <w:r>
        <w:rPr>
          <w:noProof/>
          <w:lang w:val="en-ZA" w:eastAsia="en-ZA"/>
        </w:rPr>
        <mc:AlternateContent>
          <mc:Choice Requires="wps">
            <w:drawing>
              <wp:anchor distT="0" distB="0" distL="114300" distR="114300" simplePos="0" relativeHeight="251714048" behindDoc="0" locked="0" layoutInCell="1" allowOverlap="1">
                <wp:simplePos x="0" y="0"/>
                <wp:positionH relativeFrom="column">
                  <wp:posOffset>1600200</wp:posOffset>
                </wp:positionH>
                <wp:positionV relativeFrom="paragraph">
                  <wp:posOffset>127000</wp:posOffset>
                </wp:positionV>
                <wp:extent cx="4419600" cy="3314700"/>
                <wp:effectExtent l="6985" t="6985" r="12065" b="12065"/>
                <wp:wrapNone/>
                <wp:docPr id="452" name="Text Box 6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0" cy="33147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0000FF">
                                    <a:alpha val="50000"/>
                                  </a:srgbClr>
                                </a:outerShdw>
                              </a:effectLst>
                            </a14:hiddenEffects>
                          </a:ext>
                        </a:extLst>
                      </wps:spPr>
                      <wps:txbx>
                        <w:txbxContent>
                          <w:p w:rsidR="00756E03" w:rsidRPr="003A1B10" w:rsidRDefault="00756E03" w:rsidP="004701DF">
                            <w:pPr>
                              <w:rPr>
                                <w:b/>
                                <w:sz w:val="40"/>
                                <w:szCs w:val="40"/>
                              </w:rPr>
                            </w:pPr>
                            <w:r w:rsidRPr="003A1B10">
                              <w:rPr>
                                <w:b/>
                                <w:sz w:val="40"/>
                                <w:szCs w:val="40"/>
                              </w:rPr>
                              <w:t xml:space="preserve">Assessment </w:t>
                            </w:r>
                            <w:r>
                              <w:rPr>
                                <w:b/>
                                <w:sz w:val="40"/>
                                <w:szCs w:val="40"/>
                              </w:rPr>
                              <w:t>C</w:t>
                            </w:r>
                            <w:r w:rsidRPr="003A1B10">
                              <w:rPr>
                                <w:b/>
                                <w:sz w:val="40"/>
                                <w:szCs w:val="40"/>
                              </w:rPr>
                              <w:t xml:space="preserve">riteria </w:t>
                            </w:r>
                          </w:p>
                          <w:p w:rsidR="00756E03" w:rsidRPr="005F4B62" w:rsidRDefault="00756E03" w:rsidP="004701DF">
                            <w:pPr>
                              <w:spacing w:line="360" w:lineRule="auto"/>
                              <w:rPr>
                                <w:sz w:val="22"/>
                                <w:szCs w:val="22"/>
                              </w:rPr>
                            </w:pPr>
                          </w:p>
                          <w:p w:rsidR="00756E03" w:rsidRPr="005F4B62" w:rsidRDefault="00756E03" w:rsidP="004701DF">
                            <w:pPr>
                              <w:pStyle w:val="Footer"/>
                              <w:tabs>
                                <w:tab w:val="clear" w:pos="4153"/>
                                <w:tab w:val="clear" w:pos="8306"/>
                              </w:tabs>
                              <w:spacing w:line="360" w:lineRule="auto"/>
                              <w:jc w:val="both"/>
                              <w:rPr>
                                <w:sz w:val="22"/>
                                <w:szCs w:val="22"/>
                              </w:rPr>
                            </w:pPr>
                            <w:r w:rsidRPr="005F4B62">
                              <w:rPr>
                                <w:sz w:val="22"/>
                                <w:szCs w:val="22"/>
                              </w:rPr>
                              <w:t>On completion of this section you will be able to:</w:t>
                            </w:r>
                          </w:p>
                          <w:p w:rsidR="00756E03" w:rsidRPr="00EE3E05" w:rsidRDefault="00756E03" w:rsidP="004701DF">
                            <w:pPr>
                              <w:pStyle w:val="ListParagraph"/>
                              <w:numPr>
                                <w:ilvl w:val="0"/>
                                <w:numId w:val="44"/>
                              </w:numPr>
                              <w:spacing w:line="360" w:lineRule="auto"/>
                              <w:jc w:val="both"/>
                              <w:rPr>
                                <w:rFonts w:ascii="Arial" w:eastAsia="Times New Roman" w:hAnsi="Arial" w:cs="Arial"/>
                                <w:lang w:val="en-GB"/>
                              </w:rPr>
                            </w:pPr>
                            <w:r w:rsidRPr="004701DF">
                              <w:rPr>
                                <w:rFonts w:ascii="Arial" w:eastAsia="Times New Roman" w:hAnsi="Arial" w:cs="Arial"/>
                                <w:lang w:val="en-GB"/>
                              </w:rPr>
                              <w:t>Cartage charges as disbursed by the organisation, are identified and posted to the cartage disbursement account. </w:t>
                            </w:r>
                            <w:r>
                              <w:rPr>
                                <w:rFonts w:ascii="Arial" w:eastAsia="Times New Roman" w:hAnsi="Arial" w:cs="Arial"/>
                                <w:lang w:val="en-GB"/>
                              </w:rPr>
                              <w:t>.  (SO 5</w:t>
                            </w:r>
                            <w:r w:rsidRPr="00EE3E05">
                              <w:rPr>
                                <w:rFonts w:ascii="Arial" w:eastAsia="Times New Roman" w:hAnsi="Arial" w:cs="Arial"/>
                                <w:lang w:val="en-GB"/>
                              </w:rPr>
                              <w:t>, AC 1)</w:t>
                            </w:r>
                          </w:p>
                          <w:p w:rsidR="00756E03" w:rsidRPr="00EE3E05" w:rsidRDefault="00756E03" w:rsidP="004701DF">
                            <w:pPr>
                              <w:pStyle w:val="ListParagraph"/>
                              <w:numPr>
                                <w:ilvl w:val="0"/>
                                <w:numId w:val="44"/>
                              </w:numPr>
                              <w:spacing w:line="360" w:lineRule="auto"/>
                              <w:jc w:val="both"/>
                              <w:rPr>
                                <w:rFonts w:ascii="Arial" w:eastAsia="Times New Roman" w:hAnsi="Arial" w:cs="Arial"/>
                                <w:lang w:val="en-GB"/>
                              </w:rPr>
                            </w:pPr>
                            <w:r w:rsidRPr="004701DF">
                              <w:rPr>
                                <w:rFonts w:ascii="Arial" w:eastAsia="Times New Roman" w:hAnsi="Arial" w:cs="Arial"/>
                                <w:lang w:val="en-GB"/>
                              </w:rPr>
                              <w:t>Storage charges as disbursed by the organisation are identified and posted to the storage disbursement account. </w:t>
                            </w:r>
                            <w:r w:rsidRPr="00EE3E05">
                              <w:rPr>
                                <w:rFonts w:ascii="Arial" w:eastAsia="Times New Roman" w:hAnsi="Arial" w:cs="Arial"/>
                                <w:lang w:val="en-GB"/>
                              </w:rPr>
                              <w:t xml:space="preserve"> </w:t>
                            </w:r>
                            <w:r>
                              <w:rPr>
                                <w:rFonts w:ascii="Arial" w:eastAsia="Times New Roman" w:hAnsi="Arial" w:cs="Arial"/>
                                <w:lang w:val="en-GB"/>
                              </w:rPr>
                              <w:t>(SO 5</w:t>
                            </w:r>
                            <w:r w:rsidRPr="00EE3E05">
                              <w:rPr>
                                <w:rFonts w:ascii="Arial" w:eastAsia="Times New Roman" w:hAnsi="Arial" w:cs="Arial"/>
                                <w:lang w:val="en-GB"/>
                              </w:rPr>
                              <w:t>, AC 2)</w:t>
                            </w:r>
                          </w:p>
                          <w:p w:rsidR="00756E03" w:rsidRPr="00EE3E05" w:rsidRDefault="00756E03" w:rsidP="004701DF">
                            <w:pPr>
                              <w:pStyle w:val="ListParagraph"/>
                              <w:numPr>
                                <w:ilvl w:val="0"/>
                                <w:numId w:val="44"/>
                              </w:numPr>
                              <w:spacing w:line="360" w:lineRule="auto"/>
                              <w:jc w:val="both"/>
                              <w:rPr>
                                <w:rFonts w:ascii="Arial" w:eastAsia="Times New Roman" w:hAnsi="Arial" w:cs="Arial"/>
                                <w:lang w:val="en-GB"/>
                              </w:rPr>
                            </w:pPr>
                            <w:r w:rsidRPr="004701DF">
                              <w:rPr>
                                <w:rFonts w:ascii="Arial" w:eastAsia="Times New Roman" w:hAnsi="Arial" w:cs="Arial"/>
                                <w:lang w:val="en-GB"/>
                              </w:rPr>
                              <w:t>All special charges such as extra attendance are disbursed by the organisation are identified and posted to the disbursement accounts. </w:t>
                            </w:r>
                            <w:r w:rsidRPr="00EE3E05">
                              <w:rPr>
                                <w:rFonts w:ascii="Arial" w:eastAsia="Times New Roman" w:hAnsi="Arial" w:cs="Arial"/>
                                <w:lang w:val="en-GB"/>
                              </w:rPr>
                              <w:t xml:space="preserve"> </w:t>
                            </w:r>
                            <w:r>
                              <w:rPr>
                                <w:rFonts w:ascii="Arial" w:eastAsia="Times New Roman" w:hAnsi="Arial" w:cs="Arial"/>
                                <w:lang w:val="en-GB"/>
                              </w:rPr>
                              <w:t>(SO 5</w:t>
                            </w:r>
                            <w:r w:rsidRPr="00EE3E05">
                              <w:rPr>
                                <w:rFonts w:ascii="Arial" w:eastAsia="Times New Roman" w:hAnsi="Arial" w:cs="Arial"/>
                                <w:lang w:val="en-GB"/>
                              </w:rPr>
                              <w:t>, AC 3)</w:t>
                            </w:r>
                          </w:p>
                          <w:p w:rsidR="00756E03" w:rsidRPr="00DF587A" w:rsidRDefault="00756E03" w:rsidP="004701DF">
                            <w:pPr>
                              <w:pStyle w:val="Footer"/>
                              <w:tabs>
                                <w:tab w:val="clear" w:pos="4153"/>
                                <w:tab w:val="clear" w:pos="8306"/>
                              </w:tabs>
                              <w:spacing w:line="36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3" o:spid="_x0000_s1069" type="#_x0000_t202" style="position:absolute;left:0;text-align:left;margin-left:126pt;margin-top:10pt;width:348pt;height:261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">
                <v:shadow color="blue" opacity=".5" offset="6pt,6pt"/>
                <v:textbox>
                  <w:txbxContent>
                    <w:p w:rsidR="00756E03" w:rsidRPr="003A1B10" w:rsidRDefault="00756E03" w:rsidP="004701DF">
                      <w:pPr>
                        <w:rPr>
                          <w:b/>
                          <w:sz w:val="40"/>
                          <w:szCs w:val="40"/>
                        </w:rPr>
                      </w:pPr>
                      <w:r w:rsidRPr="003A1B10">
                        <w:rPr>
                          <w:b/>
                          <w:sz w:val="40"/>
                          <w:szCs w:val="40"/>
                        </w:rPr>
                        <w:t xml:space="preserve">Assessment </w:t>
                      </w:r>
                      <w:r>
                        <w:rPr>
                          <w:b/>
                          <w:sz w:val="40"/>
                          <w:szCs w:val="40"/>
                        </w:rPr>
                        <w:t>C</w:t>
                      </w:r>
                      <w:r w:rsidRPr="003A1B10">
                        <w:rPr>
                          <w:b/>
                          <w:sz w:val="40"/>
                          <w:szCs w:val="40"/>
                        </w:rPr>
                        <w:t xml:space="preserve">riteria </w:t>
                      </w:r>
                    </w:p>
                    <w:p w:rsidR="00756E03" w:rsidRPr="005F4B62" w:rsidRDefault="00756E03" w:rsidP="004701DF">
                      <w:pPr>
                        <w:spacing w:line="360" w:lineRule="auto"/>
                        <w:rPr>
                          <w:sz w:val="22"/>
                          <w:szCs w:val="22"/>
                        </w:rPr>
                      </w:pPr>
                    </w:p>
                    <w:p w:rsidR="00756E03" w:rsidRPr="005F4B62" w:rsidRDefault="00756E03" w:rsidP="004701DF">
                      <w:pPr>
                        <w:pStyle w:val="Footer"/>
                        <w:tabs>
                          <w:tab w:val="clear" w:pos="4153"/>
                          <w:tab w:val="clear" w:pos="8306"/>
                        </w:tabs>
                        <w:spacing w:line="360" w:lineRule="auto"/>
                        <w:jc w:val="both"/>
                        <w:rPr>
                          <w:sz w:val="22"/>
                          <w:szCs w:val="22"/>
                        </w:rPr>
                      </w:pPr>
                      <w:r w:rsidRPr="005F4B62">
                        <w:rPr>
                          <w:sz w:val="22"/>
                          <w:szCs w:val="22"/>
                        </w:rPr>
                        <w:t>On completion of this section you will be able to:</w:t>
                      </w:r>
                    </w:p>
                    <w:p w:rsidR="00756E03" w:rsidRPr="00EE3E05" w:rsidRDefault="00756E03" w:rsidP="004701DF">
                      <w:pPr>
                        <w:pStyle w:val="ListParagraph"/>
                        <w:numPr>
                          <w:ilvl w:val="0"/>
                          <w:numId w:val="44"/>
                        </w:numPr>
                        <w:spacing w:line="360" w:lineRule="auto"/>
                        <w:jc w:val="both"/>
                        <w:rPr>
                          <w:rFonts w:ascii="Arial" w:eastAsia="Times New Roman" w:hAnsi="Arial" w:cs="Arial"/>
                          <w:lang w:val="en-GB"/>
                        </w:rPr>
                      </w:pPr>
                      <w:r w:rsidRPr="004701DF">
                        <w:rPr>
                          <w:rFonts w:ascii="Arial" w:eastAsia="Times New Roman" w:hAnsi="Arial" w:cs="Arial"/>
                          <w:lang w:val="en-GB"/>
                        </w:rPr>
                        <w:t>Cartage charges as disbursed by the organisation, are identified and posted to the cartage disbursement account. </w:t>
                      </w:r>
                      <w:r>
                        <w:rPr>
                          <w:rFonts w:ascii="Arial" w:eastAsia="Times New Roman" w:hAnsi="Arial" w:cs="Arial"/>
                          <w:lang w:val="en-GB"/>
                        </w:rPr>
                        <w:t>.  (SO 5</w:t>
                      </w:r>
                      <w:r w:rsidRPr="00EE3E05">
                        <w:rPr>
                          <w:rFonts w:ascii="Arial" w:eastAsia="Times New Roman" w:hAnsi="Arial" w:cs="Arial"/>
                          <w:lang w:val="en-GB"/>
                        </w:rPr>
                        <w:t>, AC 1)</w:t>
                      </w:r>
                    </w:p>
                    <w:p w:rsidR="00756E03" w:rsidRPr="00EE3E05" w:rsidRDefault="00756E03" w:rsidP="004701DF">
                      <w:pPr>
                        <w:pStyle w:val="ListParagraph"/>
                        <w:numPr>
                          <w:ilvl w:val="0"/>
                          <w:numId w:val="44"/>
                        </w:numPr>
                        <w:spacing w:line="360" w:lineRule="auto"/>
                        <w:jc w:val="both"/>
                        <w:rPr>
                          <w:rFonts w:ascii="Arial" w:eastAsia="Times New Roman" w:hAnsi="Arial" w:cs="Arial"/>
                          <w:lang w:val="en-GB"/>
                        </w:rPr>
                      </w:pPr>
                      <w:r w:rsidRPr="004701DF">
                        <w:rPr>
                          <w:rFonts w:ascii="Arial" w:eastAsia="Times New Roman" w:hAnsi="Arial" w:cs="Arial"/>
                          <w:lang w:val="en-GB"/>
                        </w:rPr>
                        <w:t>Storage charges as disbursed by the organisation are identified and posted to the storage disbursement account. </w:t>
                      </w:r>
                      <w:r w:rsidRPr="00EE3E05">
                        <w:rPr>
                          <w:rFonts w:ascii="Arial" w:eastAsia="Times New Roman" w:hAnsi="Arial" w:cs="Arial"/>
                          <w:lang w:val="en-GB"/>
                        </w:rPr>
                        <w:t xml:space="preserve"> </w:t>
                      </w:r>
                      <w:r>
                        <w:rPr>
                          <w:rFonts w:ascii="Arial" w:eastAsia="Times New Roman" w:hAnsi="Arial" w:cs="Arial"/>
                          <w:lang w:val="en-GB"/>
                        </w:rPr>
                        <w:t>(SO 5</w:t>
                      </w:r>
                      <w:r w:rsidRPr="00EE3E05">
                        <w:rPr>
                          <w:rFonts w:ascii="Arial" w:eastAsia="Times New Roman" w:hAnsi="Arial" w:cs="Arial"/>
                          <w:lang w:val="en-GB"/>
                        </w:rPr>
                        <w:t>, AC 2)</w:t>
                      </w:r>
                    </w:p>
                    <w:p w:rsidR="00756E03" w:rsidRPr="00EE3E05" w:rsidRDefault="00756E03" w:rsidP="004701DF">
                      <w:pPr>
                        <w:pStyle w:val="ListParagraph"/>
                        <w:numPr>
                          <w:ilvl w:val="0"/>
                          <w:numId w:val="44"/>
                        </w:numPr>
                        <w:spacing w:line="360" w:lineRule="auto"/>
                        <w:jc w:val="both"/>
                        <w:rPr>
                          <w:rFonts w:ascii="Arial" w:eastAsia="Times New Roman" w:hAnsi="Arial" w:cs="Arial"/>
                          <w:lang w:val="en-GB"/>
                        </w:rPr>
                      </w:pPr>
                      <w:r w:rsidRPr="004701DF">
                        <w:rPr>
                          <w:rFonts w:ascii="Arial" w:eastAsia="Times New Roman" w:hAnsi="Arial" w:cs="Arial"/>
                          <w:lang w:val="en-GB"/>
                        </w:rPr>
                        <w:t>All special charges such as extra attendance are disbursed by the organisation are identified and posted to the disbursement accounts. </w:t>
                      </w:r>
                      <w:r w:rsidRPr="00EE3E05">
                        <w:rPr>
                          <w:rFonts w:ascii="Arial" w:eastAsia="Times New Roman" w:hAnsi="Arial" w:cs="Arial"/>
                          <w:lang w:val="en-GB"/>
                        </w:rPr>
                        <w:t xml:space="preserve"> </w:t>
                      </w:r>
                      <w:r>
                        <w:rPr>
                          <w:rFonts w:ascii="Arial" w:eastAsia="Times New Roman" w:hAnsi="Arial" w:cs="Arial"/>
                          <w:lang w:val="en-GB"/>
                        </w:rPr>
                        <w:t>(SO 5</w:t>
                      </w:r>
                      <w:r w:rsidRPr="00EE3E05">
                        <w:rPr>
                          <w:rFonts w:ascii="Arial" w:eastAsia="Times New Roman" w:hAnsi="Arial" w:cs="Arial"/>
                          <w:lang w:val="en-GB"/>
                        </w:rPr>
                        <w:t>, AC 3)</w:t>
                      </w:r>
                    </w:p>
                    <w:p w:rsidR="00756E03" w:rsidRPr="00DF587A" w:rsidRDefault="00756E03" w:rsidP="004701DF">
                      <w:pPr>
                        <w:pStyle w:val="Footer"/>
                        <w:tabs>
                          <w:tab w:val="clear" w:pos="4153"/>
                          <w:tab w:val="clear" w:pos="8306"/>
                        </w:tabs>
                        <w:spacing w:line="360" w:lineRule="auto"/>
                      </w:pPr>
                    </w:p>
                  </w:txbxContent>
                </v:textbox>
              </v:shape>
            </w:pict>
          </mc:Fallback>
        </mc:AlternateContent>
      </w:r>
    </w:p>
    <w:p w:rsidR="004701DF" w:rsidRPr="00B5131B" w:rsidRDefault="004701DF" w:rsidP="004701DF">
      <w:pPr>
        <w:spacing w:line="360" w:lineRule="auto"/>
        <w:jc w:val="both"/>
        <w:rPr>
          <w:lang w:val="en-ZA"/>
        </w:rPr>
      </w:pPr>
    </w:p>
    <w:p w:rsidR="004701DF" w:rsidRPr="00B5131B" w:rsidRDefault="004701DF" w:rsidP="004701DF">
      <w:pPr>
        <w:spacing w:line="360" w:lineRule="auto"/>
        <w:jc w:val="both"/>
        <w:rPr>
          <w:lang w:val="en-ZA"/>
        </w:rPr>
      </w:pPr>
    </w:p>
    <w:p w:rsidR="004701DF" w:rsidRPr="00B5131B" w:rsidRDefault="004701DF" w:rsidP="004701DF">
      <w:pPr>
        <w:spacing w:line="360" w:lineRule="auto"/>
        <w:jc w:val="both"/>
        <w:rPr>
          <w:lang w:val="en-ZA"/>
        </w:rPr>
      </w:pPr>
    </w:p>
    <w:p w:rsidR="004701DF" w:rsidRPr="00B5131B" w:rsidRDefault="004701DF" w:rsidP="004701DF">
      <w:pPr>
        <w:spacing w:line="360" w:lineRule="auto"/>
        <w:jc w:val="both"/>
        <w:rPr>
          <w:lang w:val="en-ZA"/>
        </w:rPr>
      </w:pPr>
    </w:p>
    <w:p w:rsidR="004701DF" w:rsidRPr="00B5131B" w:rsidRDefault="004701DF" w:rsidP="004701DF">
      <w:pPr>
        <w:spacing w:line="360" w:lineRule="auto"/>
        <w:jc w:val="both"/>
        <w:rPr>
          <w:lang w:val="en-ZA"/>
        </w:rPr>
      </w:pPr>
    </w:p>
    <w:p w:rsidR="004701DF" w:rsidRPr="00B5131B" w:rsidRDefault="004701DF" w:rsidP="004701DF">
      <w:pPr>
        <w:spacing w:line="360" w:lineRule="auto"/>
        <w:jc w:val="both"/>
        <w:rPr>
          <w:lang w:val="en-ZA"/>
        </w:rPr>
      </w:pPr>
    </w:p>
    <w:p w:rsidR="004701DF" w:rsidRPr="00B5131B" w:rsidRDefault="004701DF" w:rsidP="004701DF">
      <w:pPr>
        <w:spacing w:line="360" w:lineRule="auto"/>
        <w:jc w:val="both"/>
        <w:rPr>
          <w:lang w:val="en-ZA"/>
        </w:rPr>
      </w:pPr>
    </w:p>
    <w:p w:rsidR="004701DF" w:rsidRPr="00B5131B" w:rsidRDefault="004701DF" w:rsidP="004701DF">
      <w:pPr>
        <w:spacing w:line="360" w:lineRule="auto"/>
        <w:jc w:val="both"/>
        <w:rPr>
          <w:lang w:val="en-ZA"/>
        </w:rPr>
      </w:pPr>
    </w:p>
    <w:p w:rsidR="004701DF" w:rsidRPr="00B5131B" w:rsidRDefault="004701DF" w:rsidP="004701DF">
      <w:pPr>
        <w:spacing w:line="360" w:lineRule="auto"/>
        <w:jc w:val="both"/>
        <w:rPr>
          <w:lang w:val="en-ZA"/>
        </w:rPr>
      </w:pPr>
    </w:p>
    <w:p w:rsidR="004701DF" w:rsidRPr="00B5131B" w:rsidRDefault="004701DF" w:rsidP="004701DF">
      <w:pPr>
        <w:spacing w:line="360" w:lineRule="auto"/>
        <w:jc w:val="both"/>
        <w:rPr>
          <w:lang w:val="en-ZA"/>
        </w:rPr>
      </w:pPr>
    </w:p>
    <w:p w:rsidR="004701DF" w:rsidRPr="00B5131B" w:rsidRDefault="004701DF" w:rsidP="004701DF">
      <w:pPr>
        <w:spacing w:line="360" w:lineRule="auto"/>
        <w:jc w:val="both"/>
        <w:rPr>
          <w:lang w:val="en-ZA"/>
        </w:rPr>
      </w:pPr>
    </w:p>
    <w:p w:rsidR="004701DF" w:rsidRPr="00B5131B" w:rsidRDefault="004701DF" w:rsidP="004701DF">
      <w:pPr>
        <w:spacing w:line="360" w:lineRule="auto"/>
        <w:jc w:val="both"/>
        <w:rPr>
          <w:lang w:val="en-ZA"/>
        </w:rPr>
      </w:pPr>
    </w:p>
    <w:p w:rsidR="004701DF" w:rsidRPr="00B5131B" w:rsidRDefault="004701DF" w:rsidP="004701DF">
      <w:pPr>
        <w:spacing w:line="360" w:lineRule="auto"/>
        <w:jc w:val="both"/>
        <w:rPr>
          <w:lang w:val="en-ZA"/>
        </w:rPr>
      </w:pPr>
    </w:p>
    <w:p w:rsidR="004701DF" w:rsidRPr="00B5131B" w:rsidRDefault="004701DF" w:rsidP="004701DF">
      <w:pPr>
        <w:spacing w:line="360" w:lineRule="auto"/>
        <w:jc w:val="both"/>
        <w:rPr>
          <w:lang w:val="en-ZA"/>
        </w:rPr>
      </w:pPr>
    </w:p>
    <w:p w:rsidR="004701DF" w:rsidRPr="00B5131B" w:rsidRDefault="004701DF" w:rsidP="004701DF">
      <w:pPr>
        <w:spacing w:line="360" w:lineRule="auto"/>
        <w:jc w:val="both"/>
        <w:rPr>
          <w:lang w:val="en-ZA"/>
        </w:rPr>
      </w:pPr>
    </w:p>
    <w:p w:rsidR="004701DF" w:rsidRPr="00B5131B" w:rsidRDefault="004701DF" w:rsidP="004701DF">
      <w:pPr>
        <w:spacing w:line="360" w:lineRule="auto"/>
        <w:jc w:val="both"/>
        <w:rPr>
          <w:lang w:val="en-ZA"/>
        </w:rPr>
      </w:pPr>
    </w:p>
    <w:p w:rsidR="004701DF" w:rsidRPr="00B5131B" w:rsidRDefault="004701DF" w:rsidP="004701DF">
      <w:pPr>
        <w:spacing w:line="360" w:lineRule="auto"/>
        <w:jc w:val="both"/>
        <w:rPr>
          <w:lang w:val="en-ZA"/>
        </w:rPr>
      </w:pPr>
    </w:p>
    <w:p w:rsidR="004701DF" w:rsidRPr="00B5131B" w:rsidRDefault="004701DF" w:rsidP="004701DF">
      <w:pPr>
        <w:spacing w:line="360" w:lineRule="auto"/>
        <w:jc w:val="both"/>
        <w:rPr>
          <w:lang w:val="en-ZA"/>
        </w:rPr>
      </w:pPr>
    </w:p>
    <w:p w:rsidR="004701DF" w:rsidRPr="00B5131B" w:rsidRDefault="004701DF" w:rsidP="004701DF">
      <w:pPr>
        <w:spacing w:line="360" w:lineRule="auto"/>
        <w:jc w:val="both"/>
        <w:rPr>
          <w:lang w:val="en-US"/>
        </w:rPr>
      </w:pPr>
    </w:p>
    <w:p w:rsidR="004701DF" w:rsidRDefault="004701DF" w:rsidP="005B7927">
      <w:pPr>
        <w:pStyle w:val="Heading2"/>
      </w:pPr>
      <w:r>
        <w:br w:type="page"/>
      </w:r>
      <w:bookmarkStart w:id="62" w:name="_Toc355102536"/>
      <w:r>
        <w:lastRenderedPageBreak/>
        <w:t>5.1 INTRODUCTION</w:t>
      </w:r>
      <w:bookmarkEnd w:id="62"/>
    </w:p>
    <w:p w:rsidR="004701DF" w:rsidRDefault="004701DF" w:rsidP="004701DF">
      <w:pPr>
        <w:spacing w:line="360" w:lineRule="auto"/>
        <w:jc w:val="both"/>
        <w:rPr>
          <w:b/>
          <w:sz w:val="22"/>
          <w:szCs w:val="22"/>
          <w:lang w:val="en-ZA"/>
        </w:rPr>
      </w:pPr>
    </w:p>
    <w:p w:rsidR="004701DF" w:rsidRDefault="004701DF" w:rsidP="004701DF">
      <w:pPr>
        <w:spacing w:line="360" w:lineRule="auto"/>
        <w:jc w:val="both"/>
        <w:rPr>
          <w:sz w:val="22"/>
          <w:szCs w:val="22"/>
          <w:lang w:val="en-ZA"/>
        </w:rPr>
      </w:pPr>
      <w:r>
        <w:rPr>
          <w:sz w:val="22"/>
          <w:szCs w:val="22"/>
          <w:lang w:val="en-ZA"/>
        </w:rPr>
        <w:t xml:space="preserve">Inorder for one to be able to disburse accounting items to their appropriate accounts, knowledge of double entry accounting system is crucial. </w:t>
      </w:r>
    </w:p>
    <w:p w:rsidR="007C0453" w:rsidRDefault="007C0453" w:rsidP="004701DF">
      <w:pPr>
        <w:spacing w:line="360" w:lineRule="auto"/>
        <w:jc w:val="both"/>
        <w:rPr>
          <w:sz w:val="22"/>
          <w:szCs w:val="22"/>
          <w:lang w:val="en-ZA"/>
        </w:rPr>
      </w:pPr>
    </w:p>
    <w:p w:rsidR="007C0453" w:rsidRPr="007C0453" w:rsidRDefault="007C0453" w:rsidP="007C0453">
      <w:pPr>
        <w:spacing w:line="360" w:lineRule="auto"/>
        <w:jc w:val="both"/>
        <w:rPr>
          <w:sz w:val="22"/>
          <w:szCs w:val="22"/>
        </w:rPr>
      </w:pPr>
      <w:r w:rsidRPr="007C0453">
        <w:rPr>
          <w:sz w:val="22"/>
          <w:szCs w:val="22"/>
        </w:rPr>
        <w:t>According to the double entry system, every business transaction involves receiving aspect and giving aspect. If capital is brought in by the owner of the business unit, the owner is the giver of the benefit and the business unit is the receiver of the benefit. It is a liability to the business unit and it is equally balanced by an asset in the business unit, in the form of cash received towards capital. Therefore every liability is represented by an asset. This is also expressed as every debit has an equivalent credit. </w:t>
      </w:r>
    </w:p>
    <w:p w:rsidR="007C0453" w:rsidRPr="0003583F" w:rsidRDefault="007C0453" w:rsidP="007C0453">
      <w:pPr>
        <w:spacing w:line="360" w:lineRule="auto"/>
        <w:jc w:val="both"/>
        <w:rPr>
          <w:b/>
          <w:bCs/>
          <w:sz w:val="22"/>
          <w:szCs w:val="22"/>
        </w:rPr>
      </w:pPr>
    </w:p>
    <w:p w:rsidR="007C0453" w:rsidRPr="0003583F" w:rsidRDefault="007C0453" w:rsidP="007C0453">
      <w:pPr>
        <w:spacing w:line="360" w:lineRule="auto"/>
        <w:jc w:val="both"/>
        <w:rPr>
          <w:b/>
          <w:bCs/>
          <w:sz w:val="22"/>
          <w:szCs w:val="22"/>
        </w:rPr>
      </w:pPr>
      <w:r>
        <w:rPr>
          <w:b/>
          <w:bCs/>
          <w:sz w:val="22"/>
          <w:szCs w:val="22"/>
        </w:rPr>
        <w:t xml:space="preserve">5.1.1 </w:t>
      </w:r>
      <w:r w:rsidRPr="0003583F">
        <w:rPr>
          <w:b/>
          <w:bCs/>
          <w:sz w:val="22"/>
          <w:szCs w:val="22"/>
        </w:rPr>
        <w:t>T- ACCOUNT FORMAT</w:t>
      </w:r>
    </w:p>
    <w:p w:rsidR="007C0453" w:rsidRPr="0003583F" w:rsidRDefault="007C0453" w:rsidP="007C0453">
      <w:pPr>
        <w:spacing w:line="360" w:lineRule="auto"/>
        <w:jc w:val="both"/>
        <w:rPr>
          <w:sz w:val="22"/>
          <w:szCs w:val="22"/>
        </w:rPr>
      </w:pPr>
      <w:r w:rsidRPr="0003583F">
        <w:rPr>
          <w:sz w:val="22"/>
          <w:szCs w:val="22"/>
        </w:rPr>
        <w:t>T account is a simple format used to aid in understanding account posting. This format shows a continuous balance that eliminates the need to total the debit and credit columns to find the correct balance of an account. The same principle of posting rand amounts to the left or debit column and the right or credit column applies whether a manual or computerised system is being used. A modified T format shows the key elements of a ledger account. The use of this format is more than adequate for academic understanding. Below is the illustration of the T-Format.</w:t>
      </w:r>
    </w:p>
    <w:p w:rsidR="007C0453" w:rsidRPr="0003583F" w:rsidRDefault="007C0453" w:rsidP="007C0453">
      <w:pPr>
        <w:spacing w:line="360" w:lineRule="auto"/>
        <w:jc w:val="both"/>
        <w:rPr>
          <w:sz w:val="22"/>
          <w:szCs w:val="22"/>
        </w:rPr>
      </w:pPr>
    </w:p>
    <w:tbl>
      <w:tblPr>
        <w:tblW w:w="8225" w:type="dxa"/>
        <w:jc w:val="center"/>
        <w:tblBorders>
          <w:top w:val="single" w:sz="18" w:space="0" w:color="FFBD49"/>
          <w:left w:val="single" w:sz="18" w:space="0" w:color="FFBD49"/>
          <w:bottom w:val="single" w:sz="18" w:space="0" w:color="FFBD49"/>
          <w:right w:val="single" w:sz="18" w:space="0" w:color="FFBD49"/>
        </w:tblBorders>
        <w:tblCellMar>
          <w:left w:w="0" w:type="dxa"/>
          <w:right w:w="0" w:type="dxa"/>
        </w:tblCellMar>
        <w:tblLook w:val="04A0" w:firstRow="1" w:lastRow="0" w:firstColumn="1" w:lastColumn="0" w:noHBand="0" w:noVBand="1"/>
      </w:tblPr>
      <w:tblGrid>
        <w:gridCol w:w="4112"/>
        <w:gridCol w:w="4113"/>
      </w:tblGrid>
      <w:tr w:rsidR="007C0453" w:rsidRPr="0003583F" w:rsidTr="00F53FAC">
        <w:trPr>
          <w:trHeight w:val="397"/>
          <w:tblHeader/>
          <w:jc w:val="center"/>
        </w:trPr>
        <w:tc>
          <w:tcPr>
            <w:tcW w:w="0" w:type="auto"/>
            <w:gridSpan w:val="2"/>
            <w:tcBorders>
              <w:top w:val="single" w:sz="18" w:space="0" w:color="FFBD49"/>
              <w:left w:val="single" w:sz="18" w:space="0" w:color="FFBD49"/>
              <w:bottom w:val="single" w:sz="18" w:space="0" w:color="FFBD49"/>
              <w:right w:val="single" w:sz="18" w:space="0" w:color="FFBD49"/>
            </w:tcBorders>
            <w:shd w:val="clear" w:color="auto" w:fill="FFFFCC"/>
            <w:hideMark/>
          </w:tcPr>
          <w:p w:rsidR="007C0453" w:rsidRPr="0003583F" w:rsidRDefault="007C0453" w:rsidP="00F53FAC">
            <w:pPr>
              <w:pStyle w:val="NormalWeb"/>
              <w:spacing w:before="0" w:beforeAutospacing="0" w:after="0" w:afterAutospacing="0" w:line="360" w:lineRule="auto"/>
              <w:ind w:left="33" w:right="33"/>
              <w:jc w:val="both"/>
              <w:rPr>
                <w:b/>
                <w:bCs/>
                <w:color w:val="000000"/>
                <w:sz w:val="22"/>
                <w:szCs w:val="22"/>
              </w:rPr>
            </w:pPr>
            <w:r w:rsidRPr="0003583F">
              <w:rPr>
                <w:rStyle w:val="Strong"/>
                <w:color w:val="000000"/>
                <w:sz w:val="22"/>
                <w:szCs w:val="22"/>
              </w:rPr>
              <w:t>Account Title</w:t>
            </w:r>
          </w:p>
        </w:tc>
      </w:tr>
      <w:tr w:rsidR="007C0453" w:rsidRPr="0003583F" w:rsidTr="00F53FAC">
        <w:trPr>
          <w:trHeight w:val="1190"/>
          <w:jc w:val="center"/>
        </w:trPr>
        <w:tc>
          <w:tcPr>
            <w:tcW w:w="0" w:type="auto"/>
            <w:tcBorders>
              <w:top w:val="single" w:sz="18" w:space="0" w:color="FFBD49"/>
              <w:left w:val="single" w:sz="18" w:space="0" w:color="FFBD49"/>
              <w:bottom w:val="single" w:sz="18" w:space="0" w:color="FFBD49"/>
              <w:right w:val="single" w:sz="18" w:space="0" w:color="FFBD49"/>
            </w:tcBorders>
            <w:hideMark/>
          </w:tcPr>
          <w:p w:rsidR="007C0453" w:rsidRPr="0003583F" w:rsidRDefault="007C0453" w:rsidP="00F53FAC">
            <w:pPr>
              <w:pStyle w:val="NormalWeb"/>
              <w:spacing w:before="0" w:beforeAutospacing="0" w:after="0" w:afterAutospacing="0" w:line="360" w:lineRule="auto"/>
              <w:ind w:left="33" w:right="33"/>
              <w:jc w:val="both"/>
              <w:rPr>
                <w:color w:val="000000"/>
                <w:sz w:val="22"/>
                <w:szCs w:val="22"/>
              </w:rPr>
            </w:pPr>
            <w:r w:rsidRPr="0003583F">
              <w:rPr>
                <w:color w:val="000000"/>
                <w:sz w:val="22"/>
                <w:szCs w:val="22"/>
              </w:rPr>
              <w:t>Decreases</w:t>
            </w:r>
            <w:r w:rsidRPr="0003583F">
              <w:rPr>
                <w:color w:val="000000"/>
                <w:sz w:val="22"/>
                <w:szCs w:val="22"/>
              </w:rPr>
              <w:br/>
              <w:t>&amp;</w:t>
            </w:r>
            <w:r w:rsidRPr="0003583F">
              <w:rPr>
                <w:color w:val="000000"/>
                <w:sz w:val="22"/>
                <w:szCs w:val="22"/>
              </w:rPr>
              <w:br/>
              <w:t>Increases</w:t>
            </w:r>
          </w:p>
        </w:tc>
        <w:tc>
          <w:tcPr>
            <w:tcW w:w="0" w:type="auto"/>
            <w:tcBorders>
              <w:top w:val="single" w:sz="18" w:space="0" w:color="FFBD49"/>
              <w:left w:val="single" w:sz="18" w:space="0" w:color="FFBD49"/>
              <w:bottom w:val="single" w:sz="18" w:space="0" w:color="FFBD49"/>
              <w:right w:val="single" w:sz="18" w:space="0" w:color="FFBD49"/>
            </w:tcBorders>
            <w:hideMark/>
          </w:tcPr>
          <w:p w:rsidR="007C0453" w:rsidRPr="0003583F" w:rsidRDefault="007C0453" w:rsidP="00F53FAC">
            <w:pPr>
              <w:pStyle w:val="NormalWeb"/>
              <w:spacing w:before="0" w:beforeAutospacing="0" w:after="0" w:afterAutospacing="0" w:line="360" w:lineRule="auto"/>
              <w:ind w:left="33" w:right="33"/>
              <w:jc w:val="both"/>
              <w:rPr>
                <w:color w:val="000000"/>
                <w:sz w:val="22"/>
                <w:szCs w:val="22"/>
              </w:rPr>
            </w:pPr>
            <w:r w:rsidRPr="0003583F">
              <w:rPr>
                <w:color w:val="000000"/>
                <w:sz w:val="22"/>
                <w:szCs w:val="22"/>
              </w:rPr>
              <w:t>Increases</w:t>
            </w:r>
            <w:r w:rsidRPr="0003583F">
              <w:rPr>
                <w:color w:val="000000"/>
                <w:sz w:val="22"/>
                <w:szCs w:val="22"/>
              </w:rPr>
              <w:br/>
              <w:t>&amp;</w:t>
            </w:r>
            <w:r w:rsidRPr="0003583F">
              <w:rPr>
                <w:color w:val="000000"/>
                <w:sz w:val="22"/>
                <w:szCs w:val="22"/>
              </w:rPr>
              <w:br/>
              <w:t>Decreases</w:t>
            </w:r>
          </w:p>
        </w:tc>
      </w:tr>
    </w:tbl>
    <w:p w:rsidR="007C0453" w:rsidRPr="0003583F" w:rsidRDefault="007C0453" w:rsidP="007C0453">
      <w:pPr>
        <w:pStyle w:val="NormalWeb"/>
        <w:spacing w:before="301" w:beforeAutospacing="0" w:after="0" w:afterAutospacing="0" w:line="360" w:lineRule="auto"/>
        <w:jc w:val="both"/>
        <w:rPr>
          <w:color w:val="000000"/>
          <w:sz w:val="22"/>
          <w:szCs w:val="22"/>
        </w:rPr>
      </w:pPr>
      <w:r w:rsidRPr="0003583F">
        <w:rPr>
          <w:color w:val="000000"/>
          <w:sz w:val="22"/>
          <w:szCs w:val="22"/>
        </w:rPr>
        <w:t>On the top of the horizontal bar there is the account title. Account decreases and increases are placed on the either side of the vertical bar: The left side of the T account is called a</w:t>
      </w:r>
      <w:r w:rsidRPr="0003583F">
        <w:rPr>
          <w:rStyle w:val="apple-converted-space"/>
          <w:color w:val="000000"/>
          <w:sz w:val="22"/>
          <w:szCs w:val="22"/>
        </w:rPr>
        <w:t> </w:t>
      </w:r>
      <w:r w:rsidRPr="0003583F">
        <w:rPr>
          <w:i/>
          <w:iCs/>
          <w:color w:val="000000"/>
          <w:sz w:val="22"/>
          <w:szCs w:val="22"/>
        </w:rPr>
        <w:t>debit</w:t>
      </w:r>
      <w:r w:rsidRPr="0003583F">
        <w:rPr>
          <w:color w:val="000000"/>
          <w:sz w:val="22"/>
          <w:szCs w:val="22"/>
        </w:rPr>
        <w:t>, and the right side is called a</w:t>
      </w:r>
      <w:r w:rsidRPr="0003583F">
        <w:rPr>
          <w:rStyle w:val="apple-converted-space"/>
          <w:color w:val="000000"/>
          <w:sz w:val="22"/>
          <w:szCs w:val="22"/>
        </w:rPr>
        <w:t> </w:t>
      </w:r>
      <w:r w:rsidRPr="0003583F">
        <w:rPr>
          <w:i/>
          <w:iCs/>
          <w:color w:val="000000"/>
          <w:sz w:val="22"/>
          <w:szCs w:val="22"/>
        </w:rPr>
        <w:t>credit</w:t>
      </w:r>
      <w:r w:rsidRPr="0003583F">
        <w:rPr>
          <w:color w:val="000000"/>
          <w:sz w:val="22"/>
          <w:szCs w:val="22"/>
        </w:rPr>
        <w:t>.</w:t>
      </w:r>
    </w:p>
    <w:p w:rsidR="007C0453" w:rsidRPr="0003583F" w:rsidRDefault="007C0453" w:rsidP="007C0453">
      <w:pPr>
        <w:pStyle w:val="NormalWeb"/>
        <w:spacing w:before="0" w:beforeAutospacing="0" w:after="0" w:afterAutospacing="0" w:line="360" w:lineRule="auto"/>
        <w:jc w:val="both"/>
        <w:rPr>
          <w:color w:val="000000"/>
          <w:sz w:val="22"/>
          <w:szCs w:val="22"/>
        </w:rPr>
      </w:pPr>
    </w:p>
    <w:p w:rsidR="007C0453" w:rsidRPr="0003583F" w:rsidRDefault="007C0453" w:rsidP="007C0453">
      <w:pPr>
        <w:pStyle w:val="definition"/>
        <w:pBdr>
          <w:top w:val="single" w:sz="12" w:space="6" w:color="FFBD49"/>
          <w:left w:val="single" w:sz="12" w:space="6" w:color="FFBD49"/>
          <w:bottom w:val="single" w:sz="12" w:space="6" w:color="FFBD49"/>
          <w:right w:val="single" w:sz="12" w:space="6" w:color="FFBD49"/>
        </w:pBdr>
        <w:shd w:val="clear" w:color="auto" w:fill="FFFFCC"/>
        <w:spacing w:before="0" w:beforeAutospacing="0" w:after="0" w:afterAutospacing="0" w:line="360" w:lineRule="auto"/>
        <w:jc w:val="both"/>
        <w:rPr>
          <w:rFonts w:ascii="Arial" w:hAnsi="Arial" w:cs="Arial"/>
          <w:color w:val="000000"/>
          <w:sz w:val="22"/>
          <w:szCs w:val="22"/>
        </w:rPr>
      </w:pPr>
      <w:r w:rsidRPr="0003583F">
        <w:rPr>
          <w:rStyle w:val="Strong"/>
          <w:rFonts w:ascii="Arial" w:hAnsi="Arial" w:cs="Arial"/>
          <w:color w:val="000000"/>
          <w:sz w:val="22"/>
          <w:szCs w:val="22"/>
        </w:rPr>
        <w:t>Debit</w:t>
      </w:r>
      <w:r w:rsidRPr="0003583F">
        <w:rPr>
          <w:rStyle w:val="apple-converted-space"/>
          <w:rFonts w:ascii="Arial" w:hAnsi="Arial" w:cs="Arial"/>
          <w:b/>
          <w:bCs/>
          <w:color w:val="000000"/>
          <w:sz w:val="22"/>
          <w:szCs w:val="22"/>
        </w:rPr>
        <w:t> </w:t>
      </w:r>
      <w:r w:rsidRPr="0003583F">
        <w:rPr>
          <w:rFonts w:ascii="Arial" w:hAnsi="Arial" w:cs="Arial"/>
          <w:color w:val="000000"/>
          <w:sz w:val="22"/>
          <w:szCs w:val="22"/>
        </w:rPr>
        <w:t>is the left side of a T account.</w:t>
      </w:r>
    </w:p>
    <w:p w:rsidR="007C0453" w:rsidRPr="0003583F" w:rsidRDefault="007C0453" w:rsidP="007C0453">
      <w:pPr>
        <w:pStyle w:val="definition"/>
        <w:pBdr>
          <w:top w:val="single" w:sz="12" w:space="6" w:color="FFBD49"/>
          <w:left w:val="single" w:sz="12" w:space="6" w:color="FFBD49"/>
          <w:bottom w:val="single" w:sz="12" w:space="6" w:color="FFBD49"/>
          <w:right w:val="single" w:sz="12" w:space="6" w:color="FFBD49"/>
        </w:pBdr>
        <w:shd w:val="clear" w:color="auto" w:fill="FFFFCC"/>
        <w:spacing w:before="0" w:beforeAutospacing="0" w:after="0" w:afterAutospacing="0" w:line="360" w:lineRule="auto"/>
        <w:jc w:val="both"/>
        <w:rPr>
          <w:rFonts w:ascii="Arial" w:hAnsi="Arial" w:cs="Arial"/>
          <w:color w:val="000000"/>
          <w:sz w:val="22"/>
          <w:szCs w:val="22"/>
        </w:rPr>
      </w:pPr>
      <w:r w:rsidRPr="0003583F">
        <w:rPr>
          <w:rStyle w:val="Strong"/>
          <w:rFonts w:ascii="Arial" w:hAnsi="Arial" w:cs="Arial"/>
          <w:color w:val="000000"/>
          <w:sz w:val="22"/>
          <w:szCs w:val="22"/>
        </w:rPr>
        <w:t>Credit</w:t>
      </w:r>
      <w:r w:rsidRPr="0003583F">
        <w:rPr>
          <w:rStyle w:val="apple-converted-space"/>
          <w:rFonts w:ascii="Arial" w:hAnsi="Arial" w:cs="Arial"/>
          <w:b/>
          <w:bCs/>
          <w:color w:val="000000"/>
          <w:sz w:val="22"/>
          <w:szCs w:val="22"/>
        </w:rPr>
        <w:t> </w:t>
      </w:r>
      <w:r w:rsidRPr="0003583F">
        <w:rPr>
          <w:rFonts w:ascii="Arial" w:hAnsi="Arial" w:cs="Arial"/>
          <w:color w:val="000000"/>
          <w:sz w:val="22"/>
          <w:szCs w:val="22"/>
        </w:rPr>
        <w:t>is the right side of a T account.</w:t>
      </w:r>
    </w:p>
    <w:p w:rsidR="007C0453" w:rsidRDefault="007C0453" w:rsidP="007C0453">
      <w:pPr>
        <w:pStyle w:val="NormalWeb"/>
        <w:spacing w:before="0" w:beforeAutospacing="0" w:after="0" w:afterAutospacing="0" w:line="360" w:lineRule="auto"/>
        <w:jc w:val="both"/>
        <w:rPr>
          <w:color w:val="000000"/>
          <w:sz w:val="22"/>
          <w:szCs w:val="22"/>
        </w:rPr>
      </w:pPr>
    </w:p>
    <w:p w:rsidR="007C0453" w:rsidRPr="0003583F" w:rsidRDefault="007C0453" w:rsidP="007C0453">
      <w:pPr>
        <w:pStyle w:val="NormalWeb"/>
        <w:spacing w:before="0" w:beforeAutospacing="0" w:after="0" w:afterAutospacing="0" w:line="360" w:lineRule="auto"/>
        <w:jc w:val="both"/>
        <w:rPr>
          <w:color w:val="000000"/>
          <w:sz w:val="22"/>
          <w:szCs w:val="22"/>
        </w:rPr>
      </w:pPr>
      <w:r w:rsidRPr="0003583F">
        <w:rPr>
          <w:color w:val="000000"/>
          <w:sz w:val="22"/>
          <w:szCs w:val="22"/>
        </w:rPr>
        <w:t>Often these two terms are abbreviated as Dr and Cr. It is common to say that an account has been</w:t>
      </w:r>
      <w:r w:rsidRPr="0003583F">
        <w:rPr>
          <w:rStyle w:val="apple-converted-space"/>
          <w:color w:val="000000"/>
          <w:sz w:val="22"/>
          <w:szCs w:val="22"/>
        </w:rPr>
        <w:t> </w:t>
      </w:r>
      <w:r w:rsidRPr="0003583F">
        <w:rPr>
          <w:rStyle w:val="Emphasis"/>
          <w:color w:val="000000"/>
          <w:sz w:val="22"/>
          <w:szCs w:val="22"/>
        </w:rPr>
        <w:t xml:space="preserve">debited </w:t>
      </w:r>
      <w:r w:rsidRPr="0003583F">
        <w:rPr>
          <w:color w:val="000000"/>
          <w:sz w:val="22"/>
          <w:szCs w:val="22"/>
        </w:rPr>
        <w:t>when an amount is placed on the left side of an account, and</w:t>
      </w:r>
      <w:r w:rsidRPr="0003583F">
        <w:rPr>
          <w:rStyle w:val="apple-converted-space"/>
          <w:color w:val="000000"/>
          <w:sz w:val="22"/>
          <w:szCs w:val="22"/>
        </w:rPr>
        <w:t> </w:t>
      </w:r>
      <w:r w:rsidRPr="0003583F">
        <w:rPr>
          <w:rStyle w:val="Emphasis"/>
          <w:color w:val="000000"/>
          <w:sz w:val="22"/>
          <w:szCs w:val="22"/>
        </w:rPr>
        <w:t>credited</w:t>
      </w:r>
      <w:r w:rsidRPr="0003583F">
        <w:rPr>
          <w:rStyle w:val="apple-converted-space"/>
          <w:color w:val="000000"/>
          <w:sz w:val="22"/>
          <w:szCs w:val="22"/>
        </w:rPr>
        <w:t> </w:t>
      </w:r>
      <w:r w:rsidRPr="0003583F">
        <w:rPr>
          <w:color w:val="000000"/>
          <w:sz w:val="22"/>
          <w:szCs w:val="22"/>
        </w:rPr>
        <w:t>if an amount is placed on the right side of the account.</w:t>
      </w:r>
    </w:p>
    <w:p w:rsidR="007C0453" w:rsidRPr="0003583F" w:rsidRDefault="007C0453" w:rsidP="007C0453">
      <w:pPr>
        <w:pStyle w:val="definition"/>
        <w:pBdr>
          <w:top w:val="single" w:sz="12" w:space="6" w:color="FFBD49"/>
          <w:left w:val="single" w:sz="12" w:space="6" w:color="FFBD49"/>
          <w:bottom w:val="single" w:sz="12" w:space="6" w:color="FFBD49"/>
          <w:right w:val="single" w:sz="12" w:space="6" w:color="FFBD49"/>
        </w:pBdr>
        <w:shd w:val="clear" w:color="auto" w:fill="FFFFCC"/>
        <w:spacing w:before="0" w:beforeAutospacing="0" w:after="0" w:afterAutospacing="0" w:line="360" w:lineRule="auto"/>
        <w:jc w:val="both"/>
        <w:rPr>
          <w:rFonts w:ascii="Arial" w:hAnsi="Arial" w:cs="Arial"/>
          <w:color w:val="000000"/>
          <w:sz w:val="22"/>
          <w:szCs w:val="22"/>
        </w:rPr>
      </w:pPr>
      <w:r w:rsidRPr="0003583F">
        <w:rPr>
          <w:rStyle w:val="Strong"/>
          <w:rFonts w:ascii="Arial" w:hAnsi="Arial" w:cs="Arial"/>
          <w:color w:val="000000"/>
          <w:sz w:val="22"/>
          <w:szCs w:val="22"/>
        </w:rPr>
        <w:t>Account balance</w:t>
      </w:r>
      <w:r w:rsidRPr="0003583F">
        <w:rPr>
          <w:rStyle w:val="apple-converted-space"/>
          <w:rFonts w:ascii="Arial" w:hAnsi="Arial" w:cs="Arial"/>
          <w:color w:val="000000"/>
          <w:sz w:val="22"/>
          <w:szCs w:val="22"/>
        </w:rPr>
        <w:t> </w:t>
      </w:r>
      <w:r w:rsidRPr="0003583F">
        <w:rPr>
          <w:rFonts w:ascii="Arial" w:hAnsi="Arial" w:cs="Arial"/>
          <w:color w:val="000000"/>
          <w:sz w:val="22"/>
          <w:szCs w:val="22"/>
        </w:rPr>
        <w:t>is the difference between the debit side and the credit side of a T account.</w:t>
      </w:r>
    </w:p>
    <w:p w:rsidR="007C0453" w:rsidRPr="0003583F" w:rsidRDefault="007C0453" w:rsidP="007C0453">
      <w:pPr>
        <w:pStyle w:val="NormalWeb"/>
        <w:spacing w:before="301" w:beforeAutospacing="0" w:after="0" w:afterAutospacing="0" w:line="360" w:lineRule="auto"/>
        <w:jc w:val="both"/>
        <w:rPr>
          <w:color w:val="000000"/>
          <w:sz w:val="22"/>
          <w:szCs w:val="22"/>
        </w:rPr>
      </w:pPr>
      <w:r w:rsidRPr="0003583F">
        <w:rPr>
          <w:color w:val="000000"/>
          <w:sz w:val="22"/>
          <w:szCs w:val="22"/>
        </w:rPr>
        <w:lastRenderedPageBreak/>
        <w:t>The two important rules about the double-entry recording system are as follows:</w:t>
      </w:r>
    </w:p>
    <w:p w:rsidR="007C0453" w:rsidRPr="0003583F" w:rsidRDefault="007C0453" w:rsidP="007C0453">
      <w:pPr>
        <w:pStyle w:val="NormalWeb"/>
        <w:spacing w:before="0" w:beforeAutospacing="0" w:after="0" w:afterAutospacing="0" w:line="360" w:lineRule="auto"/>
        <w:jc w:val="both"/>
        <w:rPr>
          <w:color w:val="000000"/>
          <w:sz w:val="22"/>
          <w:szCs w:val="22"/>
        </w:rPr>
      </w:pPr>
    </w:p>
    <w:tbl>
      <w:tblPr>
        <w:tblW w:w="9078" w:type="dxa"/>
        <w:tblInd w:w="17" w:type="dxa"/>
        <w:tblBorders>
          <w:top w:val="single" w:sz="18" w:space="0" w:color="FFBD49"/>
          <w:left w:val="single" w:sz="18" w:space="0" w:color="FFBD49"/>
          <w:bottom w:val="single" w:sz="18" w:space="0" w:color="FFBD49"/>
          <w:right w:val="single" w:sz="18" w:space="0" w:color="FFBD49"/>
        </w:tblBorders>
        <w:shd w:val="clear" w:color="auto" w:fill="FFFFCC"/>
        <w:tblCellMar>
          <w:left w:w="0" w:type="dxa"/>
          <w:right w:w="0" w:type="dxa"/>
        </w:tblCellMar>
        <w:tblLook w:val="04A0" w:firstRow="1" w:lastRow="0" w:firstColumn="1" w:lastColumn="0" w:noHBand="0" w:noVBand="1"/>
      </w:tblPr>
      <w:tblGrid>
        <w:gridCol w:w="9078"/>
      </w:tblGrid>
      <w:tr w:rsidR="007C0453" w:rsidRPr="0003583F" w:rsidTr="00F53FAC">
        <w:tc>
          <w:tcPr>
            <w:tcW w:w="9078" w:type="dxa"/>
            <w:shd w:val="clear" w:color="auto" w:fill="FFFFCC"/>
            <w:noWrap/>
            <w:vAlign w:val="center"/>
            <w:hideMark/>
          </w:tcPr>
          <w:p w:rsidR="007C0453" w:rsidRPr="0003583F" w:rsidRDefault="007C0453" w:rsidP="00F53FAC">
            <w:pPr>
              <w:pStyle w:val="NormalWeb"/>
              <w:spacing w:before="0" w:beforeAutospacing="0" w:after="0" w:afterAutospacing="0" w:line="360" w:lineRule="auto"/>
              <w:ind w:left="33" w:right="33"/>
              <w:jc w:val="center"/>
              <w:rPr>
                <w:color w:val="000000"/>
                <w:sz w:val="22"/>
                <w:szCs w:val="22"/>
              </w:rPr>
            </w:pPr>
            <w:r w:rsidRPr="0003583F">
              <w:rPr>
                <w:rStyle w:val="Strong"/>
                <w:color w:val="000000"/>
                <w:sz w:val="22"/>
                <w:szCs w:val="22"/>
              </w:rPr>
              <w:t>Assets = Claims (Liabilities and Owner's Equity)</w:t>
            </w:r>
          </w:p>
        </w:tc>
      </w:tr>
    </w:tbl>
    <w:p w:rsidR="007C0453" w:rsidRPr="0003583F" w:rsidRDefault="007C0453" w:rsidP="007C0453">
      <w:pPr>
        <w:pStyle w:val="NormalWeb"/>
        <w:spacing w:before="0" w:beforeAutospacing="0" w:after="0" w:afterAutospacing="0" w:line="360" w:lineRule="auto"/>
        <w:jc w:val="center"/>
        <w:rPr>
          <w:color w:val="000000"/>
          <w:sz w:val="22"/>
          <w:szCs w:val="22"/>
        </w:rPr>
      </w:pPr>
      <w:r w:rsidRPr="0003583F">
        <w:rPr>
          <w:color w:val="000000"/>
          <w:sz w:val="22"/>
          <w:szCs w:val="22"/>
        </w:rPr>
        <w:t>And</w:t>
      </w:r>
    </w:p>
    <w:p w:rsidR="007C0453" w:rsidRPr="0003583F" w:rsidRDefault="007C0453" w:rsidP="007C0453">
      <w:pPr>
        <w:pStyle w:val="NormalWeb"/>
        <w:spacing w:before="0" w:beforeAutospacing="0" w:after="0" w:afterAutospacing="0" w:line="360" w:lineRule="auto"/>
        <w:jc w:val="both"/>
        <w:rPr>
          <w:color w:val="000000"/>
          <w:sz w:val="22"/>
          <w:szCs w:val="22"/>
        </w:rPr>
      </w:pPr>
    </w:p>
    <w:tbl>
      <w:tblPr>
        <w:tblW w:w="9078" w:type="dxa"/>
        <w:tblInd w:w="17" w:type="dxa"/>
        <w:tblBorders>
          <w:top w:val="single" w:sz="18" w:space="0" w:color="FFBD49"/>
          <w:left w:val="single" w:sz="18" w:space="0" w:color="FFBD49"/>
          <w:bottom w:val="single" w:sz="18" w:space="0" w:color="FFBD49"/>
          <w:right w:val="single" w:sz="18" w:space="0" w:color="FFBD49"/>
        </w:tblBorders>
        <w:shd w:val="clear" w:color="auto" w:fill="FFFFCC"/>
        <w:tblCellMar>
          <w:left w:w="0" w:type="dxa"/>
          <w:right w:w="0" w:type="dxa"/>
        </w:tblCellMar>
        <w:tblLook w:val="04A0" w:firstRow="1" w:lastRow="0" w:firstColumn="1" w:lastColumn="0" w:noHBand="0" w:noVBand="1"/>
      </w:tblPr>
      <w:tblGrid>
        <w:gridCol w:w="9078"/>
      </w:tblGrid>
      <w:tr w:rsidR="007C0453" w:rsidRPr="0003583F" w:rsidTr="00F53FAC">
        <w:tc>
          <w:tcPr>
            <w:tcW w:w="9078" w:type="dxa"/>
            <w:shd w:val="clear" w:color="auto" w:fill="FFFFCC"/>
            <w:noWrap/>
            <w:vAlign w:val="center"/>
            <w:hideMark/>
          </w:tcPr>
          <w:p w:rsidR="007C0453" w:rsidRPr="0003583F" w:rsidRDefault="007C0453" w:rsidP="00F53FAC">
            <w:pPr>
              <w:pStyle w:val="NormalWeb"/>
              <w:spacing w:before="0" w:beforeAutospacing="0" w:after="0" w:afterAutospacing="0" w:line="360" w:lineRule="auto"/>
              <w:ind w:left="33" w:right="33"/>
              <w:jc w:val="center"/>
              <w:rPr>
                <w:color w:val="000000"/>
                <w:sz w:val="22"/>
                <w:szCs w:val="22"/>
              </w:rPr>
            </w:pPr>
            <w:r w:rsidRPr="0003583F">
              <w:rPr>
                <w:rStyle w:val="Strong"/>
                <w:color w:val="000000"/>
                <w:sz w:val="22"/>
                <w:szCs w:val="22"/>
              </w:rPr>
              <w:t>Total Debits = Total Credits</w:t>
            </w:r>
          </w:p>
        </w:tc>
      </w:tr>
    </w:tbl>
    <w:p w:rsidR="007C0453" w:rsidRPr="0003583F" w:rsidRDefault="007C0453" w:rsidP="007C0453">
      <w:pPr>
        <w:spacing w:line="360" w:lineRule="auto"/>
        <w:jc w:val="both"/>
        <w:rPr>
          <w:sz w:val="22"/>
          <w:szCs w:val="22"/>
        </w:rPr>
      </w:pPr>
      <w:bookmarkStart w:id="63" w:name="Effects-Of-Debits-And-Credits-On-Account"/>
      <w:bookmarkEnd w:id="63"/>
      <w:r w:rsidRPr="0003583F">
        <w:rPr>
          <w:rStyle w:val="bookmarktopiclink62"/>
          <w:color w:val="FFFFFF"/>
          <w:sz w:val="22"/>
          <w:szCs w:val="22"/>
        </w:rPr>
        <w:t>3. Effects of d</w:t>
      </w:r>
    </w:p>
    <w:p w:rsidR="007C0453" w:rsidRPr="0003583F" w:rsidRDefault="007C0453" w:rsidP="007C0453">
      <w:pPr>
        <w:pStyle w:val="NormalWeb"/>
        <w:spacing w:before="0" w:beforeAutospacing="0" w:after="0" w:afterAutospacing="0" w:line="360" w:lineRule="auto"/>
        <w:jc w:val="both"/>
        <w:rPr>
          <w:b/>
          <w:color w:val="000000"/>
          <w:sz w:val="22"/>
          <w:szCs w:val="22"/>
        </w:rPr>
      </w:pPr>
      <w:r>
        <w:rPr>
          <w:b/>
          <w:color w:val="000000"/>
          <w:sz w:val="22"/>
          <w:szCs w:val="22"/>
        </w:rPr>
        <w:t>5.1.2</w:t>
      </w:r>
      <w:r w:rsidRPr="0003583F">
        <w:rPr>
          <w:b/>
          <w:color w:val="000000"/>
          <w:sz w:val="22"/>
          <w:szCs w:val="22"/>
        </w:rPr>
        <w:t xml:space="preserve"> EFFECT OF DEBITS AND CREDITS</w:t>
      </w:r>
    </w:p>
    <w:p w:rsidR="007C0453" w:rsidRPr="0003583F" w:rsidRDefault="007C0453" w:rsidP="007C0453">
      <w:pPr>
        <w:pStyle w:val="NormalWeb"/>
        <w:spacing w:before="0" w:beforeAutospacing="0" w:after="0" w:afterAutospacing="0" w:line="360" w:lineRule="auto"/>
        <w:jc w:val="both"/>
        <w:rPr>
          <w:color w:val="000000"/>
          <w:sz w:val="22"/>
          <w:szCs w:val="22"/>
        </w:rPr>
      </w:pPr>
      <w:r w:rsidRPr="0003583F">
        <w:rPr>
          <w:color w:val="000000"/>
          <w:sz w:val="22"/>
          <w:szCs w:val="22"/>
        </w:rPr>
        <w:t>As we mentioned earlier, a debit is the left side and a credit is the right side of an account. Increases and decreases are recorded differently for asset and claim accounts. Here is what we mean:</w:t>
      </w:r>
    </w:p>
    <w:p w:rsidR="007C0453" w:rsidRPr="0003583F" w:rsidRDefault="007C0453" w:rsidP="0081396F">
      <w:pPr>
        <w:numPr>
          <w:ilvl w:val="0"/>
          <w:numId w:val="58"/>
        </w:numPr>
        <w:spacing w:line="360" w:lineRule="auto"/>
        <w:ind w:left="586"/>
        <w:jc w:val="both"/>
        <w:rPr>
          <w:sz w:val="22"/>
          <w:szCs w:val="22"/>
        </w:rPr>
      </w:pPr>
      <w:r w:rsidRPr="0003583F">
        <w:rPr>
          <w:sz w:val="22"/>
          <w:szCs w:val="22"/>
        </w:rPr>
        <w:t>Debit entries increase asset accounts, and decrease liability and equity accounts.</w:t>
      </w:r>
    </w:p>
    <w:p w:rsidR="007C0453" w:rsidRPr="0003583F" w:rsidRDefault="007C0453" w:rsidP="0081396F">
      <w:pPr>
        <w:numPr>
          <w:ilvl w:val="0"/>
          <w:numId w:val="58"/>
        </w:numPr>
        <w:spacing w:before="151" w:line="360" w:lineRule="auto"/>
        <w:ind w:left="586"/>
        <w:jc w:val="both"/>
        <w:rPr>
          <w:sz w:val="22"/>
          <w:szCs w:val="22"/>
        </w:rPr>
      </w:pPr>
      <w:r w:rsidRPr="0003583F">
        <w:rPr>
          <w:sz w:val="22"/>
          <w:szCs w:val="22"/>
        </w:rPr>
        <w:t>Credit entries increase liability and equity accounts, and decrease asset accounts.</w:t>
      </w:r>
    </w:p>
    <w:p w:rsidR="007C0453" w:rsidRPr="0003583F" w:rsidRDefault="007C0453" w:rsidP="007C0453">
      <w:pPr>
        <w:pStyle w:val="NormalWeb"/>
        <w:spacing w:before="0" w:beforeAutospacing="0" w:after="0" w:afterAutospacing="0" w:line="360" w:lineRule="auto"/>
        <w:jc w:val="both"/>
        <w:rPr>
          <w:rStyle w:val="Strong"/>
          <w:color w:val="000000"/>
          <w:sz w:val="22"/>
          <w:szCs w:val="22"/>
        </w:rPr>
      </w:pPr>
    </w:p>
    <w:p w:rsidR="007C0453" w:rsidRPr="0003583F" w:rsidRDefault="007C0453" w:rsidP="007C0453">
      <w:pPr>
        <w:pStyle w:val="NormalWeb"/>
        <w:spacing w:before="0" w:beforeAutospacing="0" w:after="0" w:afterAutospacing="0" w:line="360" w:lineRule="auto"/>
        <w:jc w:val="both"/>
        <w:rPr>
          <w:color w:val="000000"/>
          <w:sz w:val="22"/>
          <w:szCs w:val="22"/>
        </w:rPr>
      </w:pPr>
      <w:r w:rsidRPr="0003583F">
        <w:rPr>
          <w:rStyle w:val="Strong"/>
          <w:color w:val="000000"/>
          <w:sz w:val="22"/>
          <w:szCs w:val="22"/>
        </w:rPr>
        <w:t>Illustration 1: Effects of debits and credits in T accounts</w:t>
      </w:r>
    </w:p>
    <w:p w:rsidR="007C0453" w:rsidRPr="0003583F" w:rsidRDefault="007C0453" w:rsidP="007C0453">
      <w:pPr>
        <w:pStyle w:val="NormalWeb"/>
        <w:spacing w:before="301" w:beforeAutospacing="0" w:after="0" w:afterAutospacing="0" w:line="360" w:lineRule="auto"/>
        <w:jc w:val="both"/>
        <w:rPr>
          <w:color w:val="000000"/>
          <w:sz w:val="22"/>
          <w:szCs w:val="22"/>
        </w:rPr>
      </w:pPr>
      <w:r>
        <w:rPr>
          <w:noProof/>
          <w:color w:val="000000"/>
          <w:sz w:val="22"/>
          <w:szCs w:val="22"/>
          <w:lang w:val="en-ZA" w:eastAsia="en-ZA"/>
        </w:rPr>
        <w:drawing>
          <wp:inline distT="0" distB="0" distL="0" distR="0">
            <wp:extent cx="5593080" cy="1389380"/>
            <wp:effectExtent l="19050" t="0" r="7620" b="0"/>
            <wp:docPr id="12" name="Picture 5" descr="Effects on debits &amp; credi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ffects on debits &amp; credits"/>
                    <pic:cNvPicPr>
                      <a:picLocks noChangeAspect="1" noChangeArrowheads="1"/>
                    </pic:cNvPicPr>
                  </pic:nvPicPr>
                  <pic:blipFill>
                    <a:blip r:embed="rId36" cstate="print"/>
                    <a:srcRect/>
                    <a:stretch>
                      <a:fillRect/>
                    </a:stretch>
                  </pic:blipFill>
                  <pic:spPr bwMode="auto">
                    <a:xfrm>
                      <a:off x="0" y="0"/>
                      <a:ext cx="5593080" cy="1389380"/>
                    </a:xfrm>
                    <a:prstGeom prst="rect">
                      <a:avLst/>
                    </a:prstGeom>
                    <a:noFill/>
                    <a:ln w="9525">
                      <a:noFill/>
                      <a:miter lim="800000"/>
                      <a:headEnd/>
                      <a:tailEnd/>
                    </a:ln>
                  </pic:spPr>
                </pic:pic>
              </a:graphicData>
            </a:graphic>
          </wp:inline>
        </w:drawing>
      </w:r>
    </w:p>
    <w:p w:rsidR="007C0453" w:rsidRPr="0003583F" w:rsidRDefault="007C0453" w:rsidP="007C0453">
      <w:pPr>
        <w:pStyle w:val="NormalWeb"/>
        <w:spacing w:before="301" w:beforeAutospacing="0" w:after="0" w:afterAutospacing="0" w:line="360" w:lineRule="auto"/>
        <w:jc w:val="both"/>
        <w:rPr>
          <w:color w:val="000000"/>
          <w:sz w:val="22"/>
          <w:szCs w:val="22"/>
        </w:rPr>
      </w:pPr>
      <w:r w:rsidRPr="0003583F">
        <w:rPr>
          <w:color w:val="000000"/>
          <w:sz w:val="22"/>
          <w:szCs w:val="22"/>
        </w:rPr>
        <w:t>An easy way to remember these rules is to learn that increases are posted on the outsides (see plus signs above) and decreases are posted on the insides (see minus signs above). That rule holds true for asset as well as liability and equity accounts.</w:t>
      </w:r>
    </w:p>
    <w:p w:rsidR="007C0453" w:rsidRPr="0003583F" w:rsidRDefault="007C0453" w:rsidP="007C0453">
      <w:pPr>
        <w:autoSpaceDE w:val="0"/>
        <w:autoSpaceDN w:val="0"/>
        <w:adjustRightInd w:val="0"/>
        <w:spacing w:line="360" w:lineRule="auto"/>
        <w:jc w:val="both"/>
        <w:rPr>
          <w:rFonts w:eastAsia="Calibri"/>
          <w:sz w:val="22"/>
          <w:szCs w:val="22"/>
          <w:lang w:val="en-ZA"/>
        </w:rPr>
      </w:pPr>
    </w:p>
    <w:p w:rsidR="007C0453" w:rsidRPr="0003583F" w:rsidRDefault="007C0453" w:rsidP="007C0453">
      <w:pPr>
        <w:spacing w:line="360" w:lineRule="auto"/>
        <w:rPr>
          <w:b/>
          <w:bCs/>
          <w:sz w:val="22"/>
          <w:szCs w:val="22"/>
          <w:lang w:val="en-ZA" w:eastAsia="en-ZA"/>
        </w:rPr>
      </w:pPr>
      <w:r w:rsidRPr="0003583F">
        <w:rPr>
          <w:b/>
          <w:bCs/>
          <w:sz w:val="22"/>
          <w:szCs w:val="22"/>
          <w:lang w:val="en-ZA" w:eastAsia="en-ZA"/>
        </w:rPr>
        <w:t>ILLUSTRATIONS</w:t>
      </w:r>
    </w:p>
    <w:p w:rsidR="007C0453" w:rsidRPr="0003583F" w:rsidRDefault="007C0453" w:rsidP="007C0453">
      <w:pPr>
        <w:spacing w:line="360" w:lineRule="auto"/>
        <w:rPr>
          <w:b/>
          <w:bCs/>
          <w:sz w:val="22"/>
          <w:szCs w:val="22"/>
          <w:lang w:val="en-ZA" w:eastAsia="en-ZA"/>
        </w:rPr>
      </w:pPr>
    </w:p>
    <w:p w:rsidR="007C0453" w:rsidRPr="0003583F" w:rsidRDefault="007C0453" w:rsidP="007C0453">
      <w:pPr>
        <w:spacing w:line="360" w:lineRule="auto"/>
        <w:jc w:val="both"/>
        <w:rPr>
          <w:sz w:val="22"/>
          <w:szCs w:val="22"/>
          <w:lang w:val="en-ZA" w:eastAsia="en-ZA"/>
        </w:rPr>
      </w:pPr>
      <w:r w:rsidRPr="0003583F">
        <w:rPr>
          <w:b/>
          <w:bCs/>
          <w:sz w:val="22"/>
          <w:szCs w:val="22"/>
          <w:lang w:val="en-ZA" w:eastAsia="en-ZA"/>
        </w:rPr>
        <w:t xml:space="preserve">Event No. 1 </w:t>
      </w:r>
      <w:r w:rsidRPr="0003583F">
        <w:rPr>
          <w:bCs/>
          <w:sz w:val="22"/>
          <w:szCs w:val="22"/>
          <w:lang w:val="en-ZA" w:eastAsia="en-ZA"/>
        </w:rPr>
        <w:t>(</w:t>
      </w:r>
      <w:r w:rsidRPr="0003583F">
        <w:rPr>
          <w:rStyle w:val="apple-converted-space"/>
          <w:bCs/>
          <w:sz w:val="22"/>
          <w:szCs w:val="22"/>
        </w:rPr>
        <w:t>Analysis</w:t>
      </w:r>
      <w:r w:rsidRPr="0003583F">
        <w:rPr>
          <w:rStyle w:val="apple-style-span"/>
          <w:bCs/>
          <w:sz w:val="22"/>
          <w:szCs w:val="22"/>
        </w:rPr>
        <w:t xml:space="preserve"> of cash contribution transaction)</w:t>
      </w:r>
    </w:p>
    <w:p w:rsidR="007C0453" w:rsidRPr="0003583F" w:rsidRDefault="007C0453" w:rsidP="007C0453">
      <w:pPr>
        <w:spacing w:line="360" w:lineRule="auto"/>
        <w:jc w:val="both"/>
        <w:rPr>
          <w:sz w:val="22"/>
          <w:szCs w:val="22"/>
          <w:lang w:val="en-ZA" w:eastAsia="en-ZA"/>
        </w:rPr>
      </w:pPr>
      <w:r w:rsidRPr="0003583F">
        <w:rPr>
          <w:sz w:val="22"/>
          <w:szCs w:val="22"/>
          <w:lang w:val="en-ZA" w:eastAsia="en-ZA"/>
        </w:rPr>
        <w:t>On January 1, 20X6 the owner made a R10, 000 cash contribution. This accounting event acts to increase both assets (Cash) and equity (Contributed Capital). The increase in the Cash account is recorded as a debit and the increase in the Contributed Capital account (equity) is recorded as a credit:</w:t>
      </w:r>
    </w:p>
    <w:p w:rsidR="007C0453" w:rsidRPr="0003583F" w:rsidRDefault="007C0453" w:rsidP="007C0453">
      <w:pPr>
        <w:spacing w:line="360" w:lineRule="auto"/>
        <w:rPr>
          <w:sz w:val="22"/>
          <w:szCs w:val="22"/>
          <w:lang w:val="en-ZA" w:eastAsia="en-ZA"/>
        </w:rPr>
      </w:pPr>
      <w:r w:rsidRPr="0003583F">
        <w:rPr>
          <w:sz w:val="22"/>
          <w:szCs w:val="22"/>
          <w:lang w:val="en-ZA" w:eastAsia="en-ZA"/>
        </w:rPr>
        <w:br w:type="page"/>
      </w:r>
    </w:p>
    <w:p w:rsidR="007C0453" w:rsidRPr="0003583F" w:rsidRDefault="007C0453" w:rsidP="007C0453">
      <w:pPr>
        <w:spacing w:line="360" w:lineRule="auto"/>
        <w:jc w:val="both"/>
        <w:rPr>
          <w:sz w:val="22"/>
          <w:szCs w:val="22"/>
          <w:lang w:val="en-ZA" w:eastAsia="en-ZA"/>
        </w:rPr>
      </w:pPr>
    </w:p>
    <w:p w:rsidR="007C0453" w:rsidRPr="0003583F" w:rsidRDefault="007C0453" w:rsidP="007C0453">
      <w:pPr>
        <w:spacing w:line="360" w:lineRule="auto"/>
        <w:jc w:val="both"/>
        <w:rPr>
          <w:sz w:val="22"/>
          <w:szCs w:val="22"/>
          <w:lang w:val="en-ZA" w:eastAsia="en-ZA"/>
        </w:rPr>
      </w:pPr>
      <w:r w:rsidRPr="0003583F">
        <w:rPr>
          <w:b/>
          <w:bCs/>
          <w:sz w:val="22"/>
          <w:szCs w:val="22"/>
          <w:lang w:val="en-ZA" w:eastAsia="en-ZA"/>
        </w:rPr>
        <w:t>Illustration 2: Effect of a capital contribution in T accounts</w:t>
      </w:r>
    </w:p>
    <w:tbl>
      <w:tblPr>
        <w:tblW w:w="5805" w:type="dxa"/>
        <w:tblCellSpacing w:w="0" w:type="dxa"/>
        <w:tblInd w:w="17" w:type="dxa"/>
        <w:tblCellMar>
          <w:left w:w="0" w:type="dxa"/>
          <w:right w:w="0" w:type="dxa"/>
        </w:tblCellMar>
        <w:tblLook w:val="04A0" w:firstRow="1" w:lastRow="0" w:firstColumn="1" w:lastColumn="0" w:noHBand="0" w:noVBand="1"/>
      </w:tblPr>
      <w:tblGrid>
        <w:gridCol w:w="1098"/>
        <w:gridCol w:w="963"/>
        <w:gridCol w:w="196"/>
        <w:gridCol w:w="482"/>
        <w:gridCol w:w="753"/>
        <w:gridCol w:w="196"/>
        <w:gridCol w:w="926"/>
        <w:gridCol w:w="1191"/>
      </w:tblGrid>
      <w:tr w:rsidR="007C0453" w:rsidRPr="0003583F" w:rsidTr="00F53FAC">
        <w:trPr>
          <w:tblCellSpacing w:w="0" w:type="dxa"/>
        </w:trPr>
        <w:tc>
          <w:tcPr>
            <w:tcW w:w="0" w:type="auto"/>
            <w:gridSpan w:val="2"/>
            <w:hideMark/>
          </w:tcPr>
          <w:p w:rsidR="007C0453" w:rsidRPr="0003583F" w:rsidRDefault="007C0453" w:rsidP="00F53FAC">
            <w:pPr>
              <w:spacing w:line="360" w:lineRule="auto"/>
              <w:ind w:left="33" w:right="33"/>
              <w:jc w:val="both"/>
              <w:rPr>
                <w:sz w:val="22"/>
                <w:szCs w:val="22"/>
                <w:lang w:val="en-ZA" w:eastAsia="en-ZA"/>
              </w:rPr>
            </w:pPr>
            <w:r w:rsidRPr="0003583F">
              <w:rPr>
                <w:b/>
                <w:bCs/>
                <w:sz w:val="22"/>
                <w:szCs w:val="22"/>
                <w:lang w:val="en-ZA" w:eastAsia="en-ZA"/>
              </w:rPr>
              <w:t>Assets</w:t>
            </w:r>
          </w:p>
        </w:tc>
        <w:tc>
          <w:tcPr>
            <w:tcW w:w="165" w:type="dxa"/>
            <w:hideMark/>
          </w:tcPr>
          <w:p w:rsidR="007C0453" w:rsidRPr="0003583F" w:rsidRDefault="007C0453" w:rsidP="00F53FAC">
            <w:pPr>
              <w:spacing w:line="360" w:lineRule="auto"/>
              <w:ind w:left="33" w:right="33"/>
              <w:jc w:val="both"/>
              <w:rPr>
                <w:sz w:val="22"/>
                <w:szCs w:val="22"/>
                <w:lang w:val="en-ZA" w:eastAsia="en-ZA"/>
              </w:rPr>
            </w:pPr>
            <w:r w:rsidRPr="0003583F">
              <w:rPr>
                <w:b/>
                <w:bCs/>
                <w:sz w:val="22"/>
                <w:szCs w:val="22"/>
                <w:lang w:val="en-ZA" w:eastAsia="en-ZA"/>
              </w:rPr>
              <w:t>=</w:t>
            </w:r>
          </w:p>
        </w:tc>
        <w:tc>
          <w:tcPr>
            <w:tcW w:w="0" w:type="auto"/>
            <w:gridSpan w:val="2"/>
            <w:hideMark/>
          </w:tcPr>
          <w:p w:rsidR="007C0453" w:rsidRPr="0003583F" w:rsidRDefault="007C0453" w:rsidP="00F53FAC">
            <w:pPr>
              <w:spacing w:line="360" w:lineRule="auto"/>
              <w:ind w:left="33" w:right="33"/>
              <w:jc w:val="both"/>
              <w:rPr>
                <w:sz w:val="22"/>
                <w:szCs w:val="22"/>
                <w:lang w:val="en-ZA" w:eastAsia="en-ZA"/>
              </w:rPr>
            </w:pPr>
            <w:r w:rsidRPr="0003583F">
              <w:rPr>
                <w:b/>
                <w:bCs/>
                <w:sz w:val="22"/>
                <w:szCs w:val="22"/>
                <w:lang w:val="en-ZA" w:eastAsia="en-ZA"/>
              </w:rPr>
              <w:t>Liabilities</w:t>
            </w:r>
          </w:p>
        </w:tc>
        <w:tc>
          <w:tcPr>
            <w:tcW w:w="165" w:type="dxa"/>
            <w:hideMark/>
          </w:tcPr>
          <w:p w:rsidR="007C0453" w:rsidRPr="0003583F" w:rsidRDefault="007C0453" w:rsidP="00F53FAC">
            <w:pPr>
              <w:spacing w:line="360" w:lineRule="auto"/>
              <w:ind w:left="33" w:right="33"/>
              <w:jc w:val="both"/>
              <w:rPr>
                <w:sz w:val="22"/>
                <w:szCs w:val="22"/>
                <w:lang w:val="en-ZA" w:eastAsia="en-ZA"/>
              </w:rPr>
            </w:pPr>
            <w:r w:rsidRPr="0003583F">
              <w:rPr>
                <w:sz w:val="22"/>
                <w:szCs w:val="22"/>
                <w:lang w:val="en-ZA" w:eastAsia="en-ZA"/>
              </w:rPr>
              <w:t>+</w:t>
            </w:r>
          </w:p>
        </w:tc>
        <w:tc>
          <w:tcPr>
            <w:tcW w:w="0" w:type="auto"/>
            <w:gridSpan w:val="2"/>
            <w:hideMark/>
          </w:tcPr>
          <w:p w:rsidR="007C0453" w:rsidRPr="0003583F" w:rsidRDefault="007C0453" w:rsidP="00F53FAC">
            <w:pPr>
              <w:spacing w:line="360" w:lineRule="auto"/>
              <w:ind w:left="33" w:right="33"/>
              <w:jc w:val="both"/>
              <w:rPr>
                <w:sz w:val="22"/>
                <w:szCs w:val="22"/>
                <w:lang w:val="en-ZA" w:eastAsia="en-ZA"/>
              </w:rPr>
            </w:pPr>
            <w:r w:rsidRPr="0003583F">
              <w:rPr>
                <w:b/>
                <w:bCs/>
                <w:sz w:val="22"/>
                <w:szCs w:val="22"/>
                <w:lang w:val="en-ZA" w:eastAsia="en-ZA"/>
              </w:rPr>
              <w:t>Equity</w:t>
            </w:r>
          </w:p>
        </w:tc>
      </w:tr>
      <w:tr w:rsidR="007C0453" w:rsidRPr="0003583F" w:rsidTr="00F53FAC">
        <w:trPr>
          <w:tblCellSpacing w:w="0" w:type="dxa"/>
        </w:trPr>
        <w:tc>
          <w:tcPr>
            <w:tcW w:w="0" w:type="auto"/>
            <w:gridSpan w:val="2"/>
            <w:tcBorders>
              <w:top w:val="single" w:sz="12" w:space="0" w:color="666666"/>
              <w:bottom w:val="single" w:sz="12" w:space="0" w:color="666666"/>
            </w:tcBorders>
            <w:hideMark/>
          </w:tcPr>
          <w:p w:rsidR="007C0453" w:rsidRPr="0003583F" w:rsidRDefault="007C0453" w:rsidP="00F53FAC">
            <w:pPr>
              <w:spacing w:line="360" w:lineRule="auto"/>
              <w:ind w:left="33" w:right="33"/>
              <w:jc w:val="both"/>
              <w:rPr>
                <w:sz w:val="22"/>
                <w:szCs w:val="22"/>
                <w:lang w:val="en-ZA" w:eastAsia="en-ZA"/>
              </w:rPr>
            </w:pPr>
            <w:r w:rsidRPr="0003583F">
              <w:rPr>
                <w:b/>
                <w:bCs/>
                <w:sz w:val="22"/>
                <w:szCs w:val="22"/>
                <w:lang w:val="en-ZA" w:eastAsia="en-ZA"/>
              </w:rPr>
              <w:t>Cash</w:t>
            </w:r>
          </w:p>
        </w:tc>
        <w:tc>
          <w:tcPr>
            <w:tcW w:w="165" w:type="dxa"/>
            <w:hideMark/>
          </w:tcPr>
          <w:p w:rsidR="007C0453" w:rsidRPr="0003583F" w:rsidRDefault="007C0453" w:rsidP="00F53FAC">
            <w:pPr>
              <w:spacing w:line="360" w:lineRule="auto"/>
              <w:ind w:left="33" w:right="33"/>
              <w:jc w:val="both"/>
              <w:rPr>
                <w:sz w:val="22"/>
                <w:szCs w:val="22"/>
                <w:lang w:val="en-ZA" w:eastAsia="en-ZA"/>
              </w:rPr>
            </w:pPr>
            <w:r w:rsidRPr="0003583F">
              <w:rPr>
                <w:b/>
                <w:bCs/>
                <w:sz w:val="22"/>
                <w:szCs w:val="22"/>
                <w:lang w:val="en-ZA" w:eastAsia="en-ZA"/>
              </w:rPr>
              <w:t> </w:t>
            </w:r>
          </w:p>
        </w:tc>
        <w:tc>
          <w:tcPr>
            <w:tcW w:w="0" w:type="auto"/>
            <w:gridSpan w:val="2"/>
            <w:tcBorders>
              <w:top w:val="single" w:sz="12" w:space="0" w:color="666666"/>
              <w:bottom w:val="single" w:sz="12" w:space="0" w:color="666666"/>
            </w:tcBorders>
            <w:hideMark/>
          </w:tcPr>
          <w:p w:rsidR="007C0453" w:rsidRPr="0003583F" w:rsidRDefault="007C0453" w:rsidP="00F53FAC">
            <w:pPr>
              <w:spacing w:line="360" w:lineRule="auto"/>
              <w:ind w:left="33" w:right="33"/>
              <w:jc w:val="both"/>
              <w:rPr>
                <w:sz w:val="22"/>
                <w:szCs w:val="22"/>
                <w:lang w:val="en-ZA" w:eastAsia="en-ZA"/>
              </w:rPr>
            </w:pPr>
            <w:r w:rsidRPr="0003583F">
              <w:rPr>
                <w:b/>
                <w:bCs/>
                <w:sz w:val="22"/>
                <w:szCs w:val="22"/>
                <w:lang w:val="en-ZA" w:eastAsia="en-ZA"/>
              </w:rPr>
              <w:t> </w:t>
            </w:r>
          </w:p>
        </w:tc>
        <w:tc>
          <w:tcPr>
            <w:tcW w:w="165" w:type="dxa"/>
            <w:hideMark/>
          </w:tcPr>
          <w:p w:rsidR="007C0453" w:rsidRPr="0003583F" w:rsidRDefault="007C0453" w:rsidP="00F53FAC">
            <w:pPr>
              <w:spacing w:line="360" w:lineRule="auto"/>
              <w:ind w:left="33" w:right="33"/>
              <w:jc w:val="both"/>
              <w:rPr>
                <w:sz w:val="22"/>
                <w:szCs w:val="22"/>
                <w:lang w:val="en-ZA" w:eastAsia="en-ZA"/>
              </w:rPr>
            </w:pPr>
            <w:r w:rsidRPr="0003583F">
              <w:rPr>
                <w:b/>
                <w:bCs/>
                <w:sz w:val="22"/>
                <w:szCs w:val="22"/>
                <w:lang w:val="en-ZA" w:eastAsia="en-ZA"/>
              </w:rPr>
              <w:t> </w:t>
            </w:r>
          </w:p>
        </w:tc>
        <w:tc>
          <w:tcPr>
            <w:tcW w:w="0" w:type="auto"/>
            <w:gridSpan w:val="2"/>
            <w:tcBorders>
              <w:top w:val="single" w:sz="12" w:space="0" w:color="666666"/>
              <w:bottom w:val="single" w:sz="12" w:space="0" w:color="666666"/>
            </w:tcBorders>
            <w:hideMark/>
          </w:tcPr>
          <w:p w:rsidR="007C0453" w:rsidRPr="0003583F" w:rsidRDefault="007C0453" w:rsidP="00F53FAC">
            <w:pPr>
              <w:spacing w:line="360" w:lineRule="auto"/>
              <w:ind w:left="33" w:right="33"/>
              <w:jc w:val="both"/>
              <w:rPr>
                <w:sz w:val="22"/>
                <w:szCs w:val="22"/>
                <w:lang w:val="en-ZA" w:eastAsia="en-ZA"/>
              </w:rPr>
            </w:pPr>
            <w:r w:rsidRPr="0003583F">
              <w:rPr>
                <w:b/>
                <w:bCs/>
                <w:sz w:val="22"/>
                <w:szCs w:val="22"/>
                <w:lang w:val="en-ZA" w:eastAsia="en-ZA"/>
              </w:rPr>
              <w:t>Contributed Capital</w:t>
            </w:r>
          </w:p>
        </w:tc>
      </w:tr>
      <w:tr w:rsidR="007C0453" w:rsidRPr="0003583F" w:rsidTr="00F53FAC">
        <w:trPr>
          <w:tblCellSpacing w:w="0" w:type="dxa"/>
        </w:trPr>
        <w:tc>
          <w:tcPr>
            <w:tcW w:w="1065" w:type="dxa"/>
            <w:tcBorders>
              <w:right w:val="single" w:sz="12" w:space="0" w:color="666666"/>
            </w:tcBorders>
            <w:noWrap/>
            <w:hideMark/>
          </w:tcPr>
          <w:p w:rsidR="007C0453" w:rsidRPr="0003583F" w:rsidRDefault="007C0453" w:rsidP="00F53FAC">
            <w:pPr>
              <w:spacing w:line="360" w:lineRule="auto"/>
              <w:ind w:left="33" w:right="33"/>
              <w:jc w:val="both"/>
              <w:rPr>
                <w:sz w:val="22"/>
                <w:szCs w:val="22"/>
                <w:lang w:val="en-ZA" w:eastAsia="en-ZA"/>
              </w:rPr>
            </w:pPr>
            <w:r w:rsidRPr="0003583F">
              <w:rPr>
                <w:sz w:val="22"/>
                <w:szCs w:val="22"/>
                <w:lang w:val="en-ZA" w:eastAsia="en-ZA"/>
              </w:rPr>
              <w:t>Debit</w:t>
            </w:r>
            <w:r w:rsidRPr="0003583F">
              <w:rPr>
                <w:sz w:val="22"/>
                <w:szCs w:val="22"/>
                <w:lang w:val="en-ZA" w:eastAsia="en-ZA"/>
              </w:rPr>
              <w:br/>
              <w:t>(1) + 10,000</w:t>
            </w:r>
          </w:p>
        </w:tc>
        <w:tc>
          <w:tcPr>
            <w:tcW w:w="960" w:type="dxa"/>
            <w:hideMark/>
          </w:tcPr>
          <w:p w:rsidR="007C0453" w:rsidRPr="0003583F" w:rsidRDefault="007C0453" w:rsidP="00F53FAC">
            <w:pPr>
              <w:spacing w:line="360" w:lineRule="auto"/>
              <w:ind w:left="33" w:right="33"/>
              <w:jc w:val="both"/>
              <w:rPr>
                <w:sz w:val="22"/>
                <w:szCs w:val="22"/>
                <w:lang w:val="en-ZA" w:eastAsia="en-ZA"/>
              </w:rPr>
            </w:pPr>
            <w:r w:rsidRPr="0003583F">
              <w:rPr>
                <w:sz w:val="22"/>
                <w:szCs w:val="22"/>
                <w:lang w:val="en-ZA" w:eastAsia="en-ZA"/>
              </w:rPr>
              <w:t> </w:t>
            </w:r>
          </w:p>
        </w:tc>
        <w:tc>
          <w:tcPr>
            <w:tcW w:w="165" w:type="dxa"/>
            <w:hideMark/>
          </w:tcPr>
          <w:p w:rsidR="007C0453" w:rsidRPr="0003583F" w:rsidRDefault="007C0453" w:rsidP="00F53FAC">
            <w:pPr>
              <w:spacing w:line="360" w:lineRule="auto"/>
              <w:ind w:left="33" w:right="33"/>
              <w:jc w:val="both"/>
              <w:rPr>
                <w:sz w:val="22"/>
                <w:szCs w:val="22"/>
                <w:lang w:val="en-ZA" w:eastAsia="en-ZA"/>
              </w:rPr>
            </w:pPr>
            <w:r w:rsidRPr="0003583F">
              <w:rPr>
                <w:sz w:val="22"/>
                <w:szCs w:val="22"/>
                <w:lang w:val="en-ZA" w:eastAsia="en-ZA"/>
              </w:rPr>
              <w:t> </w:t>
            </w:r>
          </w:p>
        </w:tc>
        <w:tc>
          <w:tcPr>
            <w:tcW w:w="480" w:type="dxa"/>
            <w:hideMark/>
          </w:tcPr>
          <w:p w:rsidR="007C0453" w:rsidRPr="0003583F" w:rsidRDefault="007C0453" w:rsidP="00F53FAC">
            <w:pPr>
              <w:spacing w:line="360" w:lineRule="auto"/>
              <w:ind w:left="33" w:right="33"/>
              <w:jc w:val="both"/>
              <w:rPr>
                <w:sz w:val="22"/>
                <w:szCs w:val="22"/>
                <w:lang w:val="en-ZA" w:eastAsia="en-ZA"/>
              </w:rPr>
            </w:pPr>
            <w:r w:rsidRPr="0003583F">
              <w:rPr>
                <w:sz w:val="22"/>
                <w:szCs w:val="22"/>
                <w:lang w:val="en-ZA" w:eastAsia="en-ZA"/>
              </w:rPr>
              <w:t> </w:t>
            </w:r>
          </w:p>
        </w:tc>
        <w:tc>
          <w:tcPr>
            <w:tcW w:w="750" w:type="dxa"/>
            <w:hideMark/>
          </w:tcPr>
          <w:p w:rsidR="007C0453" w:rsidRPr="0003583F" w:rsidRDefault="007C0453" w:rsidP="00F53FAC">
            <w:pPr>
              <w:spacing w:line="360" w:lineRule="auto"/>
              <w:ind w:left="33" w:right="33"/>
              <w:jc w:val="both"/>
              <w:rPr>
                <w:sz w:val="22"/>
                <w:szCs w:val="22"/>
                <w:lang w:val="en-ZA" w:eastAsia="en-ZA"/>
              </w:rPr>
            </w:pPr>
            <w:r w:rsidRPr="0003583F">
              <w:rPr>
                <w:sz w:val="22"/>
                <w:szCs w:val="22"/>
                <w:lang w:val="en-ZA" w:eastAsia="en-ZA"/>
              </w:rPr>
              <w:t> </w:t>
            </w:r>
          </w:p>
        </w:tc>
        <w:tc>
          <w:tcPr>
            <w:tcW w:w="165" w:type="dxa"/>
            <w:hideMark/>
          </w:tcPr>
          <w:p w:rsidR="007C0453" w:rsidRPr="0003583F" w:rsidRDefault="007C0453" w:rsidP="00F53FAC">
            <w:pPr>
              <w:spacing w:line="360" w:lineRule="auto"/>
              <w:ind w:left="33" w:right="33"/>
              <w:jc w:val="both"/>
              <w:rPr>
                <w:sz w:val="22"/>
                <w:szCs w:val="22"/>
                <w:lang w:val="en-ZA" w:eastAsia="en-ZA"/>
              </w:rPr>
            </w:pPr>
            <w:r w:rsidRPr="0003583F">
              <w:rPr>
                <w:sz w:val="22"/>
                <w:szCs w:val="22"/>
                <w:lang w:val="en-ZA" w:eastAsia="en-ZA"/>
              </w:rPr>
              <w:t> </w:t>
            </w:r>
          </w:p>
        </w:tc>
        <w:tc>
          <w:tcPr>
            <w:tcW w:w="840" w:type="dxa"/>
            <w:tcBorders>
              <w:right w:val="single" w:sz="12" w:space="0" w:color="666666"/>
            </w:tcBorders>
            <w:hideMark/>
          </w:tcPr>
          <w:p w:rsidR="007C0453" w:rsidRPr="0003583F" w:rsidRDefault="007C0453" w:rsidP="00F53FAC">
            <w:pPr>
              <w:spacing w:line="360" w:lineRule="auto"/>
              <w:ind w:left="33" w:right="33"/>
              <w:jc w:val="both"/>
              <w:rPr>
                <w:sz w:val="22"/>
                <w:szCs w:val="22"/>
                <w:lang w:val="en-ZA" w:eastAsia="en-ZA"/>
              </w:rPr>
            </w:pPr>
            <w:r w:rsidRPr="0003583F">
              <w:rPr>
                <w:sz w:val="22"/>
                <w:szCs w:val="22"/>
                <w:lang w:val="en-ZA" w:eastAsia="en-ZA"/>
              </w:rPr>
              <w:t> </w:t>
            </w:r>
          </w:p>
        </w:tc>
        <w:tc>
          <w:tcPr>
            <w:tcW w:w="1080" w:type="dxa"/>
            <w:noWrap/>
            <w:hideMark/>
          </w:tcPr>
          <w:p w:rsidR="007C0453" w:rsidRPr="0003583F" w:rsidRDefault="007C0453" w:rsidP="00F53FAC">
            <w:pPr>
              <w:spacing w:line="360" w:lineRule="auto"/>
              <w:ind w:left="33" w:right="33"/>
              <w:jc w:val="both"/>
              <w:rPr>
                <w:sz w:val="22"/>
                <w:szCs w:val="22"/>
                <w:lang w:val="en-ZA" w:eastAsia="en-ZA"/>
              </w:rPr>
            </w:pPr>
            <w:r w:rsidRPr="0003583F">
              <w:rPr>
                <w:sz w:val="22"/>
                <w:szCs w:val="22"/>
                <w:lang w:val="en-ZA" w:eastAsia="en-ZA"/>
              </w:rPr>
              <w:t>Credit</w:t>
            </w:r>
            <w:r w:rsidRPr="0003583F">
              <w:rPr>
                <w:sz w:val="22"/>
                <w:szCs w:val="22"/>
                <w:lang w:val="en-ZA" w:eastAsia="en-ZA"/>
              </w:rPr>
              <w:br/>
              <w:t>(1) + 10,000</w:t>
            </w:r>
          </w:p>
        </w:tc>
      </w:tr>
    </w:tbl>
    <w:p w:rsidR="007C0453" w:rsidRPr="0003583F" w:rsidRDefault="007C0453" w:rsidP="007C0453">
      <w:pPr>
        <w:spacing w:before="301" w:line="360" w:lineRule="auto"/>
        <w:jc w:val="both"/>
        <w:rPr>
          <w:sz w:val="22"/>
          <w:szCs w:val="22"/>
          <w:lang w:val="en-ZA" w:eastAsia="en-ZA"/>
        </w:rPr>
      </w:pPr>
      <w:r w:rsidRPr="0003583F">
        <w:rPr>
          <w:sz w:val="22"/>
          <w:szCs w:val="22"/>
          <w:lang w:val="en-ZA" w:eastAsia="en-ZA"/>
        </w:rPr>
        <w:t>This is an asset source transaction:</w:t>
      </w:r>
    </w:p>
    <w:p w:rsidR="007C0453" w:rsidRPr="0003583F" w:rsidRDefault="007C0453" w:rsidP="007C0453">
      <w:pPr>
        <w:spacing w:line="360" w:lineRule="auto"/>
        <w:jc w:val="both"/>
        <w:rPr>
          <w:sz w:val="22"/>
          <w:szCs w:val="22"/>
          <w:lang w:val="en-ZA" w:eastAsia="en-ZA"/>
        </w:rPr>
      </w:pPr>
      <w:r w:rsidRPr="0003583F">
        <w:rPr>
          <w:b/>
          <w:bCs/>
          <w:sz w:val="22"/>
          <w:szCs w:val="22"/>
          <w:lang w:val="en-ZA" w:eastAsia="en-ZA"/>
        </w:rPr>
        <w:t>Illustration 3: Effect of a capital contribution in the horizontal model</w:t>
      </w:r>
    </w:p>
    <w:tbl>
      <w:tblPr>
        <w:tblW w:w="6135" w:type="dxa"/>
        <w:tblInd w:w="17" w:type="dxa"/>
        <w:tblBorders>
          <w:top w:val="single" w:sz="18" w:space="0" w:color="FFBD49"/>
          <w:left w:val="single" w:sz="18" w:space="0" w:color="FFBD49"/>
          <w:bottom w:val="single" w:sz="18" w:space="0" w:color="FFBD49"/>
          <w:right w:val="single" w:sz="18" w:space="0" w:color="FFBD49"/>
        </w:tblBorders>
        <w:tblCellMar>
          <w:left w:w="0" w:type="dxa"/>
          <w:right w:w="0" w:type="dxa"/>
        </w:tblCellMar>
        <w:tblLook w:val="04A0" w:firstRow="1" w:lastRow="0" w:firstColumn="1" w:lastColumn="0" w:noHBand="0" w:noVBand="1"/>
      </w:tblPr>
      <w:tblGrid>
        <w:gridCol w:w="930"/>
        <w:gridCol w:w="285"/>
        <w:gridCol w:w="1126"/>
        <w:gridCol w:w="255"/>
        <w:gridCol w:w="784"/>
        <w:gridCol w:w="690"/>
        <w:gridCol w:w="255"/>
        <w:gridCol w:w="660"/>
        <w:gridCol w:w="240"/>
        <w:gridCol w:w="906"/>
        <w:gridCol w:w="900"/>
        <w:gridCol w:w="540"/>
      </w:tblGrid>
      <w:tr w:rsidR="007C0453" w:rsidRPr="0003583F" w:rsidTr="00F53FAC">
        <w:trPr>
          <w:tblHeader/>
        </w:trPr>
        <w:tc>
          <w:tcPr>
            <w:tcW w:w="0" w:type="auto"/>
            <w:tcBorders>
              <w:top w:val="single" w:sz="18" w:space="0" w:color="FFBD49"/>
              <w:left w:val="single" w:sz="18" w:space="0" w:color="FFBD49"/>
              <w:bottom w:val="single" w:sz="18" w:space="0" w:color="FFBD49"/>
              <w:right w:val="single" w:sz="18" w:space="0" w:color="FFBD49"/>
            </w:tcBorders>
            <w:shd w:val="clear" w:color="auto" w:fill="FFFFCC"/>
            <w:noWrap/>
            <w:hideMark/>
          </w:tcPr>
          <w:p w:rsidR="007C0453" w:rsidRPr="0003583F" w:rsidRDefault="007C0453" w:rsidP="00F53FAC">
            <w:pPr>
              <w:spacing w:line="360" w:lineRule="auto"/>
              <w:ind w:left="33" w:right="33"/>
              <w:jc w:val="both"/>
              <w:rPr>
                <w:b/>
                <w:bCs/>
                <w:sz w:val="22"/>
                <w:szCs w:val="22"/>
                <w:lang w:val="en-ZA" w:eastAsia="en-ZA"/>
              </w:rPr>
            </w:pPr>
            <w:r w:rsidRPr="0003583F">
              <w:rPr>
                <w:b/>
                <w:bCs/>
                <w:sz w:val="22"/>
                <w:szCs w:val="22"/>
                <w:lang w:val="en-ZA" w:eastAsia="en-ZA"/>
              </w:rPr>
              <w:t>Assets</w:t>
            </w:r>
          </w:p>
        </w:tc>
        <w:tc>
          <w:tcPr>
            <w:tcW w:w="0" w:type="auto"/>
            <w:tcBorders>
              <w:top w:val="single" w:sz="18" w:space="0" w:color="FFBD49"/>
              <w:left w:val="single" w:sz="18" w:space="0" w:color="FFBD49"/>
              <w:bottom w:val="single" w:sz="18" w:space="0" w:color="FFBD49"/>
              <w:right w:val="single" w:sz="18" w:space="0" w:color="FFBD49"/>
            </w:tcBorders>
            <w:shd w:val="clear" w:color="auto" w:fill="FFFFCC"/>
            <w:noWrap/>
            <w:hideMark/>
          </w:tcPr>
          <w:p w:rsidR="007C0453" w:rsidRPr="0003583F" w:rsidRDefault="007C0453" w:rsidP="00F53FAC">
            <w:pPr>
              <w:spacing w:line="360" w:lineRule="auto"/>
              <w:ind w:left="33" w:right="33"/>
              <w:jc w:val="both"/>
              <w:rPr>
                <w:b/>
                <w:bCs/>
                <w:sz w:val="22"/>
                <w:szCs w:val="22"/>
                <w:lang w:val="en-ZA" w:eastAsia="en-ZA"/>
              </w:rPr>
            </w:pPr>
            <w:r w:rsidRPr="0003583F">
              <w:rPr>
                <w:b/>
                <w:bCs/>
                <w:sz w:val="22"/>
                <w:szCs w:val="22"/>
                <w:lang w:val="en-ZA" w:eastAsia="en-ZA"/>
              </w:rPr>
              <w:t>=</w:t>
            </w:r>
          </w:p>
        </w:tc>
        <w:tc>
          <w:tcPr>
            <w:tcW w:w="0" w:type="auto"/>
            <w:tcBorders>
              <w:top w:val="single" w:sz="18" w:space="0" w:color="FFBD49"/>
              <w:left w:val="single" w:sz="18" w:space="0" w:color="FFBD49"/>
              <w:bottom w:val="single" w:sz="18" w:space="0" w:color="FFBD49"/>
              <w:right w:val="single" w:sz="18" w:space="0" w:color="FFBD49"/>
            </w:tcBorders>
            <w:shd w:val="clear" w:color="auto" w:fill="FFFFCC"/>
            <w:noWrap/>
            <w:hideMark/>
          </w:tcPr>
          <w:p w:rsidR="007C0453" w:rsidRPr="0003583F" w:rsidRDefault="007C0453" w:rsidP="00F53FAC">
            <w:pPr>
              <w:spacing w:line="360" w:lineRule="auto"/>
              <w:ind w:left="33" w:right="33"/>
              <w:jc w:val="both"/>
              <w:rPr>
                <w:b/>
                <w:bCs/>
                <w:sz w:val="22"/>
                <w:szCs w:val="22"/>
                <w:lang w:val="en-ZA" w:eastAsia="en-ZA"/>
              </w:rPr>
            </w:pPr>
            <w:r w:rsidRPr="0003583F">
              <w:rPr>
                <w:b/>
                <w:bCs/>
                <w:sz w:val="22"/>
                <w:szCs w:val="22"/>
                <w:lang w:val="en-ZA" w:eastAsia="en-ZA"/>
              </w:rPr>
              <w:t>Liabilities</w:t>
            </w:r>
          </w:p>
        </w:tc>
        <w:tc>
          <w:tcPr>
            <w:tcW w:w="0" w:type="auto"/>
            <w:tcBorders>
              <w:top w:val="single" w:sz="18" w:space="0" w:color="FFBD49"/>
              <w:left w:val="single" w:sz="18" w:space="0" w:color="FFBD49"/>
              <w:bottom w:val="single" w:sz="18" w:space="0" w:color="FFBD49"/>
              <w:right w:val="single" w:sz="18" w:space="0" w:color="FFBD49"/>
            </w:tcBorders>
            <w:shd w:val="clear" w:color="auto" w:fill="FFFFCC"/>
            <w:noWrap/>
            <w:hideMark/>
          </w:tcPr>
          <w:p w:rsidR="007C0453" w:rsidRPr="0003583F" w:rsidRDefault="007C0453" w:rsidP="00F53FAC">
            <w:pPr>
              <w:spacing w:line="360" w:lineRule="auto"/>
              <w:ind w:left="33" w:right="33"/>
              <w:jc w:val="both"/>
              <w:rPr>
                <w:b/>
                <w:bCs/>
                <w:sz w:val="22"/>
                <w:szCs w:val="22"/>
                <w:lang w:val="en-ZA" w:eastAsia="en-ZA"/>
              </w:rPr>
            </w:pPr>
            <w:r w:rsidRPr="0003583F">
              <w:rPr>
                <w:b/>
                <w:bCs/>
                <w:sz w:val="22"/>
                <w:szCs w:val="22"/>
                <w:lang w:val="en-ZA" w:eastAsia="en-ZA"/>
              </w:rPr>
              <w:t>+</w:t>
            </w:r>
          </w:p>
        </w:tc>
        <w:tc>
          <w:tcPr>
            <w:tcW w:w="0" w:type="auto"/>
            <w:tcBorders>
              <w:top w:val="single" w:sz="18" w:space="0" w:color="FFBD49"/>
              <w:left w:val="single" w:sz="18" w:space="0" w:color="FFBD49"/>
              <w:bottom w:val="single" w:sz="18" w:space="0" w:color="FFBD49"/>
              <w:right w:val="single" w:sz="18" w:space="0" w:color="FFBD49"/>
            </w:tcBorders>
            <w:shd w:val="clear" w:color="auto" w:fill="FFFFCC"/>
            <w:noWrap/>
            <w:hideMark/>
          </w:tcPr>
          <w:p w:rsidR="007C0453" w:rsidRPr="0003583F" w:rsidRDefault="007C0453" w:rsidP="00F53FAC">
            <w:pPr>
              <w:spacing w:line="360" w:lineRule="auto"/>
              <w:ind w:left="33" w:right="33"/>
              <w:jc w:val="both"/>
              <w:rPr>
                <w:b/>
                <w:bCs/>
                <w:sz w:val="22"/>
                <w:szCs w:val="22"/>
                <w:lang w:val="en-ZA" w:eastAsia="en-ZA"/>
              </w:rPr>
            </w:pPr>
            <w:r w:rsidRPr="0003583F">
              <w:rPr>
                <w:b/>
                <w:bCs/>
                <w:sz w:val="22"/>
                <w:szCs w:val="22"/>
                <w:lang w:val="en-ZA" w:eastAsia="en-ZA"/>
              </w:rPr>
              <w:t>Equity</w:t>
            </w:r>
          </w:p>
        </w:tc>
        <w:tc>
          <w:tcPr>
            <w:tcW w:w="0" w:type="auto"/>
            <w:tcBorders>
              <w:top w:val="single" w:sz="18" w:space="0" w:color="FFBD49"/>
              <w:left w:val="single" w:sz="18" w:space="0" w:color="FFBD49"/>
              <w:bottom w:val="single" w:sz="18" w:space="0" w:color="FFBD49"/>
              <w:right w:val="single" w:sz="18" w:space="0" w:color="FFBD49"/>
            </w:tcBorders>
            <w:shd w:val="clear" w:color="auto" w:fill="FFFFCC"/>
            <w:noWrap/>
            <w:hideMark/>
          </w:tcPr>
          <w:p w:rsidR="007C0453" w:rsidRPr="0003583F" w:rsidRDefault="007C0453" w:rsidP="00F53FAC">
            <w:pPr>
              <w:spacing w:line="360" w:lineRule="auto"/>
              <w:ind w:left="33" w:right="33"/>
              <w:jc w:val="both"/>
              <w:rPr>
                <w:b/>
                <w:bCs/>
                <w:sz w:val="22"/>
                <w:szCs w:val="22"/>
                <w:lang w:val="en-ZA" w:eastAsia="en-ZA"/>
              </w:rPr>
            </w:pPr>
            <w:r w:rsidRPr="0003583F">
              <w:rPr>
                <w:b/>
                <w:bCs/>
                <w:sz w:val="22"/>
                <w:szCs w:val="22"/>
                <w:lang w:val="en-ZA" w:eastAsia="en-ZA"/>
              </w:rPr>
              <w:t>Rev.</w:t>
            </w:r>
          </w:p>
        </w:tc>
        <w:tc>
          <w:tcPr>
            <w:tcW w:w="0" w:type="auto"/>
            <w:tcBorders>
              <w:top w:val="single" w:sz="18" w:space="0" w:color="FFBD49"/>
              <w:left w:val="single" w:sz="18" w:space="0" w:color="FFBD49"/>
              <w:bottom w:val="single" w:sz="18" w:space="0" w:color="FFBD49"/>
              <w:right w:val="single" w:sz="18" w:space="0" w:color="FFBD49"/>
            </w:tcBorders>
            <w:shd w:val="clear" w:color="auto" w:fill="FFFFCC"/>
            <w:noWrap/>
            <w:hideMark/>
          </w:tcPr>
          <w:p w:rsidR="007C0453" w:rsidRPr="0003583F" w:rsidRDefault="007C0453" w:rsidP="00F53FAC">
            <w:pPr>
              <w:spacing w:line="360" w:lineRule="auto"/>
              <w:ind w:left="33" w:right="33"/>
              <w:jc w:val="both"/>
              <w:rPr>
                <w:b/>
                <w:bCs/>
                <w:sz w:val="22"/>
                <w:szCs w:val="22"/>
                <w:lang w:val="en-ZA" w:eastAsia="en-ZA"/>
              </w:rPr>
            </w:pPr>
            <w:r w:rsidRPr="0003583F">
              <w:rPr>
                <w:b/>
                <w:bCs/>
                <w:sz w:val="22"/>
                <w:szCs w:val="22"/>
                <w:lang w:val="en-ZA" w:eastAsia="en-ZA"/>
              </w:rPr>
              <w:t>-</w:t>
            </w:r>
          </w:p>
        </w:tc>
        <w:tc>
          <w:tcPr>
            <w:tcW w:w="0" w:type="auto"/>
            <w:tcBorders>
              <w:top w:val="single" w:sz="18" w:space="0" w:color="FFBD49"/>
              <w:left w:val="single" w:sz="18" w:space="0" w:color="FFBD49"/>
              <w:bottom w:val="single" w:sz="18" w:space="0" w:color="FFBD49"/>
              <w:right w:val="single" w:sz="18" w:space="0" w:color="FFBD49"/>
            </w:tcBorders>
            <w:shd w:val="clear" w:color="auto" w:fill="FFFFCC"/>
            <w:noWrap/>
            <w:hideMark/>
          </w:tcPr>
          <w:p w:rsidR="007C0453" w:rsidRPr="0003583F" w:rsidRDefault="007C0453" w:rsidP="00F53FAC">
            <w:pPr>
              <w:spacing w:line="360" w:lineRule="auto"/>
              <w:ind w:left="33" w:right="33"/>
              <w:jc w:val="both"/>
              <w:rPr>
                <w:b/>
                <w:bCs/>
                <w:sz w:val="22"/>
                <w:szCs w:val="22"/>
                <w:lang w:val="en-ZA" w:eastAsia="en-ZA"/>
              </w:rPr>
            </w:pPr>
            <w:r w:rsidRPr="0003583F">
              <w:rPr>
                <w:b/>
                <w:bCs/>
                <w:sz w:val="22"/>
                <w:szCs w:val="22"/>
                <w:lang w:val="en-ZA" w:eastAsia="en-ZA"/>
              </w:rPr>
              <w:t>Exp.</w:t>
            </w:r>
          </w:p>
        </w:tc>
        <w:tc>
          <w:tcPr>
            <w:tcW w:w="0" w:type="auto"/>
            <w:tcBorders>
              <w:top w:val="single" w:sz="18" w:space="0" w:color="FFBD49"/>
              <w:left w:val="single" w:sz="18" w:space="0" w:color="FFBD49"/>
              <w:bottom w:val="single" w:sz="18" w:space="0" w:color="FFBD49"/>
              <w:right w:val="single" w:sz="18" w:space="0" w:color="FFBD49"/>
            </w:tcBorders>
            <w:shd w:val="clear" w:color="auto" w:fill="FFFFCC"/>
            <w:noWrap/>
            <w:hideMark/>
          </w:tcPr>
          <w:p w:rsidR="007C0453" w:rsidRPr="0003583F" w:rsidRDefault="007C0453" w:rsidP="00F53FAC">
            <w:pPr>
              <w:spacing w:line="360" w:lineRule="auto"/>
              <w:ind w:left="33" w:right="33"/>
              <w:jc w:val="both"/>
              <w:rPr>
                <w:b/>
                <w:bCs/>
                <w:sz w:val="22"/>
                <w:szCs w:val="22"/>
                <w:lang w:val="en-ZA" w:eastAsia="en-ZA"/>
              </w:rPr>
            </w:pPr>
            <w:r w:rsidRPr="0003583F">
              <w:rPr>
                <w:b/>
                <w:bCs/>
                <w:sz w:val="22"/>
                <w:szCs w:val="22"/>
                <w:lang w:val="en-ZA" w:eastAsia="en-ZA"/>
              </w:rPr>
              <w:t>=</w:t>
            </w:r>
          </w:p>
        </w:tc>
        <w:tc>
          <w:tcPr>
            <w:tcW w:w="0" w:type="auto"/>
            <w:tcBorders>
              <w:top w:val="single" w:sz="18" w:space="0" w:color="FFBD49"/>
              <w:left w:val="single" w:sz="18" w:space="0" w:color="FFBD49"/>
              <w:bottom w:val="single" w:sz="18" w:space="0" w:color="FFBD49"/>
              <w:right w:val="single" w:sz="18" w:space="0" w:color="FFBD49"/>
            </w:tcBorders>
            <w:shd w:val="clear" w:color="auto" w:fill="FFFFCC"/>
            <w:noWrap/>
            <w:hideMark/>
          </w:tcPr>
          <w:p w:rsidR="007C0453" w:rsidRPr="0003583F" w:rsidRDefault="007C0453" w:rsidP="00F53FAC">
            <w:pPr>
              <w:spacing w:line="360" w:lineRule="auto"/>
              <w:ind w:left="33" w:right="33"/>
              <w:jc w:val="both"/>
              <w:rPr>
                <w:b/>
                <w:bCs/>
                <w:sz w:val="22"/>
                <w:szCs w:val="22"/>
                <w:lang w:val="en-ZA" w:eastAsia="en-ZA"/>
              </w:rPr>
            </w:pPr>
            <w:r w:rsidRPr="0003583F">
              <w:rPr>
                <w:b/>
                <w:bCs/>
                <w:sz w:val="22"/>
                <w:szCs w:val="22"/>
                <w:lang w:val="en-ZA" w:eastAsia="en-ZA"/>
              </w:rPr>
              <w:t>Net Inc.</w:t>
            </w:r>
          </w:p>
        </w:tc>
        <w:tc>
          <w:tcPr>
            <w:tcW w:w="0" w:type="auto"/>
            <w:gridSpan w:val="2"/>
            <w:tcBorders>
              <w:top w:val="single" w:sz="18" w:space="0" w:color="FFBD49"/>
              <w:left w:val="single" w:sz="18" w:space="0" w:color="FFBD49"/>
              <w:bottom w:val="single" w:sz="18" w:space="0" w:color="FFBD49"/>
              <w:right w:val="single" w:sz="18" w:space="0" w:color="FFBD49"/>
            </w:tcBorders>
            <w:shd w:val="clear" w:color="auto" w:fill="FFFFCC"/>
            <w:noWrap/>
            <w:hideMark/>
          </w:tcPr>
          <w:p w:rsidR="007C0453" w:rsidRPr="0003583F" w:rsidRDefault="007C0453" w:rsidP="00F53FAC">
            <w:pPr>
              <w:spacing w:line="360" w:lineRule="auto"/>
              <w:ind w:left="33" w:right="33"/>
              <w:jc w:val="both"/>
              <w:rPr>
                <w:b/>
                <w:bCs/>
                <w:sz w:val="22"/>
                <w:szCs w:val="22"/>
                <w:lang w:val="en-ZA" w:eastAsia="en-ZA"/>
              </w:rPr>
            </w:pPr>
            <w:r w:rsidRPr="0003583F">
              <w:rPr>
                <w:b/>
                <w:bCs/>
                <w:sz w:val="22"/>
                <w:szCs w:val="22"/>
                <w:lang w:val="en-ZA" w:eastAsia="en-ZA"/>
              </w:rPr>
              <w:t>Cash Flow</w:t>
            </w:r>
          </w:p>
        </w:tc>
      </w:tr>
      <w:tr w:rsidR="007C0453" w:rsidRPr="0003583F" w:rsidTr="00F53FAC">
        <w:tc>
          <w:tcPr>
            <w:tcW w:w="930" w:type="dxa"/>
            <w:tcBorders>
              <w:top w:val="single" w:sz="18" w:space="0" w:color="FFBD49"/>
              <w:left w:val="single" w:sz="18" w:space="0" w:color="FFBD49"/>
              <w:bottom w:val="single" w:sz="18" w:space="0" w:color="FFBD49"/>
              <w:right w:val="single" w:sz="18" w:space="0" w:color="FFBD49"/>
            </w:tcBorders>
            <w:noWrap/>
            <w:hideMark/>
          </w:tcPr>
          <w:p w:rsidR="007C0453" w:rsidRPr="0003583F" w:rsidRDefault="007C0453" w:rsidP="00F53FAC">
            <w:pPr>
              <w:spacing w:line="360" w:lineRule="auto"/>
              <w:ind w:left="33" w:right="33"/>
              <w:jc w:val="both"/>
              <w:rPr>
                <w:sz w:val="22"/>
                <w:szCs w:val="22"/>
                <w:lang w:val="en-ZA" w:eastAsia="en-ZA"/>
              </w:rPr>
            </w:pPr>
            <w:r w:rsidRPr="0003583F">
              <w:rPr>
                <w:sz w:val="22"/>
                <w:szCs w:val="22"/>
                <w:lang w:val="en-ZA" w:eastAsia="en-ZA"/>
              </w:rPr>
              <w:t>10,000</w:t>
            </w:r>
          </w:p>
        </w:tc>
        <w:tc>
          <w:tcPr>
            <w:tcW w:w="285" w:type="dxa"/>
            <w:tcBorders>
              <w:top w:val="single" w:sz="18" w:space="0" w:color="FFBD49"/>
              <w:left w:val="single" w:sz="18" w:space="0" w:color="FFBD49"/>
              <w:bottom w:val="single" w:sz="18" w:space="0" w:color="FFBD49"/>
              <w:right w:val="single" w:sz="18" w:space="0" w:color="FFBD49"/>
            </w:tcBorders>
            <w:noWrap/>
            <w:hideMark/>
          </w:tcPr>
          <w:p w:rsidR="007C0453" w:rsidRPr="0003583F" w:rsidRDefault="007C0453" w:rsidP="00F53FAC">
            <w:pPr>
              <w:spacing w:line="360" w:lineRule="auto"/>
              <w:ind w:left="33" w:right="33"/>
              <w:jc w:val="both"/>
              <w:rPr>
                <w:sz w:val="22"/>
                <w:szCs w:val="22"/>
                <w:lang w:val="en-ZA" w:eastAsia="en-ZA"/>
              </w:rPr>
            </w:pPr>
            <w:r w:rsidRPr="0003583F">
              <w:rPr>
                <w:sz w:val="22"/>
                <w:szCs w:val="22"/>
                <w:lang w:val="en-ZA" w:eastAsia="en-ZA"/>
              </w:rPr>
              <w:t>=</w:t>
            </w:r>
          </w:p>
        </w:tc>
        <w:tc>
          <w:tcPr>
            <w:tcW w:w="1125" w:type="dxa"/>
            <w:tcBorders>
              <w:top w:val="single" w:sz="18" w:space="0" w:color="FFBD49"/>
              <w:left w:val="single" w:sz="18" w:space="0" w:color="FFBD49"/>
              <w:bottom w:val="single" w:sz="18" w:space="0" w:color="FFBD49"/>
              <w:right w:val="single" w:sz="18" w:space="0" w:color="FFBD49"/>
            </w:tcBorders>
            <w:noWrap/>
            <w:hideMark/>
          </w:tcPr>
          <w:p w:rsidR="007C0453" w:rsidRPr="0003583F" w:rsidRDefault="007C0453" w:rsidP="00F53FAC">
            <w:pPr>
              <w:spacing w:line="360" w:lineRule="auto"/>
              <w:ind w:left="33" w:right="33"/>
              <w:jc w:val="both"/>
              <w:rPr>
                <w:sz w:val="22"/>
                <w:szCs w:val="22"/>
                <w:lang w:val="en-ZA" w:eastAsia="en-ZA"/>
              </w:rPr>
            </w:pPr>
            <w:r w:rsidRPr="0003583F">
              <w:rPr>
                <w:sz w:val="22"/>
                <w:szCs w:val="22"/>
                <w:lang w:val="en-ZA" w:eastAsia="en-ZA"/>
              </w:rPr>
              <w:t>n/a</w:t>
            </w:r>
          </w:p>
        </w:tc>
        <w:tc>
          <w:tcPr>
            <w:tcW w:w="255" w:type="dxa"/>
            <w:tcBorders>
              <w:top w:val="single" w:sz="18" w:space="0" w:color="FFBD49"/>
              <w:left w:val="single" w:sz="18" w:space="0" w:color="FFBD49"/>
              <w:bottom w:val="single" w:sz="18" w:space="0" w:color="FFBD49"/>
              <w:right w:val="single" w:sz="18" w:space="0" w:color="FFBD49"/>
            </w:tcBorders>
            <w:noWrap/>
            <w:hideMark/>
          </w:tcPr>
          <w:p w:rsidR="007C0453" w:rsidRPr="0003583F" w:rsidRDefault="007C0453" w:rsidP="00F53FAC">
            <w:pPr>
              <w:spacing w:line="360" w:lineRule="auto"/>
              <w:ind w:left="33" w:right="33"/>
              <w:jc w:val="both"/>
              <w:rPr>
                <w:sz w:val="22"/>
                <w:szCs w:val="22"/>
                <w:lang w:val="en-ZA" w:eastAsia="en-ZA"/>
              </w:rPr>
            </w:pPr>
            <w:r w:rsidRPr="0003583F">
              <w:rPr>
                <w:sz w:val="22"/>
                <w:szCs w:val="22"/>
                <w:lang w:val="en-ZA" w:eastAsia="en-ZA"/>
              </w:rPr>
              <w:t>+</w:t>
            </w:r>
          </w:p>
        </w:tc>
        <w:tc>
          <w:tcPr>
            <w:tcW w:w="0" w:type="auto"/>
            <w:tcBorders>
              <w:top w:val="single" w:sz="18" w:space="0" w:color="FFBD49"/>
              <w:left w:val="single" w:sz="18" w:space="0" w:color="FFBD49"/>
              <w:bottom w:val="single" w:sz="18" w:space="0" w:color="FFBD49"/>
              <w:right w:val="single" w:sz="18" w:space="0" w:color="FFBD49"/>
            </w:tcBorders>
            <w:noWrap/>
            <w:hideMark/>
          </w:tcPr>
          <w:p w:rsidR="007C0453" w:rsidRPr="0003583F" w:rsidRDefault="007C0453" w:rsidP="00F53FAC">
            <w:pPr>
              <w:spacing w:line="360" w:lineRule="auto"/>
              <w:ind w:left="33" w:right="33"/>
              <w:jc w:val="both"/>
              <w:rPr>
                <w:sz w:val="22"/>
                <w:szCs w:val="22"/>
                <w:lang w:val="en-ZA" w:eastAsia="en-ZA"/>
              </w:rPr>
            </w:pPr>
            <w:r w:rsidRPr="0003583F">
              <w:rPr>
                <w:sz w:val="22"/>
                <w:szCs w:val="22"/>
                <w:lang w:val="en-ZA" w:eastAsia="en-ZA"/>
              </w:rPr>
              <w:t>10,000</w:t>
            </w:r>
          </w:p>
        </w:tc>
        <w:tc>
          <w:tcPr>
            <w:tcW w:w="690" w:type="dxa"/>
            <w:tcBorders>
              <w:top w:val="single" w:sz="18" w:space="0" w:color="FFBD49"/>
              <w:left w:val="single" w:sz="18" w:space="0" w:color="FFBD49"/>
              <w:bottom w:val="single" w:sz="18" w:space="0" w:color="FFBD49"/>
              <w:right w:val="single" w:sz="18" w:space="0" w:color="FFBD49"/>
            </w:tcBorders>
            <w:noWrap/>
            <w:hideMark/>
          </w:tcPr>
          <w:p w:rsidR="007C0453" w:rsidRPr="0003583F" w:rsidRDefault="007C0453" w:rsidP="00F53FAC">
            <w:pPr>
              <w:spacing w:line="360" w:lineRule="auto"/>
              <w:ind w:left="33" w:right="33"/>
              <w:jc w:val="both"/>
              <w:rPr>
                <w:sz w:val="22"/>
                <w:szCs w:val="22"/>
                <w:lang w:val="en-ZA" w:eastAsia="en-ZA"/>
              </w:rPr>
            </w:pPr>
            <w:r w:rsidRPr="0003583F">
              <w:rPr>
                <w:sz w:val="22"/>
                <w:szCs w:val="22"/>
                <w:lang w:val="en-ZA" w:eastAsia="en-ZA"/>
              </w:rPr>
              <w:t>n/a</w:t>
            </w:r>
          </w:p>
        </w:tc>
        <w:tc>
          <w:tcPr>
            <w:tcW w:w="255" w:type="dxa"/>
            <w:tcBorders>
              <w:top w:val="single" w:sz="18" w:space="0" w:color="FFBD49"/>
              <w:left w:val="single" w:sz="18" w:space="0" w:color="FFBD49"/>
              <w:bottom w:val="single" w:sz="18" w:space="0" w:color="FFBD49"/>
              <w:right w:val="single" w:sz="18" w:space="0" w:color="FFBD49"/>
            </w:tcBorders>
            <w:noWrap/>
            <w:hideMark/>
          </w:tcPr>
          <w:p w:rsidR="007C0453" w:rsidRPr="0003583F" w:rsidRDefault="007C0453" w:rsidP="00F53FAC">
            <w:pPr>
              <w:spacing w:line="360" w:lineRule="auto"/>
              <w:ind w:left="33" w:right="33"/>
              <w:jc w:val="both"/>
              <w:rPr>
                <w:sz w:val="22"/>
                <w:szCs w:val="22"/>
                <w:lang w:val="en-ZA" w:eastAsia="en-ZA"/>
              </w:rPr>
            </w:pPr>
            <w:r w:rsidRPr="0003583F">
              <w:rPr>
                <w:sz w:val="22"/>
                <w:szCs w:val="22"/>
                <w:lang w:val="en-ZA" w:eastAsia="en-ZA"/>
              </w:rPr>
              <w:t>-</w:t>
            </w:r>
          </w:p>
        </w:tc>
        <w:tc>
          <w:tcPr>
            <w:tcW w:w="660" w:type="dxa"/>
            <w:tcBorders>
              <w:top w:val="single" w:sz="18" w:space="0" w:color="FFBD49"/>
              <w:left w:val="single" w:sz="18" w:space="0" w:color="FFBD49"/>
              <w:bottom w:val="single" w:sz="18" w:space="0" w:color="FFBD49"/>
              <w:right w:val="single" w:sz="18" w:space="0" w:color="FFBD49"/>
            </w:tcBorders>
            <w:noWrap/>
            <w:hideMark/>
          </w:tcPr>
          <w:p w:rsidR="007C0453" w:rsidRPr="0003583F" w:rsidRDefault="007C0453" w:rsidP="00F53FAC">
            <w:pPr>
              <w:spacing w:line="360" w:lineRule="auto"/>
              <w:ind w:left="33" w:right="33"/>
              <w:jc w:val="both"/>
              <w:rPr>
                <w:sz w:val="22"/>
                <w:szCs w:val="22"/>
                <w:lang w:val="en-ZA" w:eastAsia="en-ZA"/>
              </w:rPr>
            </w:pPr>
            <w:r w:rsidRPr="0003583F">
              <w:rPr>
                <w:sz w:val="22"/>
                <w:szCs w:val="22"/>
                <w:lang w:val="en-ZA" w:eastAsia="en-ZA"/>
              </w:rPr>
              <w:t>n/a</w:t>
            </w:r>
          </w:p>
        </w:tc>
        <w:tc>
          <w:tcPr>
            <w:tcW w:w="240" w:type="dxa"/>
            <w:tcBorders>
              <w:top w:val="single" w:sz="18" w:space="0" w:color="FFBD49"/>
              <w:left w:val="single" w:sz="18" w:space="0" w:color="FFBD49"/>
              <w:bottom w:val="single" w:sz="18" w:space="0" w:color="FFBD49"/>
              <w:right w:val="single" w:sz="18" w:space="0" w:color="FFBD49"/>
            </w:tcBorders>
            <w:noWrap/>
            <w:hideMark/>
          </w:tcPr>
          <w:p w:rsidR="007C0453" w:rsidRPr="0003583F" w:rsidRDefault="007C0453" w:rsidP="00F53FAC">
            <w:pPr>
              <w:spacing w:line="360" w:lineRule="auto"/>
              <w:ind w:left="33" w:right="33"/>
              <w:jc w:val="both"/>
              <w:rPr>
                <w:sz w:val="22"/>
                <w:szCs w:val="22"/>
                <w:lang w:val="en-ZA" w:eastAsia="en-ZA"/>
              </w:rPr>
            </w:pPr>
            <w:r w:rsidRPr="0003583F">
              <w:rPr>
                <w:sz w:val="22"/>
                <w:szCs w:val="22"/>
                <w:lang w:val="en-ZA" w:eastAsia="en-ZA"/>
              </w:rPr>
              <w:t>=</w:t>
            </w:r>
          </w:p>
        </w:tc>
        <w:tc>
          <w:tcPr>
            <w:tcW w:w="0" w:type="auto"/>
            <w:tcBorders>
              <w:top w:val="single" w:sz="18" w:space="0" w:color="FFBD49"/>
              <w:left w:val="single" w:sz="18" w:space="0" w:color="FFBD49"/>
              <w:bottom w:val="single" w:sz="18" w:space="0" w:color="FFBD49"/>
              <w:right w:val="single" w:sz="18" w:space="0" w:color="FFBD49"/>
            </w:tcBorders>
            <w:noWrap/>
            <w:hideMark/>
          </w:tcPr>
          <w:p w:rsidR="007C0453" w:rsidRPr="0003583F" w:rsidRDefault="007C0453" w:rsidP="00F53FAC">
            <w:pPr>
              <w:spacing w:line="360" w:lineRule="auto"/>
              <w:ind w:left="33" w:right="33"/>
              <w:jc w:val="both"/>
              <w:rPr>
                <w:sz w:val="22"/>
                <w:szCs w:val="22"/>
                <w:lang w:val="en-ZA" w:eastAsia="en-ZA"/>
              </w:rPr>
            </w:pPr>
            <w:r w:rsidRPr="0003583F">
              <w:rPr>
                <w:sz w:val="22"/>
                <w:szCs w:val="22"/>
                <w:lang w:val="en-ZA" w:eastAsia="en-ZA"/>
              </w:rPr>
              <w:t>n/a</w:t>
            </w:r>
          </w:p>
        </w:tc>
        <w:tc>
          <w:tcPr>
            <w:tcW w:w="900" w:type="dxa"/>
            <w:tcBorders>
              <w:top w:val="single" w:sz="18" w:space="0" w:color="FFBD49"/>
              <w:left w:val="single" w:sz="18" w:space="0" w:color="FFBD49"/>
              <w:bottom w:val="single" w:sz="18" w:space="0" w:color="FFBD49"/>
              <w:right w:val="single" w:sz="18" w:space="0" w:color="FFBD49"/>
            </w:tcBorders>
            <w:noWrap/>
            <w:hideMark/>
          </w:tcPr>
          <w:p w:rsidR="007C0453" w:rsidRPr="0003583F" w:rsidRDefault="007C0453" w:rsidP="00F53FAC">
            <w:pPr>
              <w:spacing w:line="360" w:lineRule="auto"/>
              <w:ind w:left="33" w:right="33"/>
              <w:jc w:val="both"/>
              <w:rPr>
                <w:sz w:val="22"/>
                <w:szCs w:val="22"/>
                <w:lang w:val="en-ZA" w:eastAsia="en-ZA"/>
              </w:rPr>
            </w:pPr>
            <w:r w:rsidRPr="0003583F">
              <w:rPr>
                <w:sz w:val="22"/>
                <w:szCs w:val="22"/>
                <w:lang w:val="en-ZA" w:eastAsia="en-ZA"/>
              </w:rPr>
              <w:t>10,000</w:t>
            </w:r>
          </w:p>
        </w:tc>
        <w:tc>
          <w:tcPr>
            <w:tcW w:w="540" w:type="dxa"/>
            <w:tcBorders>
              <w:top w:val="single" w:sz="18" w:space="0" w:color="FFBD49"/>
              <w:left w:val="single" w:sz="18" w:space="0" w:color="FFBD49"/>
              <w:bottom w:val="single" w:sz="18" w:space="0" w:color="FFBD49"/>
              <w:right w:val="single" w:sz="18" w:space="0" w:color="FFBD49"/>
            </w:tcBorders>
            <w:noWrap/>
            <w:hideMark/>
          </w:tcPr>
          <w:p w:rsidR="007C0453" w:rsidRPr="0003583F" w:rsidRDefault="007C0453" w:rsidP="00F53FAC">
            <w:pPr>
              <w:spacing w:line="360" w:lineRule="auto"/>
              <w:ind w:left="33" w:right="33"/>
              <w:jc w:val="both"/>
              <w:rPr>
                <w:sz w:val="22"/>
                <w:szCs w:val="22"/>
                <w:lang w:val="en-ZA" w:eastAsia="en-ZA"/>
              </w:rPr>
            </w:pPr>
            <w:r w:rsidRPr="0003583F">
              <w:rPr>
                <w:sz w:val="22"/>
                <w:szCs w:val="22"/>
                <w:lang w:val="en-ZA" w:eastAsia="en-ZA"/>
              </w:rPr>
              <w:t>FA</w:t>
            </w:r>
          </w:p>
        </w:tc>
      </w:tr>
    </w:tbl>
    <w:p w:rsidR="007C0453" w:rsidRPr="0003583F" w:rsidRDefault="007C0453" w:rsidP="007C0453">
      <w:pPr>
        <w:autoSpaceDE w:val="0"/>
        <w:autoSpaceDN w:val="0"/>
        <w:adjustRightInd w:val="0"/>
        <w:spacing w:line="360" w:lineRule="auto"/>
        <w:jc w:val="both"/>
        <w:rPr>
          <w:rFonts w:eastAsia="Calibri"/>
          <w:b/>
          <w:sz w:val="22"/>
          <w:szCs w:val="22"/>
          <w:lang w:val="en-ZA"/>
        </w:rPr>
      </w:pPr>
    </w:p>
    <w:p w:rsidR="007C0453" w:rsidRPr="0003583F" w:rsidRDefault="007C0453" w:rsidP="007C0453">
      <w:pPr>
        <w:spacing w:line="360" w:lineRule="auto"/>
        <w:jc w:val="both"/>
        <w:rPr>
          <w:b/>
          <w:bCs/>
          <w:sz w:val="22"/>
          <w:szCs w:val="22"/>
          <w:lang w:val="en-ZA" w:eastAsia="en-ZA"/>
        </w:rPr>
      </w:pPr>
      <w:r w:rsidRPr="0003583F">
        <w:rPr>
          <w:b/>
          <w:bCs/>
          <w:sz w:val="22"/>
          <w:szCs w:val="22"/>
          <w:lang w:val="en-ZA" w:eastAsia="en-ZA"/>
        </w:rPr>
        <w:t xml:space="preserve">Event No. 2 </w:t>
      </w:r>
      <w:r w:rsidRPr="0003583F">
        <w:rPr>
          <w:bCs/>
          <w:sz w:val="22"/>
          <w:szCs w:val="22"/>
          <w:lang w:val="en-ZA" w:eastAsia="en-ZA"/>
        </w:rPr>
        <w:t>(</w:t>
      </w:r>
      <w:r w:rsidRPr="0003583F">
        <w:rPr>
          <w:rStyle w:val="apple-style-span"/>
          <w:bCs/>
          <w:sz w:val="22"/>
          <w:szCs w:val="22"/>
        </w:rPr>
        <w:t>Analysis of supplies purchase on account transaction)</w:t>
      </w:r>
    </w:p>
    <w:p w:rsidR="007C0453" w:rsidRPr="0003583F" w:rsidRDefault="007C0453" w:rsidP="007C0453">
      <w:pPr>
        <w:spacing w:line="360" w:lineRule="auto"/>
        <w:jc w:val="both"/>
        <w:rPr>
          <w:sz w:val="22"/>
          <w:szCs w:val="22"/>
          <w:lang w:val="en-ZA" w:eastAsia="en-ZA"/>
        </w:rPr>
      </w:pPr>
      <w:r w:rsidRPr="0003583F">
        <w:rPr>
          <w:sz w:val="22"/>
          <w:szCs w:val="22"/>
          <w:lang w:val="en-ZA" w:eastAsia="en-ZA"/>
        </w:rPr>
        <w:t>On May 15, HEY Consultants purchased R400 worth of office supplies from a local supply company on account (i.e., agreed to pay for them on a later date). Purchasing supplies on account acts to increase assets (Supplies) and liabilities (Accounts Payable). The Supplies account is debited and the Accounts Payable account is credited:</w:t>
      </w:r>
    </w:p>
    <w:p w:rsidR="007C0453" w:rsidRPr="0003583F" w:rsidRDefault="007C0453" w:rsidP="007C0453">
      <w:pPr>
        <w:spacing w:line="360" w:lineRule="auto"/>
        <w:jc w:val="both"/>
        <w:rPr>
          <w:sz w:val="22"/>
          <w:szCs w:val="22"/>
          <w:lang w:val="en-ZA" w:eastAsia="en-ZA"/>
        </w:rPr>
      </w:pPr>
      <w:r w:rsidRPr="0003583F">
        <w:rPr>
          <w:b/>
          <w:bCs/>
          <w:sz w:val="22"/>
          <w:szCs w:val="22"/>
          <w:lang w:val="en-ZA" w:eastAsia="en-ZA"/>
        </w:rPr>
        <w:t>Illustration 4: Effect of a supplies purchase in T accounts</w:t>
      </w:r>
    </w:p>
    <w:tbl>
      <w:tblPr>
        <w:tblW w:w="5955" w:type="dxa"/>
        <w:tblCellSpacing w:w="0" w:type="dxa"/>
        <w:tblInd w:w="17" w:type="dxa"/>
        <w:tblCellMar>
          <w:left w:w="0" w:type="dxa"/>
          <w:right w:w="0" w:type="dxa"/>
        </w:tblCellMar>
        <w:tblLook w:val="04A0" w:firstRow="1" w:lastRow="0" w:firstColumn="1" w:lastColumn="0" w:noHBand="0" w:noVBand="1"/>
      </w:tblPr>
      <w:tblGrid>
        <w:gridCol w:w="1065"/>
        <w:gridCol w:w="930"/>
        <w:gridCol w:w="225"/>
        <w:gridCol w:w="1080"/>
        <w:gridCol w:w="1095"/>
        <w:gridCol w:w="225"/>
        <w:gridCol w:w="645"/>
        <w:gridCol w:w="690"/>
      </w:tblGrid>
      <w:tr w:rsidR="007C0453" w:rsidRPr="0003583F" w:rsidTr="00F53FAC">
        <w:trPr>
          <w:tblCellSpacing w:w="0" w:type="dxa"/>
        </w:trPr>
        <w:tc>
          <w:tcPr>
            <w:tcW w:w="0" w:type="auto"/>
            <w:gridSpan w:val="2"/>
            <w:hideMark/>
          </w:tcPr>
          <w:p w:rsidR="007C0453" w:rsidRPr="0003583F" w:rsidRDefault="007C0453" w:rsidP="00F53FAC">
            <w:pPr>
              <w:spacing w:line="360" w:lineRule="auto"/>
              <w:ind w:left="33" w:right="33"/>
              <w:jc w:val="both"/>
              <w:rPr>
                <w:sz w:val="22"/>
                <w:szCs w:val="22"/>
                <w:lang w:val="en-ZA" w:eastAsia="en-ZA"/>
              </w:rPr>
            </w:pPr>
            <w:r w:rsidRPr="0003583F">
              <w:rPr>
                <w:b/>
                <w:bCs/>
                <w:sz w:val="22"/>
                <w:szCs w:val="22"/>
                <w:lang w:val="en-ZA" w:eastAsia="en-ZA"/>
              </w:rPr>
              <w:t>Assets</w:t>
            </w:r>
          </w:p>
        </w:tc>
        <w:tc>
          <w:tcPr>
            <w:tcW w:w="225" w:type="dxa"/>
            <w:hideMark/>
          </w:tcPr>
          <w:p w:rsidR="007C0453" w:rsidRPr="0003583F" w:rsidRDefault="007C0453" w:rsidP="00F53FAC">
            <w:pPr>
              <w:spacing w:line="360" w:lineRule="auto"/>
              <w:ind w:left="33" w:right="33"/>
              <w:jc w:val="both"/>
              <w:rPr>
                <w:sz w:val="22"/>
                <w:szCs w:val="22"/>
                <w:lang w:val="en-ZA" w:eastAsia="en-ZA"/>
              </w:rPr>
            </w:pPr>
            <w:r w:rsidRPr="0003583F">
              <w:rPr>
                <w:b/>
                <w:bCs/>
                <w:sz w:val="22"/>
                <w:szCs w:val="22"/>
                <w:lang w:val="en-ZA" w:eastAsia="en-ZA"/>
              </w:rPr>
              <w:t>=</w:t>
            </w:r>
          </w:p>
        </w:tc>
        <w:tc>
          <w:tcPr>
            <w:tcW w:w="0" w:type="auto"/>
            <w:gridSpan w:val="2"/>
            <w:hideMark/>
          </w:tcPr>
          <w:p w:rsidR="007C0453" w:rsidRPr="0003583F" w:rsidRDefault="007C0453" w:rsidP="00F53FAC">
            <w:pPr>
              <w:spacing w:line="360" w:lineRule="auto"/>
              <w:ind w:left="33" w:right="33"/>
              <w:jc w:val="both"/>
              <w:rPr>
                <w:sz w:val="22"/>
                <w:szCs w:val="22"/>
                <w:lang w:val="en-ZA" w:eastAsia="en-ZA"/>
              </w:rPr>
            </w:pPr>
            <w:r w:rsidRPr="0003583F">
              <w:rPr>
                <w:b/>
                <w:bCs/>
                <w:sz w:val="22"/>
                <w:szCs w:val="22"/>
                <w:lang w:val="en-ZA" w:eastAsia="en-ZA"/>
              </w:rPr>
              <w:t>Liabilities</w:t>
            </w:r>
          </w:p>
        </w:tc>
        <w:tc>
          <w:tcPr>
            <w:tcW w:w="225" w:type="dxa"/>
            <w:hideMark/>
          </w:tcPr>
          <w:p w:rsidR="007C0453" w:rsidRPr="0003583F" w:rsidRDefault="007C0453" w:rsidP="00F53FAC">
            <w:pPr>
              <w:spacing w:line="360" w:lineRule="auto"/>
              <w:ind w:left="33" w:right="33"/>
              <w:jc w:val="both"/>
              <w:rPr>
                <w:sz w:val="22"/>
                <w:szCs w:val="22"/>
                <w:lang w:val="en-ZA" w:eastAsia="en-ZA"/>
              </w:rPr>
            </w:pPr>
            <w:r w:rsidRPr="0003583F">
              <w:rPr>
                <w:sz w:val="22"/>
                <w:szCs w:val="22"/>
                <w:lang w:val="en-ZA" w:eastAsia="en-ZA"/>
              </w:rPr>
              <w:t>+</w:t>
            </w:r>
          </w:p>
        </w:tc>
        <w:tc>
          <w:tcPr>
            <w:tcW w:w="0" w:type="auto"/>
            <w:gridSpan w:val="2"/>
            <w:hideMark/>
          </w:tcPr>
          <w:p w:rsidR="007C0453" w:rsidRPr="0003583F" w:rsidRDefault="007C0453" w:rsidP="00F53FAC">
            <w:pPr>
              <w:spacing w:line="360" w:lineRule="auto"/>
              <w:ind w:left="33" w:right="33"/>
              <w:jc w:val="both"/>
              <w:rPr>
                <w:sz w:val="22"/>
                <w:szCs w:val="22"/>
                <w:lang w:val="en-ZA" w:eastAsia="en-ZA"/>
              </w:rPr>
            </w:pPr>
            <w:r w:rsidRPr="0003583F">
              <w:rPr>
                <w:b/>
                <w:bCs/>
                <w:sz w:val="22"/>
                <w:szCs w:val="22"/>
                <w:lang w:val="en-ZA" w:eastAsia="en-ZA"/>
              </w:rPr>
              <w:t> Equity</w:t>
            </w:r>
          </w:p>
        </w:tc>
      </w:tr>
      <w:tr w:rsidR="007C0453" w:rsidRPr="0003583F" w:rsidTr="00F53FAC">
        <w:trPr>
          <w:tblCellSpacing w:w="0" w:type="dxa"/>
        </w:trPr>
        <w:tc>
          <w:tcPr>
            <w:tcW w:w="0" w:type="auto"/>
            <w:gridSpan w:val="2"/>
            <w:tcBorders>
              <w:top w:val="single" w:sz="12" w:space="0" w:color="666666"/>
              <w:bottom w:val="single" w:sz="12" w:space="0" w:color="666666"/>
            </w:tcBorders>
            <w:hideMark/>
          </w:tcPr>
          <w:p w:rsidR="007C0453" w:rsidRPr="0003583F" w:rsidRDefault="007C0453" w:rsidP="00F53FAC">
            <w:pPr>
              <w:spacing w:line="360" w:lineRule="auto"/>
              <w:ind w:left="33" w:right="33"/>
              <w:jc w:val="both"/>
              <w:rPr>
                <w:sz w:val="22"/>
                <w:szCs w:val="22"/>
                <w:lang w:val="en-ZA" w:eastAsia="en-ZA"/>
              </w:rPr>
            </w:pPr>
            <w:r w:rsidRPr="0003583F">
              <w:rPr>
                <w:b/>
                <w:bCs/>
                <w:sz w:val="22"/>
                <w:szCs w:val="22"/>
                <w:lang w:val="en-ZA" w:eastAsia="en-ZA"/>
              </w:rPr>
              <w:t>Supplies</w:t>
            </w:r>
          </w:p>
        </w:tc>
        <w:tc>
          <w:tcPr>
            <w:tcW w:w="225" w:type="dxa"/>
            <w:hideMark/>
          </w:tcPr>
          <w:p w:rsidR="007C0453" w:rsidRPr="0003583F" w:rsidRDefault="007C0453" w:rsidP="00F53FAC">
            <w:pPr>
              <w:spacing w:line="360" w:lineRule="auto"/>
              <w:ind w:left="33" w:right="33"/>
              <w:jc w:val="both"/>
              <w:rPr>
                <w:sz w:val="22"/>
                <w:szCs w:val="22"/>
                <w:lang w:val="en-ZA" w:eastAsia="en-ZA"/>
              </w:rPr>
            </w:pPr>
            <w:r w:rsidRPr="0003583F">
              <w:rPr>
                <w:sz w:val="22"/>
                <w:szCs w:val="22"/>
                <w:lang w:val="en-ZA" w:eastAsia="en-ZA"/>
              </w:rPr>
              <w:t> </w:t>
            </w:r>
          </w:p>
        </w:tc>
        <w:tc>
          <w:tcPr>
            <w:tcW w:w="0" w:type="auto"/>
            <w:gridSpan w:val="2"/>
            <w:tcBorders>
              <w:top w:val="single" w:sz="12" w:space="0" w:color="666666"/>
              <w:bottom w:val="single" w:sz="12" w:space="0" w:color="666666"/>
            </w:tcBorders>
            <w:hideMark/>
          </w:tcPr>
          <w:p w:rsidR="007C0453" w:rsidRPr="0003583F" w:rsidRDefault="007C0453" w:rsidP="00F53FAC">
            <w:pPr>
              <w:spacing w:line="360" w:lineRule="auto"/>
              <w:ind w:left="33" w:right="33"/>
              <w:jc w:val="both"/>
              <w:rPr>
                <w:sz w:val="22"/>
                <w:szCs w:val="22"/>
                <w:lang w:val="en-ZA" w:eastAsia="en-ZA"/>
              </w:rPr>
            </w:pPr>
            <w:r w:rsidRPr="0003583F">
              <w:rPr>
                <w:b/>
                <w:bCs/>
                <w:sz w:val="22"/>
                <w:szCs w:val="22"/>
                <w:lang w:val="en-ZA" w:eastAsia="en-ZA"/>
              </w:rPr>
              <w:t>Accounts Payable</w:t>
            </w:r>
          </w:p>
        </w:tc>
        <w:tc>
          <w:tcPr>
            <w:tcW w:w="225" w:type="dxa"/>
            <w:hideMark/>
          </w:tcPr>
          <w:p w:rsidR="007C0453" w:rsidRPr="0003583F" w:rsidRDefault="007C0453" w:rsidP="00F53FAC">
            <w:pPr>
              <w:spacing w:line="360" w:lineRule="auto"/>
              <w:ind w:left="33" w:right="33"/>
              <w:jc w:val="both"/>
              <w:rPr>
                <w:sz w:val="22"/>
                <w:szCs w:val="22"/>
                <w:lang w:val="en-ZA" w:eastAsia="en-ZA"/>
              </w:rPr>
            </w:pPr>
            <w:r w:rsidRPr="0003583F">
              <w:rPr>
                <w:sz w:val="22"/>
                <w:szCs w:val="22"/>
                <w:lang w:val="en-ZA" w:eastAsia="en-ZA"/>
              </w:rPr>
              <w:t> </w:t>
            </w:r>
          </w:p>
        </w:tc>
        <w:tc>
          <w:tcPr>
            <w:tcW w:w="0" w:type="auto"/>
            <w:gridSpan w:val="2"/>
            <w:tcBorders>
              <w:top w:val="single" w:sz="12" w:space="0" w:color="666666"/>
              <w:bottom w:val="single" w:sz="12" w:space="0" w:color="666666"/>
            </w:tcBorders>
            <w:hideMark/>
          </w:tcPr>
          <w:p w:rsidR="007C0453" w:rsidRPr="0003583F" w:rsidRDefault="007C0453" w:rsidP="00F53FAC">
            <w:pPr>
              <w:spacing w:line="360" w:lineRule="auto"/>
              <w:ind w:left="33" w:right="33"/>
              <w:jc w:val="both"/>
              <w:rPr>
                <w:sz w:val="22"/>
                <w:szCs w:val="22"/>
                <w:lang w:val="en-ZA" w:eastAsia="en-ZA"/>
              </w:rPr>
            </w:pPr>
            <w:r w:rsidRPr="0003583F">
              <w:rPr>
                <w:sz w:val="22"/>
                <w:szCs w:val="22"/>
                <w:lang w:val="en-ZA" w:eastAsia="en-ZA"/>
              </w:rPr>
              <w:t> </w:t>
            </w:r>
          </w:p>
        </w:tc>
      </w:tr>
      <w:tr w:rsidR="007C0453" w:rsidRPr="0003583F" w:rsidTr="00F53FAC">
        <w:trPr>
          <w:tblCellSpacing w:w="0" w:type="dxa"/>
        </w:trPr>
        <w:tc>
          <w:tcPr>
            <w:tcW w:w="1065" w:type="dxa"/>
            <w:tcBorders>
              <w:right w:val="single" w:sz="12" w:space="0" w:color="666666"/>
            </w:tcBorders>
            <w:hideMark/>
          </w:tcPr>
          <w:p w:rsidR="007C0453" w:rsidRPr="0003583F" w:rsidRDefault="007C0453" w:rsidP="00F53FAC">
            <w:pPr>
              <w:spacing w:line="360" w:lineRule="auto"/>
              <w:ind w:left="33" w:right="33"/>
              <w:jc w:val="both"/>
              <w:rPr>
                <w:sz w:val="22"/>
                <w:szCs w:val="22"/>
                <w:lang w:val="en-ZA" w:eastAsia="en-ZA"/>
              </w:rPr>
            </w:pPr>
            <w:r w:rsidRPr="0003583F">
              <w:rPr>
                <w:sz w:val="22"/>
                <w:szCs w:val="22"/>
                <w:lang w:val="en-ZA" w:eastAsia="en-ZA"/>
              </w:rPr>
              <w:t>Debit</w:t>
            </w:r>
            <w:r w:rsidRPr="0003583F">
              <w:rPr>
                <w:sz w:val="22"/>
                <w:szCs w:val="22"/>
                <w:lang w:val="en-ZA" w:eastAsia="en-ZA"/>
              </w:rPr>
              <w:br/>
              <w:t>(2) + 400</w:t>
            </w:r>
          </w:p>
        </w:tc>
        <w:tc>
          <w:tcPr>
            <w:tcW w:w="930" w:type="dxa"/>
            <w:hideMark/>
          </w:tcPr>
          <w:p w:rsidR="007C0453" w:rsidRPr="0003583F" w:rsidRDefault="007C0453" w:rsidP="00F53FAC">
            <w:pPr>
              <w:spacing w:line="360" w:lineRule="auto"/>
              <w:ind w:left="33" w:right="33"/>
              <w:jc w:val="both"/>
              <w:rPr>
                <w:sz w:val="22"/>
                <w:szCs w:val="22"/>
                <w:lang w:val="en-ZA" w:eastAsia="en-ZA"/>
              </w:rPr>
            </w:pPr>
            <w:r w:rsidRPr="0003583F">
              <w:rPr>
                <w:sz w:val="22"/>
                <w:szCs w:val="22"/>
                <w:lang w:val="en-ZA" w:eastAsia="en-ZA"/>
              </w:rPr>
              <w:t> </w:t>
            </w:r>
          </w:p>
        </w:tc>
        <w:tc>
          <w:tcPr>
            <w:tcW w:w="225" w:type="dxa"/>
            <w:hideMark/>
          </w:tcPr>
          <w:p w:rsidR="007C0453" w:rsidRPr="0003583F" w:rsidRDefault="007C0453" w:rsidP="00F53FAC">
            <w:pPr>
              <w:spacing w:line="360" w:lineRule="auto"/>
              <w:ind w:left="33" w:right="33"/>
              <w:jc w:val="both"/>
              <w:rPr>
                <w:sz w:val="22"/>
                <w:szCs w:val="22"/>
                <w:lang w:val="en-ZA" w:eastAsia="en-ZA"/>
              </w:rPr>
            </w:pPr>
            <w:r w:rsidRPr="0003583F">
              <w:rPr>
                <w:sz w:val="22"/>
                <w:szCs w:val="22"/>
                <w:lang w:val="en-ZA" w:eastAsia="en-ZA"/>
              </w:rPr>
              <w:t> </w:t>
            </w:r>
          </w:p>
        </w:tc>
        <w:tc>
          <w:tcPr>
            <w:tcW w:w="1080" w:type="dxa"/>
            <w:tcBorders>
              <w:right w:val="single" w:sz="12" w:space="0" w:color="666666"/>
            </w:tcBorders>
            <w:hideMark/>
          </w:tcPr>
          <w:p w:rsidR="007C0453" w:rsidRPr="0003583F" w:rsidRDefault="007C0453" w:rsidP="00F53FAC">
            <w:pPr>
              <w:spacing w:line="360" w:lineRule="auto"/>
              <w:ind w:left="33" w:right="33"/>
              <w:jc w:val="both"/>
              <w:rPr>
                <w:sz w:val="22"/>
                <w:szCs w:val="22"/>
                <w:lang w:val="en-ZA" w:eastAsia="en-ZA"/>
              </w:rPr>
            </w:pPr>
            <w:r w:rsidRPr="0003583F">
              <w:rPr>
                <w:sz w:val="22"/>
                <w:szCs w:val="22"/>
                <w:lang w:val="en-ZA" w:eastAsia="en-ZA"/>
              </w:rPr>
              <w:t> </w:t>
            </w:r>
          </w:p>
        </w:tc>
        <w:tc>
          <w:tcPr>
            <w:tcW w:w="1095" w:type="dxa"/>
            <w:hideMark/>
          </w:tcPr>
          <w:p w:rsidR="007C0453" w:rsidRPr="0003583F" w:rsidRDefault="007C0453" w:rsidP="00F53FAC">
            <w:pPr>
              <w:spacing w:line="360" w:lineRule="auto"/>
              <w:ind w:left="33" w:right="33"/>
              <w:jc w:val="both"/>
              <w:rPr>
                <w:sz w:val="22"/>
                <w:szCs w:val="22"/>
                <w:lang w:val="en-ZA" w:eastAsia="en-ZA"/>
              </w:rPr>
            </w:pPr>
            <w:r w:rsidRPr="0003583F">
              <w:rPr>
                <w:sz w:val="22"/>
                <w:szCs w:val="22"/>
                <w:lang w:val="en-ZA" w:eastAsia="en-ZA"/>
              </w:rPr>
              <w:t>Credit</w:t>
            </w:r>
            <w:r w:rsidRPr="0003583F">
              <w:rPr>
                <w:sz w:val="22"/>
                <w:szCs w:val="22"/>
                <w:lang w:val="en-ZA" w:eastAsia="en-ZA"/>
              </w:rPr>
              <w:br/>
              <w:t>(2) + 400</w:t>
            </w:r>
          </w:p>
        </w:tc>
        <w:tc>
          <w:tcPr>
            <w:tcW w:w="225" w:type="dxa"/>
            <w:hideMark/>
          </w:tcPr>
          <w:p w:rsidR="007C0453" w:rsidRPr="0003583F" w:rsidRDefault="007C0453" w:rsidP="00F53FAC">
            <w:pPr>
              <w:spacing w:line="360" w:lineRule="auto"/>
              <w:ind w:left="33" w:right="33"/>
              <w:jc w:val="both"/>
              <w:rPr>
                <w:sz w:val="22"/>
                <w:szCs w:val="22"/>
                <w:lang w:val="en-ZA" w:eastAsia="en-ZA"/>
              </w:rPr>
            </w:pPr>
            <w:r w:rsidRPr="0003583F">
              <w:rPr>
                <w:sz w:val="22"/>
                <w:szCs w:val="22"/>
                <w:lang w:val="en-ZA" w:eastAsia="en-ZA"/>
              </w:rPr>
              <w:t> </w:t>
            </w:r>
          </w:p>
        </w:tc>
        <w:tc>
          <w:tcPr>
            <w:tcW w:w="645" w:type="dxa"/>
            <w:hideMark/>
          </w:tcPr>
          <w:p w:rsidR="007C0453" w:rsidRPr="0003583F" w:rsidRDefault="007C0453" w:rsidP="00F53FAC">
            <w:pPr>
              <w:spacing w:line="360" w:lineRule="auto"/>
              <w:ind w:left="33" w:right="33"/>
              <w:jc w:val="both"/>
              <w:rPr>
                <w:sz w:val="22"/>
                <w:szCs w:val="22"/>
                <w:lang w:val="en-ZA" w:eastAsia="en-ZA"/>
              </w:rPr>
            </w:pPr>
            <w:r w:rsidRPr="0003583F">
              <w:rPr>
                <w:sz w:val="22"/>
                <w:szCs w:val="22"/>
                <w:lang w:val="en-ZA" w:eastAsia="en-ZA"/>
              </w:rPr>
              <w:t> </w:t>
            </w:r>
          </w:p>
        </w:tc>
        <w:tc>
          <w:tcPr>
            <w:tcW w:w="690" w:type="dxa"/>
            <w:hideMark/>
          </w:tcPr>
          <w:p w:rsidR="007C0453" w:rsidRPr="0003583F" w:rsidRDefault="007C0453" w:rsidP="00F53FAC">
            <w:pPr>
              <w:spacing w:line="360" w:lineRule="auto"/>
              <w:ind w:left="33" w:right="33"/>
              <w:jc w:val="both"/>
              <w:rPr>
                <w:sz w:val="22"/>
                <w:szCs w:val="22"/>
                <w:lang w:val="en-ZA" w:eastAsia="en-ZA"/>
              </w:rPr>
            </w:pPr>
            <w:r w:rsidRPr="0003583F">
              <w:rPr>
                <w:sz w:val="22"/>
                <w:szCs w:val="22"/>
                <w:lang w:val="en-ZA" w:eastAsia="en-ZA"/>
              </w:rPr>
              <w:t> </w:t>
            </w:r>
          </w:p>
        </w:tc>
      </w:tr>
    </w:tbl>
    <w:p w:rsidR="007C0453" w:rsidRPr="0003583F" w:rsidRDefault="007C0453" w:rsidP="007C0453">
      <w:pPr>
        <w:spacing w:before="301" w:line="360" w:lineRule="auto"/>
        <w:jc w:val="both"/>
        <w:rPr>
          <w:sz w:val="22"/>
          <w:szCs w:val="22"/>
          <w:lang w:val="en-ZA" w:eastAsia="en-ZA"/>
        </w:rPr>
      </w:pPr>
      <w:r w:rsidRPr="0003583F">
        <w:rPr>
          <w:sz w:val="22"/>
          <w:szCs w:val="22"/>
          <w:lang w:val="en-ZA" w:eastAsia="en-ZA"/>
        </w:rPr>
        <w:t>This is an asset source transaction:</w:t>
      </w:r>
    </w:p>
    <w:p w:rsidR="007C0453" w:rsidRPr="0003583F" w:rsidRDefault="007C0453" w:rsidP="007C0453">
      <w:pPr>
        <w:spacing w:line="360" w:lineRule="auto"/>
        <w:jc w:val="both"/>
        <w:rPr>
          <w:b/>
          <w:bCs/>
          <w:sz w:val="22"/>
          <w:szCs w:val="22"/>
          <w:lang w:val="en-ZA" w:eastAsia="en-ZA"/>
        </w:rPr>
      </w:pPr>
    </w:p>
    <w:p w:rsidR="007C0453" w:rsidRPr="0003583F" w:rsidRDefault="007C0453" w:rsidP="007C0453">
      <w:pPr>
        <w:spacing w:line="360" w:lineRule="auto"/>
        <w:jc w:val="both"/>
        <w:rPr>
          <w:sz w:val="22"/>
          <w:szCs w:val="22"/>
          <w:lang w:val="en-ZA" w:eastAsia="en-ZA"/>
        </w:rPr>
      </w:pPr>
      <w:r w:rsidRPr="0003583F">
        <w:rPr>
          <w:b/>
          <w:bCs/>
          <w:sz w:val="22"/>
          <w:szCs w:val="22"/>
          <w:lang w:val="en-ZA" w:eastAsia="en-ZA"/>
        </w:rPr>
        <w:t>Effect of a supplies purchase in the horizontal model</w:t>
      </w:r>
    </w:p>
    <w:tbl>
      <w:tblPr>
        <w:tblW w:w="7140" w:type="dxa"/>
        <w:tblInd w:w="17" w:type="dxa"/>
        <w:tblBorders>
          <w:top w:val="single" w:sz="18" w:space="0" w:color="FFBD49"/>
          <w:left w:val="single" w:sz="18" w:space="0" w:color="FFBD49"/>
          <w:bottom w:val="single" w:sz="18" w:space="0" w:color="FFBD49"/>
          <w:right w:val="single" w:sz="18" w:space="0" w:color="FFBD49"/>
        </w:tblBorders>
        <w:tblCellMar>
          <w:left w:w="0" w:type="dxa"/>
          <w:right w:w="0" w:type="dxa"/>
        </w:tblCellMar>
        <w:tblLook w:val="04A0" w:firstRow="1" w:lastRow="0" w:firstColumn="1" w:lastColumn="0" w:noHBand="0" w:noVBand="1"/>
      </w:tblPr>
      <w:tblGrid>
        <w:gridCol w:w="849"/>
        <w:gridCol w:w="276"/>
        <w:gridCol w:w="1149"/>
        <w:gridCol w:w="276"/>
        <w:gridCol w:w="800"/>
        <w:gridCol w:w="588"/>
        <w:gridCol w:w="214"/>
        <w:gridCol w:w="588"/>
        <w:gridCol w:w="276"/>
        <w:gridCol w:w="888"/>
        <w:gridCol w:w="819"/>
        <w:gridCol w:w="417"/>
      </w:tblGrid>
      <w:tr w:rsidR="007C0453" w:rsidRPr="0003583F" w:rsidTr="00F53FAC">
        <w:trPr>
          <w:tblHeader/>
        </w:trPr>
        <w:tc>
          <w:tcPr>
            <w:tcW w:w="735" w:type="dxa"/>
            <w:tcBorders>
              <w:top w:val="single" w:sz="18" w:space="0" w:color="FFBD49"/>
              <w:left w:val="single" w:sz="18" w:space="0" w:color="FFBD49"/>
              <w:bottom w:val="single" w:sz="18" w:space="0" w:color="FFBD49"/>
              <w:right w:val="single" w:sz="18" w:space="0" w:color="FFBD49"/>
            </w:tcBorders>
            <w:shd w:val="clear" w:color="auto" w:fill="FFFFCC"/>
            <w:noWrap/>
            <w:hideMark/>
          </w:tcPr>
          <w:p w:rsidR="007C0453" w:rsidRPr="0003583F" w:rsidRDefault="007C0453" w:rsidP="00F53FAC">
            <w:pPr>
              <w:spacing w:line="360" w:lineRule="auto"/>
              <w:ind w:left="33" w:right="33"/>
              <w:jc w:val="both"/>
              <w:rPr>
                <w:b/>
                <w:bCs/>
                <w:sz w:val="22"/>
                <w:szCs w:val="22"/>
                <w:lang w:val="en-ZA" w:eastAsia="en-ZA"/>
              </w:rPr>
            </w:pPr>
            <w:r w:rsidRPr="0003583F">
              <w:rPr>
                <w:b/>
                <w:bCs/>
                <w:sz w:val="22"/>
                <w:szCs w:val="22"/>
                <w:lang w:val="en-ZA" w:eastAsia="en-ZA"/>
              </w:rPr>
              <w:t>Assets</w:t>
            </w:r>
          </w:p>
        </w:tc>
        <w:tc>
          <w:tcPr>
            <w:tcW w:w="270" w:type="dxa"/>
            <w:tcBorders>
              <w:top w:val="single" w:sz="18" w:space="0" w:color="FFBD49"/>
              <w:left w:val="single" w:sz="18" w:space="0" w:color="FFBD49"/>
              <w:bottom w:val="single" w:sz="18" w:space="0" w:color="FFBD49"/>
              <w:right w:val="single" w:sz="18" w:space="0" w:color="FFBD49"/>
            </w:tcBorders>
            <w:shd w:val="clear" w:color="auto" w:fill="FFFFCC"/>
            <w:noWrap/>
            <w:hideMark/>
          </w:tcPr>
          <w:p w:rsidR="007C0453" w:rsidRPr="0003583F" w:rsidRDefault="007C0453" w:rsidP="00F53FAC">
            <w:pPr>
              <w:spacing w:line="360" w:lineRule="auto"/>
              <w:ind w:left="33" w:right="33"/>
              <w:jc w:val="both"/>
              <w:rPr>
                <w:b/>
                <w:bCs/>
                <w:sz w:val="22"/>
                <w:szCs w:val="22"/>
                <w:lang w:val="en-ZA" w:eastAsia="en-ZA"/>
              </w:rPr>
            </w:pPr>
            <w:r w:rsidRPr="0003583F">
              <w:rPr>
                <w:b/>
                <w:bCs/>
                <w:sz w:val="22"/>
                <w:szCs w:val="22"/>
                <w:lang w:val="en-ZA" w:eastAsia="en-ZA"/>
              </w:rPr>
              <w:t>=</w:t>
            </w:r>
          </w:p>
        </w:tc>
        <w:tc>
          <w:tcPr>
            <w:tcW w:w="1080" w:type="dxa"/>
            <w:tcBorders>
              <w:top w:val="single" w:sz="18" w:space="0" w:color="FFBD49"/>
              <w:left w:val="single" w:sz="18" w:space="0" w:color="FFBD49"/>
              <w:bottom w:val="single" w:sz="18" w:space="0" w:color="FFBD49"/>
              <w:right w:val="single" w:sz="18" w:space="0" w:color="FFBD49"/>
            </w:tcBorders>
            <w:shd w:val="clear" w:color="auto" w:fill="FFFFCC"/>
            <w:noWrap/>
            <w:hideMark/>
          </w:tcPr>
          <w:p w:rsidR="007C0453" w:rsidRPr="0003583F" w:rsidRDefault="007C0453" w:rsidP="00F53FAC">
            <w:pPr>
              <w:spacing w:line="360" w:lineRule="auto"/>
              <w:ind w:left="33" w:right="33"/>
              <w:jc w:val="both"/>
              <w:rPr>
                <w:b/>
                <w:bCs/>
                <w:sz w:val="22"/>
                <w:szCs w:val="22"/>
                <w:lang w:val="en-ZA" w:eastAsia="en-ZA"/>
              </w:rPr>
            </w:pPr>
            <w:r w:rsidRPr="0003583F">
              <w:rPr>
                <w:b/>
                <w:bCs/>
                <w:sz w:val="22"/>
                <w:szCs w:val="22"/>
                <w:lang w:val="en-ZA" w:eastAsia="en-ZA"/>
              </w:rPr>
              <w:t>Liabilities</w:t>
            </w:r>
          </w:p>
        </w:tc>
        <w:tc>
          <w:tcPr>
            <w:tcW w:w="270" w:type="dxa"/>
            <w:tcBorders>
              <w:top w:val="single" w:sz="18" w:space="0" w:color="FFBD49"/>
              <w:left w:val="single" w:sz="18" w:space="0" w:color="FFBD49"/>
              <w:bottom w:val="single" w:sz="18" w:space="0" w:color="FFBD49"/>
              <w:right w:val="single" w:sz="18" w:space="0" w:color="FFBD49"/>
            </w:tcBorders>
            <w:shd w:val="clear" w:color="auto" w:fill="FFFFCC"/>
            <w:noWrap/>
            <w:hideMark/>
          </w:tcPr>
          <w:p w:rsidR="007C0453" w:rsidRPr="0003583F" w:rsidRDefault="007C0453" w:rsidP="00F53FAC">
            <w:pPr>
              <w:spacing w:line="360" w:lineRule="auto"/>
              <w:ind w:left="33" w:right="33"/>
              <w:jc w:val="both"/>
              <w:rPr>
                <w:b/>
                <w:bCs/>
                <w:sz w:val="22"/>
                <w:szCs w:val="22"/>
                <w:lang w:val="en-ZA" w:eastAsia="en-ZA"/>
              </w:rPr>
            </w:pPr>
            <w:r w:rsidRPr="0003583F">
              <w:rPr>
                <w:b/>
                <w:bCs/>
                <w:sz w:val="22"/>
                <w:szCs w:val="22"/>
                <w:lang w:val="en-ZA" w:eastAsia="en-ZA"/>
              </w:rPr>
              <w:t>+</w:t>
            </w:r>
          </w:p>
        </w:tc>
        <w:tc>
          <w:tcPr>
            <w:tcW w:w="735" w:type="dxa"/>
            <w:tcBorders>
              <w:top w:val="single" w:sz="18" w:space="0" w:color="FFBD49"/>
              <w:left w:val="single" w:sz="18" w:space="0" w:color="FFBD49"/>
              <w:bottom w:val="single" w:sz="18" w:space="0" w:color="FFBD49"/>
              <w:right w:val="single" w:sz="18" w:space="0" w:color="FFBD49"/>
            </w:tcBorders>
            <w:shd w:val="clear" w:color="auto" w:fill="FFFFCC"/>
            <w:noWrap/>
            <w:hideMark/>
          </w:tcPr>
          <w:p w:rsidR="007C0453" w:rsidRPr="0003583F" w:rsidRDefault="007C0453" w:rsidP="00F53FAC">
            <w:pPr>
              <w:spacing w:line="360" w:lineRule="auto"/>
              <w:ind w:left="33" w:right="33"/>
              <w:jc w:val="both"/>
              <w:rPr>
                <w:b/>
                <w:bCs/>
                <w:sz w:val="22"/>
                <w:szCs w:val="22"/>
                <w:lang w:val="en-ZA" w:eastAsia="en-ZA"/>
              </w:rPr>
            </w:pPr>
            <w:r w:rsidRPr="0003583F">
              <w:rPr>
                <w:b/>
                <w:bCs/>
                <w:sz w:val="22"/>
                <w:szCs w:val="22"/>
                <w:lang w:val="en-ZA" w:eastAsia="en-ZA"/>
              </w:rPr>
              <w:t>Equity</w:t>
            </w:r>
          </w:p>
        </w:tc>
        <w:tc>
          <w:tcPr>
            <w:tcW w:w="570" w:type="dxa"/>
            <w:tcBorders>
              <w:top w:val="single" w:sz="18" w:space="0" w:color="FFBD49"/>
              <w:left w:val="single" w:sz="18" w:space="0" w:color="FFBD49"/>
              <w:bottom w:val="single" w:sz="18" w:space="0" w:color="FFBD49"/>
              <w:right w:val="single" w:sz="18" w:space="0" w:color="FFBD49"/>
            </w:tcBorders>
            <w:shd w:val="clear" w:color="auto" w:fill="FFFFCC"/>
            <w:noWrap/>
            <w:hideMark/>
          </w:tcPr>
          <w:p w:rsidR="007C0453" w:rsidRPr="0003583F" w:rsidRDefault="007C0453" w:rsidP="00F53FAC">
            <w:pPr>
              <w:spacing w:line="360" w:lineRule="auto"/>
              <w:ind w:left="33" w:right="33"/>
              <w:jc w:val="both"/>
              <w:rPr>
                <w:b/>
                <w:bCs/>
                <w:sz w:val="22"/>
                <w:szCs w:val="22"/>
                <w:lang w:val="en-ZA" w:eastAsia="en-ZA"/>
              </w:rPr>
            </w:pPr>
            <w:r w:rsidRPr="0003583F">
              <w:rPr>
                <w:b/>
                <w:bCs/>
                <w:sz w:val="22"/>
                <w:szCs w:val="22"/>
                <w:lang w:val="en-ZA" w:eastAsia="en-ZA"/>
              </w:rPr>
              <w:t>Rev.</w:t>
            </w:r>
          </w:p>
        </w:tc>
        <w:tc>
          <w:tcPr>
            <w:tcW w:w="210" w:type="dxa"/>
            <w:tcBorders>
              <w:top w:val="single" w:sz="18" w:space="0" w:color="FFBD49"/>
              <w:left w:val="single" w:sz="18" w:space="0" w:color="FFBD49"/>
              <w:bottom w:val="single" w:sz="18" w:space="0" w:color="FFBD49"/>
              <w:right w:val="single" w:sz="18" w:space="0" w:color="FFBD49"/>
            </w:tcBorders>
            <w:shd w:val="clear" w:color="auto" w:fill="FFFFCC"/>
            <w:noWrap/>
            <w:hideMark/>
          </w:tcPr>
          <w:p w:rsidR="007C0453" w:rsidRPr="0003583F" w:rsidRDefault="007C0453" w:rsidP="00F53FAC">
            <w:pPr>
              <w:spacing w:line="360" w:lineRule="auto"/>
              <w:ind w:left="33" w:right="33"/>
              <w:jc w:val="both"/>
              <w:rPr>
                <w:b/>
                <w:bCs/>
                <w:sz w:val="22"/>
                <w:szCs w:val="22"/>
                <w:lang w:val="en-ZA" w:eastAsia="en-ZA"/>
              </w:rPr>
            </w:pPr>
            <w:r w:rsidRPr="0003583F">
              <w:rPr>
                <w:b/>
                <w:bCs/>
                <w:sz w:val="22"/>
                <w:szCs w:val="22"/>
                <w:lang w:val="en-ZA" w:eastAsia="en-ZA"/>
              </w:rPr>
              <w:t>-</w:t>
            </w:r>
          </w:p>
        </w:tc>
        <w:tc>
          <w:tcPr>
            <w:tcW w:w="570" w:type="dxa"/>
            <w:tcBorders>
              <w:top w:val="single" w:sz="18" w:space="0" w:color="FFBD49"/>
              <w:left w:val="single" w:sz="18" w:space="0" w:color="FFBD49"/>
              <w:bottom w:val="single" w:sz="18" w:space="0" w:color="FFBD49"/>
              <w:right w:val="single" w:sz="18" w:space="0" w:color="FFBD49"/>
            </w:tcBorders>
            <w:shd w:val="clear" w:color="auto" w:fill="FFFFCC"/>
            <w:noWrap/>
            <w:hideMark/>
          </w:tcPr>
          <w:p w:rsidR="007C0453" w:rsidRPr="0003583F" w:rsidRDefault="007C0453" w:rsidP="00F53FAC">
            <w:pPr>
              <w:spacing w:line="360" w:lineRule="auto"/>
              <w:ind w:left="33" w:right="33"/>
              <w:jc w:val="both"/>
              <w:rPr>
                <w:b/>
                <w:bCs/>
                <w:sz w:val="22"/>
                <w:szCs w:val="22"/>
                <w:lang w:val="en-ZA" w:eastAsia="en-ZA"/>
              </w:rPr>
            </w:pPr>
            <w:r w:rsidRPr="0003583F">
              <w:rPr>
                <w:b/>
                <w:bCs/>
                <w:sz w:val="22"/>
                <w:szCs w:val="22"/>
                <w:lang w:val="en-ZA" w:eastAsia="en-ZA"/>
              </w:rPr>
              <w:t>Exp.</w:t>
            </w:r>
          </w:p>
        </w:tc>
        <w:tc>
          <w:tcPr>
            <w:tcW w:w="270" w:type="dxa"/>
            <w:tcBorders>
              <w:top w:val="single" w:sz="18" w:space="0" w:color="FFBD49"/>
              <w:left w:val="single" w:sz="18" w:space="0" w:color="FFBD49"/>
              <w:bottom w:val="single" w:sz="18" w:space="0" w:color="FFBD49"/>
              <w:right w:val="single" w:sz="18" w:space="0" w:color="FFBD49"/>
            </w:tcBorders>
            <w:shd w:val="clear" w:color="auto" w:fill="FFFFCC"/>
            <w:noWrap/>
            <w:hideMark/>
          </w:tcPr>
          <w:p w:rsidR="007C0453" w:rsidRPr="0003583F" w:rsidRDefault="007C0453" w:rsidP="00F53FAC">
            <w:pPr>
              <w:spacing w:line="360" w:lineRule="auto"/>
              <w:ind w:left="33" w:right="33"/>
              <w:jc w:val="both"/>
              <w:rPr>
                <w:b/>
                <w:bCs/>
                <w:sz w:val="22"/>
                <w:szCs w:val="22"/>
                <w:lang w:val="en-ZA" w:eastAsia="en-ZA"/>
              </w:rPr>
            </w:pPr>
            <w:r w:rsidRPr="0003583F">
              <w:rPr>
                <w:b/>
                <w:bCs/>
                <w:sz w:val="22"/>
                <w:szCs w:val="22"/>
                <w:lang w:val="en-ZA" w:eastAsia="en-ZA"/>
              </w:rPr>
              <w:t>=</w:t>
            </w:r>
          </w:p>
        </w:tc>
        <w:tc>
          <w:tcPr>
            <w:tcW w:w="870" w:type="dxa"/>
            <w:tcBorders>
              <w:top w:val="single" w:sz="18" w:space="0" w:color="FFBD49"/>
              <w:left w:val="single" w:sz="18" w:space="0" w:color="FFBD49"/>
              <w:bottom w:val="single" w:sz="18" w:space="0" w:color="FFBD49"/>
              <w:right w:val="single" w:sz="18" w:space="0" w:color="FFBD49"/>
            </w:tcBorders>
            <w:shd w:val="clear" w:color="auto" w:fill="FFFFCC"/>
            <w:noWrap/>
            <w:hideMark/>
          </w:tcPr>
          <w:p w:rsidR="007C0453" w:rsidRPr="0003583F" w:rsidRDefault="007C0453" w:rsidP="00F53FAC">
            <w:pPr>
              <w:spacing w:line="360" w:lineRule="auto"/>
              <w:ind w:left="33" w:right="33"/>
              <w:jc w:val="both"/>
              <w:rPr>
                <w:b/>
                <w:bCs/>
                <w:sz w:val="22"/>
                <w:szCs w:val="22"/>
                <w:lang w:val="en-ZA" w:eastAsia="en-ZA"/>
              </w:rPr>
            </w:pPr>
            <w:r w:rsidRPr="0003583F">
              <w:rPr>
                <w:b/>
                <w:bCs/>
                <w:sz w:val="22"/>
                <w:szCs w:val="22"/>
                <w:lang w:val="en-ZA" w:eastAsia="en-ZA"/>
              </w:rPr>
              <w:t>Net Inc.</w:t>
            </w:r>
          </w:p>
        </w:tc>
        <w:tc>
          <w:tcPr>
            <w:tcW w:w="0" w:type="auto"/>
            <w:gridSpan w:val="2"/>
            <w:tcBorders>
              <w:top w:val="single" w:sz="18" w:space="0" w:color="FFBD49"/>
              <w:left w:val="single" w:sz="18" w:space="0" w:color="FFBD49"/>
              <w:bottom w:val="single" w:sz="18" w:space="0" w:color="FFBD49"/>
              <w:right w:val="single" w:sz="18" w:space="0" w:color="FFBD49"/>
            </w:tcBorders>
            <w:shd w:val="clear" w:color="auto" w:fill="FFFFCC"/>
            <w:noWrap/>
            <w:hideMark/>
          </w:tcPr>
          <w:p w:rsidR="007C0453" w:rsidRPr="0003583F" w:rsidRDefault="007C0453" w:rsidP="00F53FAC">
            <w:pPr>
              <w:spacing w:line="360" w:lineRule="auto"/>
              <w:ind w:left="33" w:right="33"/>
              <w:jc w:val="both"/>
              <w:rPr>
                <w:b/>
                <w:bCs/>
                <w:sz w:val="22"/>
                <w:szCs w:val="22"/>
                <w:lang w:val="en-ZA" w:eastAsia="en-ZA"/>
              </w:rPr>
            </w:pPr>
            <w:r w:rsidRPr="0003583F">
              <w:rPr>
                <w:b/>
                <w:bCs/>
                <w:sz w:val="22"/>
                <w:szCs w:val="22"/>
                <w:lang w:val="en-ZA" w:eastAsia="en-ZA"/>
              </w:rPr>
              <w:t>Cash Flow</w:t>
            </w:r>
          </w:p>
        </w:tc>
      </w:tr>
      <w:tr w:rsidR="007C0453" w:rsidRPr="0003583F" w:rsidTr="00F53FAC">
        <w:tc>
          <w:tcPr>
            <w:tcW w:w="0" w:type="auto"/>
            <w:tcBorders>
              <w:top w:val="single" w:sz="18" w:space="0" w:color="FFBD49"/>
              <w:left w:val="single" w:sz="18" w:space="0" w:color="FFBD49"/>
              <w:bottom w:val="single" w:sz="18" w:space="0" w:color="FFBD49"/>
              <w:right w:val="single" w:sz="18" w:space="0" w:color="FFBD49"/>
            </w:tcBorders>
            <w:noWrap/>
            <w:hideMark/>
          </w:tcPr>
          <w:p w:rsidR="007C0453" w:rsidRPr="0003583F" w:rsidRDefault="007C0453" w:rsidP="00F53FAC">
            <w:pPr>
              <w:spacing w:line="360" w:lineRule="auto"/>
              <w:ind w:left="33" w:right="33"/>
              <w:jc w:val="both"/>
              <w:rPr>
                <w:sz w:val="22"/>
                <w:szCs w:val="22"/>
                <w:lang w:val="en-ZA" w:eastAsia="en-ZA"/>
              </w:rPr>
            </w:pPr>
            <w:r w:rsidRPr="0003583F">
              <w:rPr>
                <w:sz w:val="22"/>
                <w:szCs w:val="22"/>
                <w:lang w:val="en-ZA" w:eastAsia="en-ZA"/>
              </w:rPr>
              <w:t>400</w:t>
            </w:r>
          </w:p>
        </w:tc>
        <w:tc>
          <w:tcPr>
            <w:tcW w:w="0" w:type="auto"/>
            <w:tcBorders>
              <w:top w:val="single" w:sz="18" w:space="0" w:color="FFBD49"/>
              <w:left w:val="single" w:sz="18" w:space="0" w:color="FFBD49"/>
              <w:bottom w:val="single" w:sz="18" w:space="0" w:color="FFBD49"/>
              <w:right w:val="single" w:sz="18" w:space="0" w:color="FFBD49"/>
            </w:tcBorders>
            <w:noWrap/>
            <w:hideMark/>
          </w:tcPr>
          <w:p w:rsidR="007C0453" w:rsidRPr="0003583F" w:rsidRDefault="007C0453" w:rsidP="00F53FAC">
            <w:pPr>
              <w:spacing w:line="360" w:lineRule="auto"/>
              <w:ind w:left="33" w:right="33"/>
              <w:jc w:val="both"/>
              <w:rPr>
                <w:sz w:val="22"/>
                <w:szCs w:val="22"/>
                <w:lang w:val="en-ZA" w:eastAsia="en-ZA"/>
              </w:rPr>
            </w:pPr>
            <w:r w:rsidRPr="0003583F">
              <w:rPr>
                <w:sz w:val="22"/>
                <w:szCs w:val="22"/>
                <w:lang w:val="en-ZA" w:eastAsia="en-ZA"/>
              </w:rPr>
              <w:t>=</w:t>
            </w:r>
          </w:p>
        </w:tc>
        <w:tc>
          <w:tcPr>
            <w:tcW w:w="0" w:type="auto"/>
            <w:tcBorders>
              <w:top w:val="single" w:sz="18" w:space="0" w:color="FFBD49"/>
              <w:left w:val="single" w:sz="18" w:space="0" w:color="FFBD49"/>
              <w:bottom w:val="single" w:sz="18" w:space="0" w:color="FFBD49"/>
              <w:right w:val="single" w:sz="18" w:space="0" w:color="FFBD49"/>
            </w:tcBorders>
            <w:noWrap/>
            <w:hideMark/>
          </w:tcPr>
          <w:p w:rsidR="007C0453" w:rsidRPr="0003583F" w:rsidRDefault="007C0453" w:rsidP="00F53FAC">
            <w:pPr>
              <w:spacing w:line="360" w:lineRule="auto"/>
              <w:ind w:left="33" w:right="33"/>
              <w:jc w:val="both"/>
              <w:rPr>
                <w:sz w:val="22"/>
                <w:szCs w:val="22"/>
                <w:lang w:val="en-ZA" w:eastAsia="en-ZA"/>
              </w:rPr>
            </w:pPr>
            <w:r w:rsidRPr="0003583F">
              <w:rPr>
                <w:sz w:val="22"/>
                <w:szCs w:val="22"/>
                <w:lang w:val="en-ZA" w:eastAsia="en-ZA"/>
              </w:rPr>
              <w:t>400</w:t>
            </w:r>
          </w:p>
        </w:tc>
        <w:tc>
          <w:tcPr>
            <w:tcW w:w="0" w:type="auto"/>
            <w:tcBorders>
              <w:top w:val="single" w:sz="18" w:space="0" w:color="FFBD49"/>
              <w:left w:val="single" w:sz="18" w:space="0" w:color="FFBD49"/>
              <w:bottom w:val="single" w:sz="18" w:space="0" w:color="FFBD49"/>
              <w:right w:val="single" w:sz="18" w:space="0" w:color="FFBD49"/>
            </w:tcBorders>
            <w:noWrap/>
            <w:hideMark/>
          </w:tcPr>
          <w:p w:rsidR="007C0453" w:rsidRPr="0003583F" w:rsidRDefault="007C0453" w:rsidP="00F53FAC">
            <w:pPr>
              <w:spacing w:line="360" w:lineRule="auto"/>
              <w:ind w:left="33" w:right="33"/>
              <w:jc w:val="both"/>
              <w:rPr>
                <w:sz w:val="22"/>
                <w:szCs w:val="22"/>
                <w:lang w:val="en-ZA" w:eastAsia="en-ZA"/>
              </w:rPr>
            </w:pPr>
            <w:r w:rsidRPr="0003583F">
              <w:rPr>
                <w:sz w:val="22"/>
                <w:szCs w:val="22"/>
                <w:lang w:val="en-ZA" w:eastAsia="en-ZA"/>
              </w:rPr>
              <w:t>+</w:t>
            </w:r>
          </w:p>
        </w:tc>
        <w:tc>
          <w:tcPr>
            <w:tcW w:w="0" w:type="auto"/>
            <w:tcBorders>
              <w:top w:val="single" w:sz="18" w:space="0" w:color="FFBD49"/>
              <w:left w:val="single" w:sz="18" w:space="0" w:color="FFBD49"/>
              <w:bottom w:val="single" w:sz="18" w:space="0" w:color="FFBD49"/>
              <w:right w:val="single" w:sz="18" w:space="0" w:color="FFBD49"/>
            </w:tcBorders>
            <w:noWrap/>
            <w:hideMark/>
          </w:tcPr>
          <w:p w:rsidR="007C0453" w:rsidRPr="0003583F" w:rsidRDefault="007C0453" w:rsidP="00F53FAC">
            <w:pPr>
              <w:spacing w:line="360" w:lineRule="auto"/>
              <w:ind w:left="33" w:right="33"/>
              <w:jc w:val="both"/>
              <w:rPr>
                <w:sz w:val="22"/>
                <w:szCs w:val="22"/>
                <w:lang w:val="en-ZA" w:eastAsia="en-ZA"/>
              </w:rPr>
            </w:pPr>
            <w:r w:rsidRPr="0003583F">
              <w:rPr>
                <w:sz w:val="22"/>
                <w:szCs w:val="22"/>
                <w:lang w:val="en-ZA" w:eastAsia="en-ZA"/>
              </w:rPr>
              <w:t>n/a</w:t>
            </w:r>
          </w:p>
        </w:tc>
        <w:tc>
          <w:tcPr>
            <w:tcW w:w="0" w:type="auto"/>
            <w:tcBorders>
              <w:top w:val="single" w:sz="18" w:space="0" w:color="FFBD49"/>
              <w:left w:val="single" w:sz="18" w:space="0" w:color="FFBD49"/>
              <w:bottom w:val="single" w:sz="18" w:space="0" w:color="FFBD49"/>
              <w:right w:val="single" w:sz="18" w:space="0" w:color="FFBD49"/>
            </w:tcBorders>
            <w:noWrap/>
            <w:hideMark/>
          </w:tcPr>
          <w:p w:rsidR="007C0453" w:rsidRPr="0003583F" w:rsidRDefault="007C0453" w:rsidP="00F53FAC">
            <w:pPr>
              <w:spacing w:line="360" w:lineRule="auto"/>
              <w:ind w:left="33" w:right="33"/>
              <w:jc w:val="both"/>
              <w:rPr>
                <w:sz w:val="22"/>
                <w:szCs w:val="22"/>
                <w:lang w:val="en-ZA" w:eastAsia="en-ZA"/>
              </w:rPr>
            </w:pPr>
            <w:r w:rsidRPr="0003583F">
              <w:rPr>
                <w:sz w:val="22"/>
                <w:szCs w:val="22"/>
                <w:lang w:val="en-ZA" w:eastAsia="en-ZA"/>
              </w:rPr>
              <w:t>n/a</w:t>
            </w:r>
          </w:p>
        </w:tc>
        <w:tc>
          <w:tcPr>
            <w:tcW w:w="0" w:type="auto"/>
            <w:tcBorders>
              <w:top w:val="single" w:sz="18" w:space="0" w:color="FFBD49"/>
              <w:left w:val="single" w:sz="18" w:space="0" w:color="FFBD49"/>
              <w:bottom w:val="single" w:sz="18" w:space="0" w:color="FFBD49"/>
              <w:right w:val="single" w:sz="18" w:space="0" w:color="FFBD49"/>
            </w:tcBorders>
            <w:noWrap/>
            <w:hideMark/>
          </w:tcPr>
          <w:p w:rsidR="007C0453" w:rsidRPr="0003583F" w:rsidRDefault="007C0453" w:rsidP="00F53FAC">
            <w:pPr>
              <w:spacing w:line="360" w:lineRule="auto"/>
              <w:ind w:left="33" w:right="33"/>
              <w:jc w:val="both"/>
              <w:rPr>
                <w:sz w:val="22"/>
                <w:szCs w:val="22"/>
                <w:lang w:val="en-ZA" w:eastAsia="en-ZA"/>
              </w:rPr>
            </w:pPr>
            <w:r w:rsidRPr="0003583F">
              <w:rPr>
                <w:sz w:val="22"/>
                <w:szCs w:val="22"/>
                <w:lang w:val="en-ZA" w:eastAsia="en-ZA"/>
              </w:rPr>
              <w:t>-</w:t>
            </w:r>
          </w:p>
        </w:tc>
        <w:tc>
          <w:tcPr>
            <w:tcW w:w="0" w:type="auto"/>
            <w:tcBorders>
              <w:top w:val="single" w:sz="18" w:space="0" w:color="FFBD49"/>
              <w:left w:val="single" w:sz="18" w:space="0" w:color="FFBD49"/>
              <w:bottom w:val="single" w:sz="18" w:space="0" w:color="FFBD49"/>
              <w:right w:val="single" w:sz="18" w:space="0" w:color="FFBD49"/>
            </w:tcBorders>
            <w:noWrap/>
            <w:hideMark/>
          </w:tcPr>
          <w:p w:rsidR="007C0453" w:rsidRPr="0003583F" w:rsidRDefault="007C0453" w:rsidP="00F53FAC">
            <w:pPr>
              <w:spacing w:line="360" w:lineRule="auto"/>
              <w:ind w:left="33" w:right="33"/>
              <w:jc w:val="both"/>
              <w:rPr>
                <w:sz w:val="22"/>
                <w:szCs w:val="22"/>
                <w:lang w:val="en-ZA" w:eastAsia="en-ZA"/>
              </w:rPr>
            </w:pPr>
            <w:r w:rsidRPr="0003583F">
              <w:rPr>
                <w:sz w:val="22"/>
                <w:szCs w:val="22"/>
                <w:lang w:val="en-ZA" w:eastAsia="en-ZA"/>
              </w:rPr>
              <w:t>n/a</w:t>
            </w:r>
          </w:p>
        </w:tc>
        <w:tc>
          <w:tcPr>
            <w:tcW w:w="0" w:type="auto"/>
            <w:tcBorders>
              <w:top w:val="single" w:sz="18" w:space="0" w:color="FFBD49"/>
              <w:left w:val="single" w:sz="18" w:space="0" w:color="FFBD49"/>
              <w:bottom w:val="single" w:sz="18" w:space="0" w:color="FFBD49"/>
              <w:right w:val="single" w:sz="18" w:space="0" w:color="FFBD49"/>
            </w:tcBorders>
            <w:noWrap/>
            <w:hideMark/>
          </w:tcPr>
          <w:p w:rsidR="007C0453" w:rsidRPr="0003583F" w:rsidRDefault="007C0453" w:rsidP="00F53FAC">
            <w:pPr>
              <w:spacing w:line="360" w:lineRule="auto"/>
              <w:ind w:left="33" w:right="33"/>
              <w:jc w:val="both"/>
              <w:rPr>
                <w:sz w:val="22"/>
                <w:szCs w:val="22"/>
                <w:lang w:val="en-ZA" w:eastAsia="en-ZA"/>
              </w:rPr>
            </w:pPr>
            <w:r w:rsidRPr="0003583F">
              <w:rPr>
                <w:sz w:val="22"/>
                <w:szCs w:val="22"/>
                <w:lang w:val="en-ZA" w:eastAsia="en-ZA"/>
              </w:rPr>
              <w:t>=</w:t>
            </w:r>
          </w:p>
        </w:tc>
        <w:tc>
          <w:tcPr>
            <w:tcW w:w="0" w:type="auto"/>
            <w:tcBorders>
              <w:top w:val="single" w:sz="18" w:space="0" w:color="FFBD49"/>
              <w:left w:val="single" w:sz="18" w:space="0" w:color="FFBD49"/>
              <w:bottom w:val="single" w:sz="18" w:space="0" w:color="FFBD49"/>
              <w:right w:val="single" w:sz="18" w:space="0" w:color="FFBD49"/>
            </w:tcBorders>
            <w:noWrap/>
            <w:hideMark/>
          </w:tcPr>
          <w:p w:rsidR="007C0453" w:rsidRPr="0003583F" w:rsidRDefault="007C0453" w:rsidP="00F53FAC">
            <w:pPr>
              <w:spacing w:line="360" w:lineRule="auto"/>
              <w:ind w:left="33" w:right="33"/>
              <w:jc w:val="both"/>
              <w:rPr>
                <w:sz w:val="22"/>
                <w:szCs w:val="22"/>
                <w:lang w:val="en-ZA" w:eastAsia="en-ZA"/>
              </w:rPr>
            </w:pPr>
            <w:r w:rsidRPr="0003583F">
              <w:rPr>
                <w:sz w:val="22"/>
                <w:szCs w:val="22"/>
                <w:lang w:val="en-ZA" w:eastAsia="en-ZA"/>
              </w:rPr>
              <w:t>n/a</w:t>
            </w:r>
          </w:p>
        </w:tc>
        <w:tc>
          <w:tcPr>
            <w:tcW w:w="735" w:type="dxa"/>
            <w:tcBorders>
              <w:top w:val="single" w:sz="18" w:space="0" w:color="FFBD49"/>
              <w:left w:val="single" w:sz="18" w:space="0" w:color="FFBD49"/>
              <w:bottom w:val="single" w:sz="18" w:space="0" w:color="FFBD49"/>
              <w:right w:val="single" w:sz="18" w:space="0" w:color="FFBD49"/>
            </w:tcBorders>
            <w:noWrap/>
            <w:hideMark/>
          </w:tcPr>
          <w:p w:rsidR="007C0453" w:rsidRPr="0003583F" w:rsidRDefault="007C0453" w:rsidP="00F53FAC">
            <w:pPr>
              <w:spacing w:line="360" w:lineRule="auto"/>
              <w:ind w:left="33" w:right="33"/>
              <w:jc w:val="both"/>
              <w:rPr>
                <w:sz w:val="22"/>
                <w:szCs w:val="22"/>
                <w:lang w:val="en-ZA" w:eastAsia="en-ZA"/>
              </w:rPr>
            </w:pPr>
            <w:r w:rsidRPr="0003583F">
              <w:rPr>
                <w:sz w:val="22"/>
                <w:szCs w:val="22"/>
                <w:lang w:val="en-ZA" w:eastAsia="en-ZA"/>
              </w:rPr>
              <w:t>n/a</w:t>
            </w:r>
          </w:p>
        </w:tc>
        <w:tc>
          <w:tcPr>
            <w:tcW w:w="375" w:type="dxa"/>
            <w:tcBorders>
              <w:top w:val="single" w:sz="18" w:space="0" w:color="FFBD49"/>
              <w:left w:val="single" w:sz="18" w:space="0" w:color="FFBD49"/>
              <w:bottom w:val="single" w:sz="18" w:space="0" w:color="FFBD49"/>
              <w:right w:val="single" w:sz="18" w:space="0" w:color="FFBD49"/>
            </w:tcBorders>
            <w:noWrap/>
            <w:hideMark/>
          </w:tcPr>
          <w:p w:rsidR="007C0453" w:rsidRPr="0003583F" w:rsidRDefault="007C0453" w:rsidP="00F53FAC">
            <w:pPr>
              <w:spacing w:line="360" w:lineRule="auto"/>
              <w:ind w:left="33" w:right="33"/>
              <w:jc w:val="both"/>
              <w:rPr>
                <w:sz w:val="22"/>
                <w:szCs w:val="22"/>
                <w:lang w:val="en-ZA" w:eastAsia="en-ZA"/>
              </w:rPr>
            </w:pPr>
            <w:r w:rsidRPr="0003583F">
              <w:rPr>
                <w:sz w:val="22"/>
                <w:szCs w:val="22"/>
                <w:lang w:val="en-ZA" w:eastAsia="en-ZA"/>
              </w:rPr>
              <w:t> </w:t>
            </w:r>
          </w:p>
        </w:tc>
      </w:tr>
    </w:tbl>
    <w:p w:rsidR="007C0453" w:rsidRPr="0003583F" w:rsidRDefault="007C0453" w:rsidP="007C0453">
      <w:pPr>
        <w:autoSpaceDE w:val="0"/>
        <w:autoSpaceDN w:val="0"/>
        <w:adjustRightInd w:val="0"/>
        <w:spacing w:line="360" w:lineRule="auto"/>
        <w:jc w:val="both"/>
        <w:rPr>
          <w:rFonts w:eastAsia="Calibri"/>
          <w:b/>
          <w:sz w:val="22"/>
          <w:szCs w:val="22"/>
          <w:lang w:val="en-ZA"/>
        </w:rPr>
      </w:pPr>
    </w:p>
    <w:p w:rsidR="007C0453" w:rsidRPr="0003583F" w:rsidRDefault="007C0453" w:rsidP="007C0453">
      <w:pPr>
        <w:autoSpaceDE w:val="0"/>
        <w:autoSpaceDN w:val="0"/>
        <w:adjustRightInd w:val="0"/>
        <w:spacing w:line="360" w:lineRule="auto"/>
        <w:jc w:val="both"/>
        <w:rPr>
          <w:rFonts w:eastAsia="Calibri"/>
          <w:b/>
          <w:sz w:val="22"/>
          <w:szCs w:val="22"/>
          <w:lang w:val="en-ZA"/>
        </w:rPr>
      </w:pPr>
    </w:p>
    <w:p w:rsidR="007C0453" w:rsidRPr="0003583F" w:rsidRDefault="007C0453" w:rsidP="007C0453">
      <w:pPr>
        <w:spacing w:line="360" w:lineRule="auto"/>
        <w:jc w:val="both"/>
        <w:rPr>
          <w:sz w:val="22"/>
          <w:szCs w:val="22"/>
          <w:lang w:val="en-ZA" w:eastAsia="en-ZA"/>
        </w:rPr>
      </w:pPr>
      <w:r w:rsidRPr="0003583F">
        <w:rPr>
          <w:b/>
          <w:bCs/>
          <w:sz w:val="22"/>
          <w:szCs w:val="22"/>
          <w:lang w:val="en-ZA" w:eastAsia="en-ZA"/>
        </w:rPr>
        <w:t>Event No. 4:</w:t>
      </w:r>
      <w:r w:rsidRPr="0003583F">
        <w:rPr>
          <w:sz w:val="22"/>
          <w:szCs w:val="22"/>
          <w:lang w:val="en-ZA" w:eastAsia="en-ZA"/>
        </w:rPr>
        <w:t> (</w:t>
      </w:r>
      <w:r w:rsidRPr="0003583F">
        <w:rPr>
          <w:rStyle w:val="apple-style-span"/>
          <w:bCs/>
          <w:sz w:val="22"/>
          <w:szCs w:val="22"/>
        </w:rPr>
        <w:t>Analysis of paying cash for expenses transaction)</w:t>
      </w:r>
    </w:p>
    <w:p w:rsidR="007C0453" w:rsidRPr="0003583F" w:rsidRDefault="007C0453" w:rsidP="007C0453">
      <w:pPr>
        <w:spacing w:line="360" w:lineRule="auto"/>
        <w:jc w:val="both"/>
        <w:rPr>
          <w:sz w:val="22"/>
          <w:szCs w:val="22"/>
          <w:lang w:val="en-ZA" w:eastAsia="en-ZA"/>
        </w:rPr>
      </w:pPr>
      <w:r w:rsidRPr="0003583F">
        <w:rPr>
          <w:sz w:val="22"/>
          <w:szCs w:val="22"/>
          <w:lang w:val="en-ZA" w:eastAsia="en-ZA"/>
        </w:rPr>
        <w:t>On May 25, 20X6 the company paid R600 cash for operating expenses. The expense recognition acts to decrease assets (Cash) and equity (Operating Expenses). The Cash account is credited and the Operating Expense account is debited:</w:t>
      </w:r>
    </w:p>
    <w:p w:rsidR="007C0453" w:rsidRPr="0003583F" w:rsidRDefault="007C0453" w:rsidP="007C0453">
      <w:pPr>
        <w:spacing w:line="360" w:lineRule="auto"/>
        <w:jc w:val="both"/>
        <w:rPr>
          <w:sz w:val="22"/>
          <w:szCs w:val="22"/>
          <w:lang w:val="en-ZA" w:eastAsia="en-ZA"/>
        </w:rPr>
      </w:pPr>
    </w:p>
    <w:p w:rsidR="007C0453" w:rsidRPr="0003583F" w:rsidRDefault="007C0453" w:rsidP="007C0453">
      <w:pPr>
        <w:spacing w:line="360" w:lineRule="auto"/>
        <w:jc w:val="both"/>
        <w:rPr>
          <w:sz w:val="22"/>
          <w:szCs w:val="22"/>
          <w:lang w:val="en-ZA" w:eastAsia="en-ZA"/>
        </w:rPr>
      </w:pPr>
    </w:p>
    <w:p w:rsidR="007C0453" w:rsidRPr="0003583F" w:rsidRDefault="007C0453" w:rsidP="007C0453">
      <w:pPr>
        <w:spacing w:line="360" w:lineRule="auto"/>
        <w:jc w:val="both"/>
        <w:rPr>
          <w:sz w:val="22"/>
          <w:szCs w:val="22"/>
          <w:lang w:val="en-ZA" w:eastAsia="en-ZA"/>
        </w:rPr>
      </w:pPr>
      <w:r w:rsidRPr="0003583F">
        <w:rPr>
          <w:b/>
          <w:bCs/>
          <w:sz w:val="22"/>
          <w:szCs w:val="22"/>
          <w:lang w:val="en-ZA" w:eastAsia="en-ZA"/>
        </w:rPr>
        <w:lastRenderedPageBreak/>
        <w:t>Illustration 8: Effect of paying operating expenses in T accounts</w:t>
      </w:r>
    </w:p>
    <w:tbl>
      <w:tblPr>
        <w:tblW w:w="6240" w:type="dxa"/>
        <w:tblCellSpacing w:w="0" w:type="dxa"/>
        <w:tblInd w:w="17" w:type="dxa"/>
        <w:tblCellMar>
          <w:left w:w="0" w:type="dxa"/>
          <w:right w:w="0" w:type="dxa"/>
        </w:tblCellMar>
        <w:tblLook w:val="04A0" w:firstRow="1" w:lastRow="0" w:firstColumn="1" w:lastColumn="0" w:noHBand="0" w:noVBand="1"/>
      </w:tblPr>
      <w:tblGrid>
        <w:gridCol w:w="885"/>
        <w:gridCol w:w="1005"/>
        <w:gridCol w:w="232"/>
        <w:gridCol w:w="829"/>
        <w:gridCol w:w="791"/>
        <w:gridCol w:w="330"/>
        <w:gridCol w:w="1140"/>
        <w:gridCol w:w="1028"/>
      </w:tblGrid>
      <w:tr w:rsidR="007C0453" w:rsidRPr="0003583F" w:rsidTr="00F53FAC">
        <w:trPr>
          <w:tblCellSpacing w:w="0" w:type="dxa"/>
        </w:trPr>
        <w:tc>
          <w:tcPr>
            <w:tcW w:w="0" w:type="auto"/>
            <w:gridSpan w:val="2"/>
            <w:hideMark/>
          </w:tcPr>
          <w:p w:rsidR="007C0453" w:rsidRPr="0003583F" w:rsidRDefault="007C0453" w:rsidP="00F53FAC">
            <w:pPr>
              <w:spacing w:line="360" w:lineRule="auto"/>
              <w:ind w:left="33" w:right="33"/>
              <w:jc w:val="both"/>
              <w:rPr>
                <w:sz w:val="22"/>
                <w:szCs w:val="22"/>
                <w:lang w:val="en-ZA" w:eastAsia="en-ZA"/>
              </w:rPr>
            </w:pPr>
            <w:r w:rsidRPr="0003583F">
              <w:rPr>
                <w:b/>
                <w:bCs/>
                <w:sz w:val="22"/>
                <w:szCs w:val="22"/>
                <w:lang w:val="en-ZA" w:eastAsia="en-ZA"/>
              </w:rPr>
              <w:t>Assets</w:t>
            </w:r>
          </w:p>
        </w:tc>
        <w:tc>
          <w:tcPr>
            <w:tcW w:w="240" w:type="dxa"/>
            <w:hideMark/>
          </w:tcPr>
          <w:p w:rsidR="007C0453" w:rsidRPr="0003583F" w:rsidRDefault="007C0453" w:rsidP="00F53FAC">
            <w:pPr>
              <w:spacing w:line="360" w:lineRule="auto"/>
              <w:ind w:left="33" w:right="33"/>
              <w:jc w:val="both"/>
              <w:rPr>
                <w:sz w:val="22"/>
                <w:szCs w:val="22"/>
                <w:lang w:val="en-ZA" w:eastAsia="en-ZA"/>
              </w:rPr>
            </w:pPr>
            <w:r w:rsidRPr="0003583F">
              <w:rPr>
                <w:b/>
                <w:bCs/>
                <w:sz w:val="22"/>
                <w:szCs w:val="22"/>
                <w:lang w:val="en-ZA" w:eastAsia="en-ZA"/>
              </w:rPr>
              <w:t>=</w:t>
            </w:r>
          </w:p>
        </w:tc>
        <w:tc>
          <w:tcPr>
            <w:tcW w:w="0" w:type="auto"/>
            <w:gridSpan w:val="2"/>
            <w:hideMark/>
          </w:tcPr>
          <w:p w:rsidR="007C0453" w:rsidRPr="0003583F" w:rsidRDefault="007C0453" w:rsidP="00F53FAC">
            <w:pPr>
              <w:spacing w:line="360" w:lineRule="auto"/>
              <w:ind w:left="33" w:right="33"/>
              <w:jc w:val="both"/>
              <w:rPr>
                <w:sz w:val="22"/>
                <w:szCs w:val="22"/>
                <w:lang w:val="en-ZA" w:eastAsia="en-ZA"/>
              </w:rPr>
            </w:pPr>
            <w:r w:rsidRPr="0003583F">
              <w:rPr>
                <w:b/>
                <w:bCs/>
                <w:sz w:val="22"/>
                <w:szCs w:val="22"/>
                <w:lang w:val="en-ZA" w:eastAsia="en-ZA"/>
              </w:rPr>
              <w:t>Liabilities</w:t>
            </w:r>
          </w:p>
        </w:tc>
        <w:tc>
          <w:tcPr>
            <w:tcW w:w="360" w:type="dxa"/>
            <w:hideMark/>
          </w:tcPr>
          <w:p w:rsidR="007C0453" w:rsidRPr="0003583F" w:rsidRDefault="007C0453" w:rsidP="00F53FAC">
            <w:pPr>
              <w:spacing w:line="360" w:lineRule="auto"/>
              <w:ind w:left="33" w:right="33"/>
              <w:jc w:val="both"/>
              <w:rPr>
                <w:sz w:val="22"/>
                <w:szCs w:val="22"/>
                <w:lang w:val="en-ZA" w:eastAsia="en-ZA"/>
              </w:rPr>
            </w:pPr>
            <w:r w:rsidRPr="0003583F">
              <w:rPr>
                <w:sz w:val="22"/>
                <w:szCs w:val="22"/>
                <w:lang w:val="en-ZA" w:eastAsia="en-ZA"/>
              </w:rPr>
              <w:t>+</w:t>
            </w:r>
          </w:p>
        </w:tc>
        <w:tc>
          <w:tcPr>
            <w:tcW w:w="0" w:type="auto"/>
            <w:gridSpan w:val="2"/>
            <w:hideMark/>
          </w:tcPr>
          <w:p w:rsidR="007C0453" w:rsidRPr="0003583F" w:rsidRDefault="007C0453" w:rsidP="00F53FAC">
            <w:pPr>
              <w:spacing w:line="360" w:lineRule="auto"/>
              <w:ind w:left="33" w:right="33"/>
              <w:jc w:val="both"/>
              <w:rPr>
                <w:sz w:val="22"/>
                <w:szCs w:val="22"/>
                <w:lang w:val="en-ZA" w:eastAsia="en-ZA"/>
              </w:rPr>
            </w:pPr>
            <w:r w:rsidRPr="0003583F">
              <w:rPr>
                <w:b/>
                <w:bCs/>
                <w:sz w:val="22"/>
                <w:szCs w:val="22"/>
                <w:lang w:val="en-ZA" w:eastAsia="en-ZA"/>
              </w:rPr>
              <w:t> Equity</w:t>
            </w:r>
          </w:p>
        </w:tc>
      </w:tr>
      <w:tr w:rsidR="007C0453" w:rsidRPr="0003583F" w:rsidTr="00F53FAC">
        <w:trPr>
          <w:tblCellSpacing w:w="0" w:type="dxa"/>
        </w:trPr>
        <w:tc>
          <w:tcPr>
            <w:tcW w:w="0" w:type="auto"/>
            <w:gridSpan w:val="2"/>
            <w:tcBorders>
              <w:top w:val="single" w:sz="12" w:space="0" w:color="666666"/>
              <w:bottom w:val="single" w:sz="12" w:space="0" w:color="666666"/>
            </w:tcBorders>
            <w:hideMark/>
          </w:tcPr>
          <w:p w:rsidR="007C0453" w:rsidRPr="0003583F" w:rsidRDefault="007C0453" w:rsidP="00F53FAC">
            <w:pPr>
              <w:spacing w:line="360" w:lineRule="auto"/>
              <w:ind w:left="33" w:right="33"/>
              <w:jc w:val="both"/>
              <w:rPr>
                <w:sz w:val="22"/>
                <w:szCs w:val="22"/>
                <w:lang w:val="en-ZA" w:eastAsia="en-ZA"/>
              </w:rPr>
            </w:pPr>
            <w:r w:rsidRPr="0003583F">
              <w:rPr>
                <w:b/>
                <w:bCs/>
                <w:sz w:val="22"/>
                <w:szCs w:val="22"/>
                <w:lang w:val="en-ZA" w:eastAsia="en-ZA"/>
              </w:rPr>
              <w:t>Cash</w:t>
            </w:r>
          </w:p>
        </w:tc>
        <w:tc>
          <w:tcPr>
            <w:tcW w:w="240" w:type="dxa"/>
            <w:hideMark/>
          </w:tcPr>
          <w:p w:rsidR="007C0453" w:rsidRPr="0003583F" w:rsidRDefault="007C0453" w:rsidP="00F53FAC">
            <w:pPr>
              <w:spacing w:line="360" w:lineRule="auto"/>
              <w:ind w:left="33" w:right="33"/>
              <w:jc w:val="both"/>
              <w:rPr>
                <w:sz w:val="22"/>
                <w:szCs w:val="22"/>
                <w:lang w:val="en-ZA" w:eastAsia="en-ZA"/>
              </w:rPr>
            </w:pPr>
            <w:r w:rsidRPr="0003583F">
              <w:rPr>
                <w:sz w:val="22"/>
                <w:szCs w:val="22"/>
                <w:lang w:val="en-ZA" w:eastAsia="en-ZA"/>
              </w:rPr>
              <w:t> </w:t>
            </w:r>
          </w:p>
        </w:tc>
        <w:tc>
          <w:tcPr>
            <w:tcW w:w="0" w:type="auto"/>
            <w:gridSpan w:val="2"/>
            <w:tcBorders>
              <w:top w:val="single" w:sz="12" w:space="0" w:color="666666"/>
              <w:bottom w:val="single" w:sz="12" w:space="0" w:color="666666"/>
            </w:tcBorders>
            <w:hideMark/>
          </w:tcPr>
          <w:p w:rsidR="007C0453" w:rsidRPr="0003583F" w:rsidRDefault="007C0453" w:rsidP="00F53FAC">
            <w:pPr>
              <w:spacing w:line="360" w:lineRule="auto"/>
              <w:ind w:left="33" w:right="33"/>
              <w:jc w:val="both"/>
              <w:rPr>
                <w:sz w:val="22"/>
                <w:szCs w:val="22"/>
                <w:lang w:val="en-ZA" w:eastAsia="en-ZA"/>
              </w:rPr>
            </w:pPr>
            <w:r w:rsidRPr="0003583F">
              <w:rPr>
                <w:sz w:val="22"/>
                <w:szCs w:val="22"/>
                <w:lang w:val="en-ZA" w:eastAsia="en-ZA"/>
              </w:rPr>
              <w:t> </w:t>
            </w:r>
          </w:p>
        </w:tc>
        <w:tc>
          <w:tcPr>
            <w:tcW w:w="360" w:type="dxa"/>
            <w:hideMark/>
          </w:tcPr>
          <w:p w:rsidR="007C0453" w:rsidRPr="0003583F" w:rsidRDefault="007C0453" w:rsidP="00F53FAC">
            <w:pPr>
              <w:spacing w:line="360" w:lineRule="auto"/>
              <w:ind w:left="33" w:right="33"/>
              <w:jc w:val="both"/>
              <w:rPr>
                <w:sz w:val="22"/>
                <w:szCs w:val="22"/>
                <w:lang w:val="en-ZA" w:eastAsia="en-ZA"/>
              </w:rPr>
            </w:pPr>
            <w:r w:rsidRPr="0003583F">
              <w:rPr>
                <w:sz w:val="22"/>
                <w:szCs w:val="22"/>
                <w:lang w:val="en-ZA" w:eastAsia="en-ZA"/>
              </w:rPr>
              <w:t> </w:t>
            </w:r>
          </w:p>
        </w:tc>
        <w:tc>
          <w:tcPr>
            <w:tcW w:w="0" w:type="auto"/>
            <w:gridSpan w:val="2"/>
            <w:tcBorders>
              <w:top w:val="single" w:sz="12" w:space="0" w:color="666666"/>
              <w:bottom w:val="single" w:sz="12" w:space="0" w:color="666666"/>
            </w:tcBorders>
            <w:hideMark/>
          </w:tcPr>
          <w:p w:rsidR="007C0453" w:rsidRPr="0003583F" w:rsidRDefault="007C0453" w:rsidP="00F53FAC">
            <w:pPr>
              <w:spacing w:line="360" w:lineRule="auto"/>
              <w:ind w:left="33" w:right="33"/>
              <w:jc w:val="both"/>
              <w:rPr>
                <w:sz w:val="22"/>
                <w:szCs w:val="22"/>
                <w:lang w:val="en-ZA" w:eastAsia="en-ZA"/>
              </w:rPr>
            </w:pPr>
            <w:r w:rsidRPr="0003583F">
              <w:rPr>
                <w:b/>
                <w:bCs/>
                <w:sz w:val="22"/>
                <w:szCs w:val="22"/>
                <w:lang w:val="en-ZA" w:eastAsia="en-ZA"/>
              </w:rPr>
              <w:t>Operating Expense</w:t>
            </w:r>
          </w:p>
        </w:tc>
      </w:tr>
      <w:tr w:rsidR="007C0453" w:rsidRPr="0003583F" w:rsidTr="00F53FAC">
        <w:trPr>
          <w:tblCellSpacing w:w="0" w:type="dxa"/>
        </w:trPr>
        <w:tc>
          <w:tcPr>
            <w:tcW w:w="1050" w:type="dxa"/>
            <w:tcBorders>
              <w:right w:val="single" w:sz="12" w:space="0" w:color="666666"/>
            </w:tcBorders>
            <w:hideMark/>
          </w:tcPr>
          <w:p w:rsidR="007C0453" w:rsidRPr="0003583F" w:rsidRDefault="007C0453" w:rsidP="00F53FAC">
            <w:pPr>
              <w:spacing w:line="360" w:lineRule="auto"/>
              <w:ind w:left="33" w:right="33"/>
              <w:jc w:val="both"/>
              <w:rPr>
                <w:sz w:val="22"/>
                <w:szCs w:val="22"/>
                <w:lang w:val="en-ZA" w:eastAsia="en-ZA"/>
              </w:rPr>
            </w:pPr>
            <w:r w:rsidRPr="0003583F">
              <w:rPr>
                <w:sz w:val="22"/>
                <w:szCs w:val="22"/>
                <w:lang w:val="en-ZA" w:eastAsia="en-ZA"/>
              </w:rPr>
              <w:t> </w:t>
            </w:r>
          </w:p>
        </w:tc>
        <w:tc>
          <w:tcPr>
            <w:tcW w:w="1005" w:type="dxa"/>
            <w:noWrap/>
            <w:hideMark/>
          </w:tcPr>
          <w:p w:rsidR="007C0453" w:rsidRPr="0003583F" w:rsidRDefault="007C0453" w:rsidP="00F53FAC">
            <w:pPr>
              <w:spacing w:line="360" w:lineRule="auto"/>
              <w:ind w:left="33" w:right="33"/>
              <w:jc w:val="both"/>
              <w:rPr>
                <w:sz w:val="22"/>
                <w:szCs w:val="22"/>
                <w:lang w:val="en-ZA" w:eastAsia="en-ZA"/>
              </w:rPr>
            </w:pPr>
            <w:r w:rsidRPr="0003583F">
              <w:rPr>
                <w:sz w:val="22"/>
                <w:szCs w:val="22"/>
                <w:lang w:val="en-ZA" w:eastAsia="en-ZA"/>
              </w:rPr>
              <w:t>Credit</w:t>
            </w:r>
            <w:r w:rsidRPr="0003583F">
              <w:rPr>
                <w:sz w:val="22"/>
                <w:szCs w:val="22"/>
                <w:lang w:val="en-ZA" w:eastAsia="en-ZA"/>
              </w:rPr>
              <w:br/>
              <w:t>(4)  - 600</w:t>
            </w:r>
          </w:p>
        </w:tc>
        <w:tc>
          <w:tcPr>
            <w:tcW w:w="240" w:type="dxa"/>
            <w:hideMark/>
          </w:tcPr>
          <w:p w:rsidR="007C0453" w:rsidRPr="0003583F" w:rsidRDefault="007C0453" w:rsidP="00F53FAC">
            <w:pPr>
              <w:spacing w:line="360" w:lineRule="auto"/>
              <w:ind w:left="33" w:right="33"/>
              <w:jc w:val="both"/>
              <w:rPr>
                <w:sz w:val="22"/>
                <w:szCs w:val="22"/>
                <w:lang w:val="en-ZA" w:eastAsia="en-ZA"/>
              </w:rPr>
            </w:pPr>
            <w:r w:rsidRPr="0003583F">
              <w:rPr>
                <w:sz w:val="22"/>
                <w:szCs w:val="22"/>
                <w:lang w:val="en-ZA" w:eastAsia="en-ZA"/>
              </w:rPr>
              <w:t> </w:t>
            </w:r>
          </w:p>
        </w:tc>
        <w:tc>
          <w:tcPr>
            <w:tcW w:w="870" w:type="dxa"/>
            <w:hideMark/>
          </w:tcPr>
          <w:p w:rsidR="007C0453" w:rsidRPr="0003583F" w:rsidRDefault="007C0453" w:rsidP="00F53FAC">
            <w:pPr>
              <w:spacing w:line="360" w:lineRule="auto"/>
              <w:ind w:left="33" w:right="33"/>
              <w:jc w:val="both"/>
              <w:rPr>
                <w:sz w:val="22"/>
                <w:szCs w:val="22"/>
                <w:lang w:val="en-ZA" w:eastAsia="en-ZA"/>
              </w:rPr>
            </w:pPr>
            <w:r w:rsidRPr="0003583F">
              <w:rPr>
                <w:sz w:val="22"/>
                <w:szCs w:val="22"/>
                <w:lang w:val="en-ZA" w:eastAsia="en-ZA"/>
              </w:rPr>
              <w:t> </w:t>
            </w:r>
          </w:p>
        </w:tc>
        <w:tc>
          <w:tcPr>
            <w:tcW w:w="870" w:type="dxa"/>
            <w:hideMark/>
          </w:tcPr>
          <w:p w:rsidR="007C0453" w:rsidRPr="0003583F" w:rsidRDefault="007C0453" w:rsidP="00F53FAC">
            <w:pPr>
              <w:spacing w:line="360" w:lineRule="auto"/>
              <w:ind w:left="33" w:right="33"/>
              <w:jc w:val="both"/>
              <w:rPr>
                <w:sz w:val="22"/>
                <w:szCs w:val="22"/>
                <w:lang w:val="en-ZA" w:eastAsia="en-ZA"/>
              </w:rPr>
            </w:pPr>
            <w:r w:rsidRPr="0003583F">
              <w:rPr>
                <w:sz w:val="22"/>
                <w:szCs w:val="22"/>
                <w:lang w:val="en-ZA" w:eastAsia="en-ZA"/>
              </w:rPr>
              <w:t> </w:t>
            </w:r>
          </w:p>
        </w:tc>
        <w:tc>
          <w:tcPr>
            <w:tcW w:w="360" w:type="dxa"/>
            <w:hideMark/>
          </w:tcPr>
          <w:p w:rsidR="007C0453" w:rsidRPr="0003583F" w:rsidRDefault="007C0453" w:rsidP="00F53FAC">
            <w:pPr>
              <w:spacing w:line="360" w:lineRule="auto"/>
              <w:ind w:left="33" w:right="33"/>
              <w:jc w:val="both"/>
              <w:rPr>
                <w:sz w:val="22"/>
                <w:szCs w:val="22"/>
                <w:lang w:val="en-ZA" w:eastAsia="en-ZA"/>
              </w:rPr>
            </w:pPr>
            <w:r w:rsidRPr="0003583F">
              <w:rPr>
                <w:sz w:val="22"/>
                <w:szCs w:val="22"/>
                <w:lang w:val="en-ZA" w:eastAsia="en-ZA"/>
              </w:rPr>
              <w:t> </w:t>
            </w:r>
          </w:p>
        </w:tc>
        <w:tc>
          <w:tcPr>
            <w:tcW w:w="1110" w:type="dxa"/>
            <w:tcBorders>
              <w:right w:val="single" w:sz="12" w:space="0" w:color="666666"/>
            </w:tcBorders>
            <w:noWrap/>
            <w:hideMark/>
          </w:tcPr>
          <w:p w:rsidR="007C0453" w:rsidRPr="0003583F" w:rsidRDefault="007C0453" w:rsidP="00F53FAC">
            <w:pPr>
              <w:spacing w:line="360" w:lineRule="auto"/>
              <w:ind w:left="33" w:right="33"/>
              <w:jc w:val="both"/>
              <w:rPr>
                <w:sz w:val="22"/>
                <w:szCs w:val="22"/>
                <w:lang w:val="en-ZA" w:eastAsia="en-ZA"/>
              </w:rPr>
            </w:pPr>
            <w:r w:rsidRPr="0003583F">
              <w:rPr>
                <w:sz w:val="22"/>
                <w:szCs w:val="22"/>
                <w:lang w:val="en-ZA" w:eastAsia="en-ZA"/>
              </w:rPr>
              <w:t>Debit</w:t>
            </w:r>
            <w:r w:rsidRPr="0003583F">
              <w:rPr>
                <w:sz w:val="22"/>
                <w:szCs w:val="22"/>
                <w:lang w:val="en-ZA" w:eastAsia="en-ZA"/>
              </w:rPr>
              <w:br/>
              <w:t>+ Expense</w:t>
            </w:r>
            <w:r w:rsidRPr="0003583F">
              <w:rPr>
                <w:sz w:val="22"/>
                <w:szCs w:val="22"/>
                <w:lang w:val="en-ZA" w:eastAsia="en-ZA"/>
              </w:rPr>
              <w:br/>
              <w:t>[ - Equity]</w:t>
            </w:r>
            <w:r w:rsidRPr="0003583F">
              <w:rPr>
                <w:sz w:val="22"/>
                <w:szCs w:val="22"/>
                <w:lang w:val="en-ZA" w:eastAsia="en-ZA"/>
              </w:rPr>
              <w:br/>
              <w:t>(4)  - 600</w:t>
            </w:r>
          </w:p>
        </w:tc>
        <w:tc>
          <w:tcPr>
            <w:tcW w:w="1230" w:type="dxa"/>
            <w:hideMark/>
          </w:tcPr>
          <w:p w:rsidR="007C0453" w:rsidRPr="0003583F" w:rsidRDefault="007C0453" w:rsidP="00F53FAC">
            <w:pPr>
              <w:spacing w:line="360" w:lineRule="auto"/>
              <w:ind w:left="33" w:right="33"/>
              <w:jc w:val="both"/>
              <w:rPr>
                <w:sz w:val="22"/>
                <w:szCs w:val="22"/>
                <w:lang w:val="en-ZA" w:eastAsia="en-ZA"/>
              </w:rPr>
            </w:pPr>
            <w:r w:rsidRPr="0003583F">
              <w:rPr>
                <w:sz w:val="22"/>
                <w:szCs w:val="22"/>
                <w:lang w:val="en-ZA" w:eastAsia="en-ZA"/>
              </w:rPr>
              <w:t> </w:t>
            </w:r>
          </w:p>
        </w:tc>
      </w:tr>
    </w:tbl>
    <w:p w:rsidR="007C0453" w:rsidRPr="0003583F" w:rsidRDefault="007C0453" w:rsidP="007C0453">
      <w:pPr>
        <w:spacing w:before="301" w:line="360" w:lineRule="auto"/>
        <w:jc w:val="both"/>
        <w:rPr>
          <w:sz w:val="22"/>
          <w:szCs w:val="22"/>
          <w:lang w:val="en-ZA" w:eastAsia="en-ZA"/>
        </w:rPr>
      </w:pPr>
      <w:r w:rsidRPr="0003583F">
        <w:rPr>
          <w:sz w:val="22"/>
          <w:szCs w:val="22"/>
          <w:lang w:val="en-ZA" w:eastAsia="en-ZA"/>
        </w:rPr>
        <w:t>An increase in expenses results in a decrease in equity. That's why we showed expenses with a plus sign and equity underneath them with a minus sign.</w:t>
      </w:r>
    </w:p>
    <w:p w:rsidR="007C0453" w:rsidRPr="0003583F" w:rsidRDefault="007C0453" w:rsidP="007C0453">
      <w:pPr>
        <w:spacing w:before="301" w:line="360" w:lineRule="auto"/>
        <w:jc w:val="both"/>
        <w:rPr>
          <w:sz w:val="22"/>
          <w:szCs w:val="22"/>
          <w:lang w:val="en-ZA" w:eastAsia="en-ZA"/>
        </w:rPr>
      </w:pPr>
      <w:r w:rsidRPr="0003583F">
        <w:rPr>
          <w:sz w:val="22"/>
          <w:szCs w:val="22"/>
          <w:lang w:val="en-ZA" w:eastAsia="en-ZA"/>
        </w:rPr>
        <w:t>This is an asset use transaction:</w:t>
      </w:r>
    </w:p>
    <w:p w:rsidR="007C0453" w:rsidRPr="0003583F" w:rsidRDefault="007C0453" w:rsidP="007C0453">
      <w:pPr>
        <w:spacing w:line="360" w:lineRule="auto"/>
        <w:jc w:val="both"/>
        <w:rPr>
          <w:sz w:val="22"/>
          <w:szCs w:val="22"/>
          <w:lang w:val="en-ZA" w:eastAsia="en-ZA"/>
        </w:rPr>
      </w:pPr>
      <w:r w:rsidRPr="0003583F">
        <w:rPr>
          <w:b/>
          <w:bCs/>
          <w:sz w:val="22"/>
          <w:szCs w:val="22"/>
          <w:lang w:val="en-ZA" w:eastAsia="en-ZA"/>
        </w:rPr>
        <w:t>Effect of paying operating expenses in the horizontal model</w:t>
      </w:r>
    </w:p>
    <w:tbl>
      <w:tblPr>
        <w:tblW w:w="7155" w:type="dxa"/>
        <w:tblInd w:w="17" w:type="dxa"/>
        <w:tblBorders>
          <w:top w:val="single" w:sz="18" w:space="0" w:color="FFBD49"/>
          <w:left w:val="single" w:sz="18" w:space="0" w:color="FFBD49"/>
          <w:bottom w:val="single" w:sz="18" w:space="0" w:color="FFBD49"/>
          <w:right w:val="single" w:sz="18" w:space="0" w:color="FFBD49"/>
        </w:tblBorders>
        <w:tblCellMar>
          <w:left w:w="0" w:type="dxa"/>
          <w:right w:w="0" w:type="dxa"/>
        </w:tblCellMar>
        <w:tblLook w:val="04A0" w:firstRow="1" w:lastRow="0" w:firstColumn="1" w:lastColumn="0" w:noHBand="0" w:noVBand="1"/>
      </w:tblPr>
      <w:tblGrid>
        <w:gridCol w:w="833"/>
        <w:gridCol w:w="300"/>
        <w:gridCol w:w="1126"/>
        <w:gridCol w:w="300"/>
        <w:gridCol w:w="784"/>
        <w:gridCol w:w="600"/>
        <w:gridCol w:w="240"/>
        <w:gridCol w:w="625"/>
        <w:gridCol w:w="300"/>
        <w:gridCol w:w="900"/>
        <w:gridCol w:w="684"/>
        <w:gridCol w:w="528"/>
      </w:tblGrid>
      <w:tr w:rsidR="007C0453" w:rsidRPr="0003583F" w:rsidTr="00F53FAC">
        <w:trPr>
          <w:tblHeader/>
        </w:trPr>
        <w:tc>
          <w:tcPr>
            <w:tcW w:w="765" w:type="dxa"/>
            <w:tcBorders>
              <w:top w:val="single" w:sz="18" w:space="0" w:color="FFBD49"/>
              <w:left w:val="single" w:sz="18" w:space="0" w:color="FFBD49"/>
              <w:bottom w:val="single" w:sz="18" w:space="0" w:color="FFBD49"/>
              <w:right w:val="single" w:sz="18" w:space="0" w:color="FFBD49"/>
            </w:tcBorders>
            <w:shd w:val="clear" w:color="auto" w:fill="FFFFCC"/>
            <w:noWrap/>
            <w:hideMark/>
          </w:tcPr>
          <w:p w:rsidR="007C0453" w:rsidRPr="0003583F" w:rsidRDefault="007C0453" w:rsidP="00F53FAC">
            <w:pPr>
              <w:spacing w:line="360" w:lineRule="auto"/>
              <w:ind w:left="33" w:right="33"/>
              <w:jc w:val="both"/>
              <w:rPr>
                <w:b/>
                <w:bCs/>
                <w:sz w:val="22"/>
                <w:szCs w:val="22"/>
                <w:lang w:val="en-ZA" w:eastAsia="en-ZA"/>
              </w:rPr>
            </w:pPr>
            <w:r w:rsidRPr="0003583F">
              <w:rPr>
                <w:b/>
                <w:bCs/>
                <w:sz w:val="22"/>
                <w:szCs w:val="22"/>
                <w:lang w:val="en-ZA" w:eastAsia="en-ZA"/>
              </w:rPr>
              <w:t>Assets</w:t>
            </w:r>
          </w:p>
        </w:tc>
        <w:tc>
          <w:tcPr>
            <w:tcW w:w="300" w:type="dxa"/>
            <w:tcBorders>
              <w:top w:val="single" w:sz="18" w:space="0" w:color="FFBD49"/>
              <w:left w:val="single" w:sz="18" w:space="0" w:color="FFBD49"/>
              <w:bottom w:val="single" w:sz="18" w:space="0" w:color="FFBD49"/>
              <w:right w:val="single" w:sz="18" w:space="0" w:color="FFBD49"/>
            </w:tcBorders>
            <w:shd w:val="clear" w:color="auto" w:fill="FFFFCC"/>
            <w:noWrap/>
            <w:hideMark/>
          </w:tcPr>
          <w:p w:rsidR="007C0453" w:rsidRPr="0003583F" w:rsidRDefault="007C0453" w:rsidP="00F53FAC">
            <w:pPr>
              <w:spacing w:line="360" w:lineRule="auto"/>
              <w:ind w:left="33" w:right="33"/>
              <w:jc w:val="both"/>
              <w:rPr>
                <w:b/>
                <w:bCs/>
                <w:sz w:val="22"/>
                <w:szCs w:val="22"/>
                <w:lang w:val="en-ZA" w:eastAsia="en-ZA"/>
              </w:rPr>
            </w:pPr>
            <w:r w:rsidRPr="0003583F">
              <w:rPr>
                <w:b/>
                <w:bCs/>
                <w:sz w:val="22"/>
                <w:szCs w:val="22"/>
                <w:lang w:val="en-ZA" w:eastAsia="en-ZA"/>
              </w:rPr>
              <w:t>=</w:t>
            </w:r>
          </w:p>
        </w:tc>
        <w:tc>
          <w:tcPr>
            <w:tcW w:w="1110" w:type="dxa"/>
            <w:tcBorders>
              <w:top w:val="single" w:sz="18" w:space="0" w:color="FFBD49"/>
              <w:left w:val="single" w:sz="18" w:space="0" w:color="FFBD49"/>
              <w:bottom w:val="single" w:sz="18" w:space="0" w:color="FFBD49"/>
              <w:right w:val="single" w:sz="18" w:space="0" w:color="FFBD49"/>
            </w:tcBorders>
            <w:shd w:val="clear" w:color="auto" w:fill="FFFFCC"/>
            <w:noWrap/>
            <w:hideMark/>
          </w:tcPr>
          <w:p w:rsidR="007C0453" w:rsidRPr="0003583F" w:rsidRDefault="007C0453" w:rsidP="00F53FAC">
            <w:pPr>
              <w:spacing w:line="360" w:lineRule="auto"/>
              <w:ind w:left="33" w:right="33"/>
              <w:jc w:val="both"/>
              <w:rPr>
                <w:b/>
                <w:bCs/>
                <w:sz w:val="22"/>
                <w:szCs w:val="22"/>
                <w:lang w:val="en-ZA" w:eastAsia="en-ZA"/>
              </w:rPr>
            </w:pPr>
            <w:r w:rsidRPr="0003583F">
              <w:rPr>
                <w:b/>
                <w:bCs/>
                <w:sz w:val="22"/>
                <w:szCs w:val="22"/>
                <w:lang w:val="en-ZA" w:eastAsia="en-ZA"/>
              </w:rPr>
              <w:t>Liabilities</w:t>
            </w:r>
          </w:p>
        </w:tc>
        <w:tc>
          <w:tcPr>
            <w:tcW w:w="300" w:type="dxa"/>
            <w:tcBorders>
              <w:top w:val="single" w:sz="18" w:space="0" w:color="FFBD49"/>
              <w:left w:val="single" w:sz="18" w:space="0" w:color="FFBD49"/>
              <w:bottom w:val="single" w:sz="18" w:space="0" w:color="FFBD49"/>
              <w:right w:val="single" w:sz="18" w:space="0" w:color="FFBD49"/>
            </w:tcBorders>
            <w:shd w:val="clear" w:color="auto" w:fill="FFFFCC"/>
            <w:noWrap/>
            <w:hideMark/>
          </w:tcPr>
          <w:p w:rsidR="007C0453" w:rsidRPr="0003583F" w:rsidRDefault="007C0453" w:rsidP="00F53FAC">
            <w:pPr>
              <w:spacing w:line="360" w:lineRule="auto"/>
              <w:ind w:left="33" w:right="33"/>
              <w:jc w:val="both"/>
              <w:rPr>
                <w:b/>
                <w:bCs/>
                <w:sz w:val="22"/>
                <w:szCs w:val="22"/>
                <w:lang w:val="en-ZA" w:eastAsia="en-ZA"/>
              </w:rPr>
            </w:pPr>
            <w:r w:rsidRPr="0003583F">
              <w:rPr>
                <w:b/>
                <w:bCs/>
                <w:sz w:val="22"/>
                <w:szCs w:val="22"/>
                <w:lang w:val="en-ZA" w:eastAsia="en-ZA"/>
              </w:rPr>
              <w:t>+</w:t>
            </w:r>
          </w:p>
        </w:tc>
        <w:tc>
          <w:tcPr>
            <w:tcW w:w="765" w:type="dxa"/>
            <w:tcBorders>
              <w:top w:val="single" w:sz="18" w:space="0" w:color="FFBD49"/>
              <w:left w:val="single" w:sz="18" w:space="0" w:color="FFBD49"/>
              <w:bottom w:val="single" w:sz="18" w:space="0" w:color="FFBD49"/>
              <w:right w:val="single" w:sz="18" w:space="0" w:color="FFBD49"/>
            </w:tcBorders>
            <w:shd w:val="clear" w:color="auto" w:fill="FFFFCC"/>
            <w:noWrap/>
            <w:hideMark/>
          </w:tcPr>
          <w:p w:rsidR="007C0453" w:rsidRPr="0003583F" w:rsidRDefault="007C0453" w:rsidP="00F53FAC">
            <w:pPr>
              <w:spacing w:line="360" w:lineRule="auto"/>
              <w:ind w:left="33" w:right="33"/>
              <w:jc w:val="both"/>
              <w:rPr>
                <w:b/>
                <w:bCs/>
                <w:sz w:val="22"/>
                <w:szCs w:val="22"/>
                <w:lang w:val="en-ZA" w:eastAsia="en-ZA"/>
              </w:rPr>
            </w:pPr>
            <w:r w:rsidRPr="0003583F">
              <w:rPr>
                <w:b/>
                <w:bCs/>
                <w:sz w:val="22"/>
                <w:szCs w:val="22"/>
                <w:lang w:val="en-ZA" w:eastAsia="en-ZA"/>
              </w:rPr>
              <w:t>Equity</w:t>
            </w:r>
          </w:p>
        </w:tc>
        <w:tc>
          <w:tcPr>
            <w:tcW w:w="600" w:type="dxa"/>
            <w:tcBorders>
              <w:top w:val="single" w:sz="18" w:space="0" w:color="FFBD49"/>
              <w:left w:val="single" w:sz="18" w:space="0" w:color="FFBD49"/>
              <w:bottom w:val="single" w:sz="18" w:space="0" w:color="FFBD49"/>
              <w:right w:val="single" w:sz="18" w:space="0" w:color="FFBD49"/>
            </w:tcBorders>
            <w:shd w:val="clear" w:color="auto" w:fill="FFFFCC"/>
            <w:noWrap/>
            <w:hideMark/>
          </w:tcPr>
          <w:p w:rsidR="007C0453" w:rsidRPr="0003583F" w:rsidRDefault="007C0453" w:rsidP="00F53FAC">
            <w:pPr>
              <w:spacing w:line="360" w:lineRule="auto"/>
              <w:ind w:left="33" w:right="33"/>
              <w:jc w:val="both"/>
              <w:rPr>
                <w:b/>
                <w:bCs/>
                <w:sz w:val="22"/>
                <w:szCs w:val="22"/>
                <w:lang w:val="en-ZA" w:eastAsia="en-ZA"/>
              </w:rPr>
            </w:pPr>
            <w:r w:rsidRPr="0003583F">
              <w:rPr>
                <w:b/>
                <w:bCs/>
                <w:sz w:val="22"/>
                <w:szCs w:val="22"/>
                <w:lang w:val="en-ZA" w:eastAsia="en-ZA"/>
              </w:rPr>
              <w:t>Rev.</w:t>
            </w:r>
          </w:p>
        </w:tc>
        <w:tc>
          <w:tcPr>
            <w:tcW w:w="240" w:type="dxa"/>
            <w:tcBorders>
              <w:top w:val="single" w:sz="18" w:space="0" w:color="FFBD49"/>
              <w:left w:val="single" w:sz="18" w:space="0" w:color="FFBD49"/>
              <w:bottom w:val="single" w:sz="18" w:space="0" w:color="FFBD49"/>
              <w:right w:val="single" w:sz="18" w:space="0" w:color="FFBD49"/>
            </w:tcBorders>
            <w:shd w:val="clear" w:color="auto" w:fill="FFFFCC"/>
            <w:noWrap/>
            <w:hideMark/>
          </w:tcPr>
          <w:p w:rsidR="007C0453" w:rsidRPr="0003583F" w:rsidRDefault="007C0453" w:rsidP="00F53FAC">
            <w:pPr>
              <w:spacing w:line="360" w:lineRule="auto"/>
              <w:ind w:left="33" w:right="33"/>
              <w:jc w:val="both"/>
              <w:rPr>
                <w:b/>
                <w:bCs/>
                <w:sz w:val="22"/>
                <w:szCs w:val="22"/>
                <w:lang w:val="en-ZA" w:eastAsia="en-ZA"/>
              </w:rPr>
            </w:pPr>
            <w:r w:rsidRPr="0003583F">
              <w:rPr>
                <w:b/>
                <w:bCs/>
                <w:sz w:val="22"/>
                <w:szCs w:val="22"/>
                <w:lang w:val="en-ZA" w:eastAsia="en-ZA"/>
              </w:rPr>
              <w:t>-</w:t>
            </w:r>
          </w:p>
        </w:tc>
        <w:tc>
          <w:tcPr>
            <w:tcW w:w="615" w:type="dxa"/>
            <w:tcBorders>
              <w:top w:val="single" w:sz="18" w:space="0" w:color="FFBD49"/>
              <w:left w:val="single" w:sz="18" w:space="0" w:color="FFBD49"/>
              <w:bottom w:val="single" w:sz="18" w:space="0" w:color="FFBD49"/>
              <w:right w:val="single" w:sz="18" w:space="0" w:color="FFBD49"/>
            </w:tcBorders>
            <w:shd w:val="clear" w:color="auto" w:fill="FFFFCC"/>
            <w:noWrap/>
            <w:hideMark/>
          </w:tcPr>
          <w:p w:rsidR="007C0453" w:rsidRPr="0003583F" w:rsidRDefault="007C0453" w:rsidP="00F53FAC">
            <w:pPr>
              <w:spacing w:line="360" w:lineRule="auto"/>
              <w:ind w:left="33" w:right="33"/>
              <w:jc w:val="both"/>
              <w:rPr>
                <w:b/>
                <w:bCs/>
                <w:sz w:val="22"/>
                <w:szCs w:val="22"/>
                <w:lang w:val="en-ZA" w:eastAsia="en-ZA"/>
              </w:rPr>
            </w:pPr>
            <w:r w:rsidRPr="0003583F">
              <w:rPr>
                <w:b/>
                <w:bCs/>
                <w:sz w:val="22"/>
                <w:szCs w:val="22"/>
                <w:lang w:val="en-ZA" w:eastAsia="en-ZA"/>
              </w:rPr>
              <w:t>Exp.</w:t>
            </w:r>
          </w:p>
        </w:tc>
        <w:tc>
          <w:tcPr>
            <w:tcW w:w="300" w:type="dxa"/>
            <w:tcBorders>
              <w:top w:val="single" w:sz="18" w:space="0" w:color="FFBD49"/>
              <w:left w:val="single" w:sz="18" w:space="0" w:color="FFBD49"/>
              <w:bottom w:val="single" w:sz="18" w:space="0" w:color="FFBD49"/>
              <w:right w:val="single" w:sz="18" w:space="0" w:color="FFBD49"/>
            </w:tcBorders>
            <w:shd w:val="clear" w:color="auto" w:fill="FFFFCC"/>
            <w:noWrap/>
            <w:hideMark/>
          </w:tcPr>
          <w:p w:rsidR="007C0453" w:rsidRPr="0003583F" w:rsidRDefault="007C0453" w:rsidP="00F53FAC">
            <w:pPr>
              <w:spacing w:line="360" w:lineRule="auto"/>
              <w:ind w:left="33" w:right="33"/>
              <w:jc w:val="both"/>
              <w:rPr>
                <w:b/>
                <w:bCs/>
                <w:sz w:val="22"/>
                <w:szCs w:val="22"/>
                <w:lang w:val="en-ZA" w:eastAsia="en-ZA"/>
              </w:rPr>
            </w:pPr>
            <w:r w:rsidRPr="0003583F">
              <w:rPr>
                <w:b/>
                <w:bCs/>
                <w:sz w:val="22"/>
                <w:szCs w:val="22"/>
                <w:lang w:val="en-ZA" w:eastAsia="en-ZA"/>
              </w:rPr>
              <w:t>=</w:t>
            </w:r>
          </w:p>
        </w:tc>
        <w:tc>
          <w:tcPr>
            <w:tcW w:w="900" w:type="dxa"/>
            <w:tcBorders>
              <w:top w:val="single" w:sz="18" w:space="0" w:color="FFBD49"/>
              <w:left w:val="single" w:sz="18" w:space="0" w:color="FFBD49"/>
              <w:bottom w:val="single" w:sz="18" w:space="0" w:color="FFBD49"/>
              <w:right w:val="single" w:sz="18" w:space="0" w:color="FFBD49"/>
            </w:tcBorders>
            <w:shd w:val="clear" w:color="auto" w:fill="FFFFCC"/>
            <w:noWrap/>
            <w:hideMark/>
          </w:tcPr>
          <w:p w:rsidR="007C0453" w:rsidRPr="0003583F" w:rsidRDefault="007C0453" w:rsidP="00F53FAC">
            <w:pPr>
              <w:spacing w:line="360" w:lineRule="auto"/>
              <w:ind w:left="33" w:right="33"/>
              <w:jc w:val="both"/>
              <w:rPr>
                <w:b/>
                <w:bCs/>
                <w:sz w:val="22"/>
                <w:szCs w:val="22"/>
                <w:lang w:val="en-ZA" w:eastAsia="en-ZA"/>
              </w:rPr>
            </w:pPr>
            <w:r w:rsidRPr="0003583F">
              <w:rPr>
                <w:b/>
                <w:bCs/>
                <w:sz w:val="22"/>
                <w:szCs w:val="22"/>
                <w:lang w:val="en-ZA" w:eastAsia="en-ZA"/>
              </w:rPr>
              <w:t>Net Inc.</w:t>
            </w:r>
          </w:p>
        </w:tc>
        <w:tc>
          <w:tcPr>
            <w:tcW w:w="0" w:type="auto"/>
            <w:gridSpan w:val="2"/>
            <w:tcBorders>
              <w:top w:val="single" w:sz="18" w:space="0" w:color="FFBD49"/>
              <w:left w:val="single" w:sz="18" w:space="0" w:color="FFBD49"/>
              <w:bottom w:val="single" w:sz="18" w:space="0" w:color="FFBD49"/>
              <w:right w:val="single" w:sz="18" w:space="0" w:color="FFBD49"/>
            </w:tcBorders>
            <w:shd w:val="clear" w:color="auto" w:fill="FFFFCC"/>
            <w:noWrap/>
            <w:hideMark/>
          </w:tcPr>
          <w:p w:rsidR="007C0453" w:rsidRPr="0003583F" w:rsidRDefault="007C0453" w:rsidP="00F53FAC">
            <w:pPr>
              <w:spacing w:line="360" w:lineRule="auto"/>
              <w:ind w:left="33" w:right="33"/>
              <w:jc w:val="both"/>
              <w:rPr>
                <w:b/>
                <w:bCs/>
                <w:sz w:val="22"/>
                <w:szCs w:val="22"/>
                <w:lang w:val="en-ZA" w:eastAsia="en-ZA"/>
              </w:rPr>
            </w:pPr>
            <w:r w:rsidRPr="0003583F">
              <w:rPr>
                <w:b/>
                <w:bCs/>
                <w:sz w:val="22"/>
                <w:szCs w:val="22"/>
                <w:lang w:val="en-ZA" w:eastAsia="en-ZA"/>
              </w:rPr>
              <w:t>Cash Flow</w:t>
            </w:r>
          </w:p>
        </w:tc>
      </w:tr>
      <w:tr w:rsidR="007C0453" w:rsidRPr="0003583F" w:rsidTr="00F53FAC">
        <w:tc>
          <w:tcPr>
            <w:tcW w:w="0" w:type="auto"/>
            <w:tcBorders>
              <w:top w:val="single" w:sz="18" w:space="0" w:color="FFBD49"/>
              <w:left w:val="single" w:sz="18" w:space="0" w:color="FFBD49"/>
              <w:bottom w:val="single" w:sz="18" w:space="0" w:color="FFBD49"/>
              <w:right w:val="single" w:sz="18" w:space="0" w:color="FFBD49"/>
            </w:tcBorders>
            <w:noWrap/>
            <w:hideMark/>
          </w:tcPr>
          <w:p w:rsidR="007C0453" w:rsidRPr="0003583F" w:rsidRDefault="007C0453" w:rsidP="00F53FAC">
            <w:pPr>
              <w:spacing w:line="360" w:lineRule="auto"/>
              <w:ind w:left="33" w:right="33"/>
              <w:jc w:val="both"/>
              <w:rPr>
                <w:sz w:val="22"/>
                <w:szCs w:val="22"/>
                <w:lang w:val="en-ZA" w:eastAsia="en-ZA"/>
              </w:rPr>
            </w:pPr>
            <w:r w:rsidRPr="0003583F">
              <w:rPr>
                <w:sz w:val="22"/>
                <w:szCs w:val="22"/>
                <w:lang w:val="en-ZA" w:eastAsia="en-ZA"/>
              </w:rPr>
              <w:t>(600)</w:t>
            </w:r>
          </w:p>
        </w:tc>
        <w:tc>
          <w:tcPr>
            <w:tcW w:w="0" w:type="auto"/>
            <w:tcBorders>
              <w:top w:val="single" w:sz="18" w:space="0" w:color="FFBD49"/>
              <w:left w:val="single" w:sz="18" w:space="0" w:color="FFBD49"/>
              <w:bottom w:val="single" w:sz="18" w:space="0" w:color="FFBD49"/>
              <w:right w:val="single" w:sz="18" w:space="0" w:color="FFBD49"/>
            </w:tcBorders>
            <w:noWrap/>
            <w:hideMark/>
          </w:tcPr>
          <w:p w:rsidR="007C0453" w:rsidRPr="0003583F" w:rsidRDefault="007C0453" w:rsidP="00F53FAC">
            <w:pPr>
              <w:spacing w:line="360" w:lineRule="auto"/>
              <w:ind w:left="33" w:right="33"/>
              <w:jc w:val="both"/>
              <w:rPr>
                <w:sz w:val="22"/>
                <w:szCs w:val="22"/>
                <w:lang w:val="en-ZA" w:eastAsia="en-ZA"/>
              </w:rPr>
            </w:pPr>
            <w:r w:rsidRPr="0003583F">
              <w:rPr>
                <w:sz w:val="22"/>
                <w:szCs w:val="22"/>
                <w:lang w:val="en-ZA" w:eastAsia="en-ZA"/>
              </w:rPr>
              <w:t>=</w:t>
            </w:r>
          </w:p>
        </w:tc>
        <w:tc>
          <w:tcPr>
            <w:tcW w:w="0" w:type="auto"/>
            <w:tcBorders>
              <w:top w:val="single" w:sz="18" w:space="0" w:color="FFBD49"/>
              <w:left w:val="single" w:sz="18" w:space="0" w:color="FFBD49"/>
              <w:bottom w:val="single" w:sz="18" w:space="0" w:color="FFBD49"/>
              <w:right w:val="single" w:sz="18" w:space="0" w:color="FFBD49"/>
            </w:tcBorders>
            <w:noWrap/>
            <w:hideMark/>
          </w:tcPr>
          <w:p w:rsidR="007C0453" w:rsidRPr="0003583F" w:rsidRDefault="007C0453" w:rsidP="00F53FAC">
            <w:pPr>
              <w:spacing w:line="360" w:lineRule="auto"/>
              <w:ind w:left="33" w:right="33"/>
              <w:jc w:val="both"/>
              <w:rPr>
                <w:sz w:val="22"/>
                <w:szCs w:val="22"/>
                <w:lang w:val="en-ZA" w:eastAsia="en-ZA"/>
              </w:rPr>
            </w:pPr>
            <w:r w:rsidRPr="0003583F">
              <w:rPr>
                <w:sz w:val="22"/>
                <w:szCs w:val="22"/>
                <w:lang w:val="en-ZA" w:eastAsia="en-ZA"/>
              </w:rPr>
              <w:t>n/a</w:t>
            </w:r>
          </w:p>
        </w:tc>
        <w:tc>
          <w:tcPr>
            <w:tcW w:w="0" w:type="auto"/>
            <w:tcBorders>
              <w:top w:val="single" w:sz="18" w:space="0" w:color="FFBD49"/>
              <w:left w:val="single" w:sz="18" w:space="0" w:color="FFBD49"/>
              <w:bottom w:val="single" w:sz="18" w:space="0" w:color="FFBD49"/>
              <w:right w:val="single" w:sz="18" w:space="0" w:color="FFBD49"/>
            </w:tcBorders>
            <w:noWrap/>
            <w:hideMark/>
          </w:tcPr>
          <w:p w:rsidR="007C0453" w:rsidRPr="0003583F" w:rsidRDefault="007C0453" w:rsidP="00F53FAC">
            <w:pPr>
              <w:spacing w:line="360" w:lineRule="auto"/>
              <w:ind w:left="33" w:right="33"/>
              <w:jc w:val="both"/>
              <w:rPr>
                <w:sz w:val="22"/>
                <w:szCs w:val="22"/>
                <w:lang w:val="en-ZA" w:eastAsia="en-ZA"/>
              </w:rPr>
            </w:pPr>
            <w:r w:rsidRPr="0003583F">
              <w:rPr>
                <w:sz w:val="22"/>
                <w:szCs w:val="22"/>
                <w:lang w:val="en-ZA" w:eastAsia="en-ZA"/>
              </w:rPr>
              <w:t>+</w:t>
            </w:r>
          </w:p>
        </w:tc>
        <w:tc>
          <w:tcPr>
            <w:tcW w:w="0" w:type="auto"/>
            <w:tcBorders>
              <w:top w:val="single" w:sz="18" w:space="0" w:color="FFBD49"/>
              <w:left w:val="single" w:sz="18" w:space="0" w:color="FFBD49"/>
              <w:bottom w:val="single" w:sz="18" w:space="0" w:color="FFBD49"/>
              <w:right w:val="single" w:sz="18" w:space="0" w:color="FFBD49"/>
            </w:tcBorders>
            <w:noWrap/>
            <w:hideMark/>
          </w:tcPr>
          <w:p w:rsidR="007C0453" w:rsidRPr="0003583F" w:rsidRDefault="007C0453" w:rsidP="00F53FAC">
            <w:pPr>
              <w:spacing w:line="360" w:lineRule="auto"/>
              <w:ind w:left="33" w:right="33"/>
              <w:jc w:val="both"/>
              <w:rPr>
                <w:sz w:val="22"/>
                <w:szCs w:val="22"/>
                <w:lang w:val="en-ZA" w:eastAsia="en-ZA"/>
              </w:rPr>
            </w:pPr>
            <w:r w:rsidRPr="0003583F">
              <w:rPr>
                <w:sz w:val="22"/>
                <w:szCs w:val="22"/>
                <w:lang w:val="en-ZA" w:eastAsia="en-ZA"/>
              </w:rPr>
              <w:t>(600)</w:t>
            </w:r>
          </w:p>
        </w:tc>
        <w:tc>
          <w:tcPr>
            <w:tcW w:w="0" w:type="auto"/>
            <w:tcBorders>
              <w:top w:val="single" w:sz="18" w:space="0" w:color="FFBD49"/>
              <w:left w:val="single" w:sz="18" w:space="0" w:color="FFBD49"/>
              <w:bottom w:val="single" w:sz="18" w:space="0" w:color="FFBD49"/>
              <w:right w:val="single" w:sz="18" w:space="0" w:color="FFBD49"/>
            </w:tcBorders>
            <w:noWrap/>
            <w:hideMark/>
          </w:tcPr>
          <w:p w:rsidR="007C0453" w:rsidRPr="0003583F" w:rsidRDefault="007C0453" w:rsidP="00F53FAC">
            <w:pPr>
              <w:spacing w:line="360" w:lineRule="auto"/>
              <w:ind w:left="33" w:right="33"/>
              <w:jc w:val="both"/>
              <w:rPr>
                <w:sz w:val="22"/>
                <w:szCs w:val="22"/>
                <w:lang w:val="en-ZA" w:eastAsia="en-ZA"/>
              </w:rPr>
            </w:pPr>
            <w:r w:rsidRPr="0003583F">
              <w:rPr>
                <w:sz w:val="22"/>
                <w:szCs w:val="22"/>
                <w:lang w:val="en-ZA" w:eastAsia="en-ZA"/>
              </w:rPr>
              <w:t>n/a</w:t>
            </w:r>
          </w:p>
        </w:tc>
        <w:tc>
          <w:tcPr>
            <w:tcW w:w="0" w:type="auto"/>
            <w:tcBorders>
              <w:top w:val="single" w:sz="18" w:space="0" w:color="FFBD49"/>
              <w:left w:val="single" w:sz="18" w:space="0" w:color="FFBD49"/>
              <w:bottom w:val="single" w:sz="18" w:space="0" w:color="FFBD49"/>
              <w:right w:val="single" w:sz="18" w:space="0" w:color="FFBD49"/>
            </w:tcBorders>
            <w:noWrap/>
            <w:hideMark/>
          </w:tcPr>
          <w:p w:rsidR="007C0453" w:rsidRPr="0003583F" w:rsidRDefault="007C0453" w:rsidP="00F53FAC">
            <w:pPr>
              <w:spacing w:line="360" w:lineRule="auto"/>
              <w:ind w:left="33" w:right="33"/>
              <w:jc w:val="both"/>
              <w:rPr>
                <w:sz w:val="22"/>
                <w:szCs w:val="22"/>
                <w:lang w:val="en-ZA" w:eastAsia="en-ZA"/>
              </w:rPr>
            </w:pPr>
            <w:r w:rsidRPr="0003583F">
              <w:rPr>
                <w:sz w:val="22"/>
                <w:szCs w:val="22"/>
                <w:lang w:val="en-ZA" w:eastAsia="en-ZA"/>
              </w:rPr>
              <w:t>-</w:t>
            </w:r>
          </w:p>
        </w:tc>
        <w:tc>
          <w:tcPr>
            <w:tcW w:w="0" w:type="auto"/>
            <w:tcBorders>
              <w:top w:val="single" w:sz="18" w:space="0" w:color="FFBD49"/>
              <w:left w:val="single" w:sz="18" w:space="0" w:color="FFBD49"/>
              <w:bottom w:val="single" w:sz="18" w:space="0" w:color="FFBD49"/>
              <w:right w:val="single" w:sz="18" w:space="0" w:color="FFBD49"/>
            </w:tcBorders>
            <w:noWrap/>
            <w:hideMark/>
          </w:tcPr>
          <w:p w:rsidR="007C0453" w:rsidRPr="0003583F" w:rsidRDefault="007C0453" w:rsidP="00F53FAC">
            <w:pPr>
              <w:spacing w:line="360" w:lineRule="auto"/>
              <w:ind w:left="33" w:right="33"/>
              <w:jc w:val="both"/>
              <w:rPr>
                <w:sz w:val="22"/>
                <w:szCs w:val="22"/>
                <w:lang w:val="en-ZA" w:eastAsia="en-ZA"/>
              </w:rPr>
            </w:pPr>
            <w:r w:rsidRPr="0003583F">
              <w:rPr>
                <w:sz w:val="22"/>
                <w:szCs w:val="22"/>
                <w:lang w:val="en-ZA" w:eastAsia="en-ZA"/>
              </w:rPr>
              <w:t>(600)</w:t>
            </w:r>
          </w:p>
        </w:tc>
        <w:tc>
          <w:tcPr>
            <w:tcW w:w="0" w:type="auto"/>
            <w:tcBorders>
              <w:top w:val="single" w:sz="18" w:space="0" w:color="FFBD49"/>
              <w:left w:val="single" w:sz="18" w:space="0" w:color="FFBD49"/>
              <w:bottom w:val="single" w:sz="18" w:space="0" w:color="FFBD49"/>
              <w:right w:val="single" w:sz="18" w:space="0" w:color="FFBD49"/>
            </w:tcBorders>
            <w:noWrap/>
            <w:hideMark/>
          </w:tcPr>
          <w:p w:rsidR="007C0453" w:rsidRPr="0003583F" w:rsidRDefault="007C0453" w:rsidP="00F53FAC">
            <w:pPr>
              <w:spacing w:line="360" w:lineRule="auto"/>
              <w:ind w:left="33" w:right="33"/>
              <w:jc w:val="both"/>
              <w:rPr>
                <w:sz w:val="22"/>
                <w:szCs w:val="22"/>
                <w:lang w:val="en-ZA" w:eastAsia="en-ZA"/>
              </w:rPr>
            </w:pPr>
            <w:r w:rsidRPr="0003583F">
              <w:rPr>
                <w:sz w:val="22"/>
                <w:szCs w:val="22"/>
                <w:lang w:val="en-ZA" w:eastAsia="en-ZA"/>
              </w:rPr>
              <w:t>=</w:t>
            </w:r>
          </w:p>
        </w:tc>
        <w:tc>
          <w:tcPr>
            <w:tcW w:w="0" w:type="auto"/>
            <w:tcBorders>
              <w:top w:val="single" w:sz="18" w:space="0" w:color="FFBD49"/>
              <w:left w:val="single" w:sz="18" w:space="0" w:color="FFBD49"/>
              <w:bottom w:val="single" w:sz="18" w:space="0" w:color="FFBD49"/>
              <w:right w:val="single" w:sz="18" w:space="0" w:color="FFBD49"/>
            </w:tcBorders>
            <w:noWrap/>
            <w:hideMark/>
          </w:tcPr>
          <w:p w:rsidR="007C0453" w:rsidRPr="0003583F" w:rsidRDefault="007C0453" w:rsidP="00F53FAC">
            <w:pPr>
              <w:spacing w:line="360" w:lineRule="auto"/>
              <w:ind w:left="33" w:right="33"/>
              <w:jc w:val="both"/>
              <w:rPr>
                <w:sz w:val="22"/>
                <w:szCs w:val="22"/>
                <w:lang w:val="en-ZA" w:eastAsia="en-ZA"/>
              </w:rPr>
            </w:pPr>
            <w:r w:rsidRPr="0003583F">
              <w:rPr>
                <w:sz w:val="22"/>
                <w:szCs w:val="22"/>
                <w:lang w:val="en-ZA" w:eastAsia="en-ZA"/>
              </w:rPr>
              <w:t>(600)</w:t>
            </w:r>
          </w:p>
        </w:tc>
        <w:tc>
          <w:tcPr>
            <w:tcW w:w="660" w:type="dxa"/>
            <w:tcBorders>
              <w:top w:val="single" w:sz="18" w:space="0" w:color="FFBD49"/>
              <w:left w:val="single" w:sz="18" w:space="0" w:color="FFBD49"/>
              <w:bottom w:val="single" w:sz="18" w:space="0" w:color="FFBD49"/>
              <w:right w:val="single" w:sz="18" w:space="0" w:color="FFBD49"/>
            </w:tcBorders>
            <w:noWrap/>
            <w:hideMark/>
          </w:tcPr>
          <w:p w:rsidR="007C0453" w:rsidRPr="0003583F" w:rsidRDefault="007C0453" w:rsidP="00F53FAC">
            <w:pPr>
              <w:spacing w:line="360" w:lineRule="auto"/>
              <w:ind w:left="33" w:right="33"/>
              <w:jc w:val="both"/>
              <w:rPr>
                <w:sz w:val="22"/>
                <w:szCs w:val="22"/>
                <w:lang w:val="en-ZA" w:eastAsia="en-ZA"/>
              </w:rPr>
            </w:pPr>
            <w:r w:rsidRPr="0003583F">
              <w:rPr>
                <w:sz w:val="22"/>
                <w:szCs w:val="22"/>
                <w:lang w:val="en-ZA" w:eastAsia="en-ZA"/>
              </w:rPr>
              <w:t>(600)</w:t>
            </w:r>
          </w:p>
        </w:tc>
        <w:tc>
          <w:tcPr>
            <w:tcW w:w="510" w:type="dxa"/>
            <w:tcBorders>
              <w:top w:val="single" w:sz="18" w:space="0" w:color="FFBD49"/>
              <w:left w:val="single" w:sz="18" w:space="0" w:color="FFBD49"/>
              <w:bottom w:val="single" w:sz="18" w:space="0" w:color="FFBD49"/>
              <w:right w:val="single" w:sz="18" w:space="0" w:color="FFBD49"/>
            </w:tcBorders>
            <w:noWrap/>
            <w:hideMark/>
          </w:tcPr>
          <w:p w:rsidR="007C0453" w:rsidRPr="0003583F" w:rsidRDefault="007C0453" w:rsidP="00F53FAC">
            <w:pPr>
              <w:spacing w:line="360" w:lineRule="auto"/>
              <w:ind w:left="33" w:right="33"/>
              <w:jc w:val="both"/>
              <w:rPr>
                <w:sz w:val="22"/>
                <w:szCs w:val="22"/>
                <w:lang w:val="en-ZA" w:eastAsia="en-ZA"/>
              </w:rPr>
            </w:pPr>
            <w:r w:rsidRPr="0003583F">
              <w:rPr>
                <w:sz w:val="22"/>
                <w:szCs w:val="22"/>
                <w:lang w:val="en-ZA" w:eastAsia="en-ZA"/>
              </w:rPr>
              <w:t>OA</w:t>
            </w:r>
          </w:p>
        </w:tc>
      </w:tr>
    </w:tbl>
    <w:p w:rsidR="007C0453" w:rsidRPr="0003583F" w:rsidRDefault="007C0453" w:rsidP="007C0453">
      <w:pPr>
        <w:spacing w:before="301" w:line="360" w:lineRule="auto"/>
        <w:jc w:val="both"/>
        <w:rPr>
          <w:sz w:val="22"/>
          <w:szCs w:val="22"/>
          <w:lang w:val="en-ZA" w:eastAsia="en-ZA"/>
        </w:rPr>
      </w:pPr>
      <w:r w:rsidRPr="0003583F">
        <w:rPr>
          <w:sz w:val="22"/>
          <w:szCs w:val="22"/>
          <w:lang w:val="en-ZA" w:eastAsia="en-ZA"/>
        </w:rPr>
        <w:t>Note the R600 cash outflow. The company paid cash for expenses so there is a cash decrease related to this transaction.</w:t>
      </w:r>
    </w:p>
    <w:p w:rsidR="007C0453" w:rsidRPr="0003583F" w:rsidRDefault="007C0453" w:rsidP="007C0453">
      <w:pPr>
        <w:autoSpaceDE w:val="0"/>
        <w:autoSpaceDN w:val="0"/>
        <w:adjustRightInd w:val="0"/>
        <w:spacing w:line="360" w:lineRule="auto"/>
        <w:jc w:val="both"/>
        <w:rPr>
          <w:rFonts w:eastAsia="Calibri"/>
          <w:b/>
          <w:sz w:val="22"/>
          <w:szCs w:val="22"/>
          <w:lang w:val="en-ZA"/>
        </w:rPr>
      </w:pPr>
    </w:p>
    <w:p w:rsidR="007C0453" w:rsidRPr="0003583F" w:rsidRDefault="007C0453" w:rsidP="007C0453">
      <w:pPr>
        <w:autoSpaceDE w:val="0"/>
        <w:autoSpaceDN w:val="0"/>
        <w:adjustRightInd w:val="0"/>
        <w:spacing w:line="360" w:lineRule="auto"/>
        <w:jc w:val="both"/>
        <w:rPr>
          <w:rFonts w:eastAsia="Calibri"/>
          <w:b/>
          <w:sz w:val="22"/>
          <w:szCs w:val="22"/>
          <w:lang w:val="en-ZA"/>
        </w:rPr>
      </w:pPr>
      <w:r w:rsidRPr="0003583F">
        <w:rPr>
          <w:rFonts w:eastAsia="Calibri"/>
          <w:b/>
          <w:sz w:val="22"/>
          <w:szCs w:val="22"/>
          <w:lang w:val="en-ZA"/>
        </w:rPr>
        <w:t>Worked example</w:t>
      </w:r>
    </w:p>
    <w:p w:rsidR="007C0453" w:rsidRPr="0003583F" w:rsidRDefault="007C0453" w:rsidP="007C0453">
      <w:pPr>
        <w:autoSpaceDE w:val="0"/>
        <w:autoSpaceDN w:val="0"/>
        <w:adjustRightInd w:val="0"/>
        <w:spacing w:line="360" w:lineRule="auto"/>
        <w:jc w:val="both"/>
        <w:rPr>
          <w:rFonts w:eastAsia="Calibri"/>
          <w:sz w:val="22"/>
          <w:szCs w:val="22"/>
          <w:lang w:val="en-ZA"/>
        </w:rPr>
      </w:pPr>
      <w:r w:rsidRPr="0003583F">
        <w:rPr>
          <w:rFonts w:eastAsia="Calibri"/>
          <w:bCs/>
          <w:sz w:val="22"/>
          <w:szCs w:val="22"/>
          <w:lang w:val="en-ZA"/>
        </w:rPr>
        <w:t xml:space="preserve">Transaction 1: </w:t>
      </w:r>
      <w:r w:rsidRPr="0003583F">
        <w:rPr>
          <w:rFonts w:eastAsia="Calibri"/>
          <w:sz w:val="22"/>
          <w:szCs w:val="22"/>
          <w:lang w:val="en-ZA"/>
        </w:rPr>
        <w:t>R280 is received for merchandise sold.</w:t>
      </w:r>
    </w:p>
    <w:p w:rsidR="007C0453" w:rsidRPr="0003583F" w:rsidRDefault="007C0453" w:rsidP="007C0453">
      <w:pPr>
        <w:autoSpaceDE w:val="0"/>
        <w:autoSpaceDN w:val="0"/>
        <w:adjustRightInd w:val="0"/>
        <w:spacing w:line="360" w:lineRule="auto"/>
        <w:jc w:val="both"/>
        <w:rPr>
          <w:rFonts w:eastAsia="Calibri"/>
          <w:sz w:val="22"/>
          <w:szCs w:val="22"/>
          <w:lang w:val="en-ZA"/>
        </w:rPr>
      </w:pPr>
      <w:r w:rsidRPr="0003583F">
        <w:rPr>
          <w:rFonts w:eastAsia="Calibri"/>
          <w:bCs/>
          <w:sz w:val="22"/>
          <w:szCs w:val="22"/>
          <w:lang w:val="en-ZA"/>
        </w:rPr>
        <w:t xml:space="preserve">Transaction 2: </w:t>
      </w:r>
      <w:r w:rsidRPr="0003583F">
        <w:rPr>
          <w:rFonts w:eastAsia="Calibri"/>
          <w:sz w:val="22"/>
          <w:szCs w:val="22"/>
          <w:lang w:val="en-ZA"/>
        </w:rPr>
        <w:t>A R65 utility bill is paid.</w:t>
      </w:r>
    </w:p>
    <w:p w:rsidR="007C0453" w:rsidRPr="0003583F" w:rsidRDefault="007C0453" w:rsidP="007C0453">
      <w:pPr>
        <w:autoSpaceDE w:val="0"/>
        <w:autoSpaceDN w:val="0"/>
        <w:adjustRightInd w:val="0"/>
        <w:spacing w:line="360" w:lineRule="auto"/>
        <w:jc w:val="both"/>
        <w:rPr>
          <w:rFonts w:eastAsia="Calibri"/>
          <w:sz w:val="22"/>
          <w:szCs w:val="22"/>
          <w:lang w:val="en-ZA"/>
        </w:rPr>
      </w:pPr>
      <w:r w:rsidRPr="0003583F">
        <w:rPr>
          <w:rFonts w:eastAsia="Calibri"/>
          <w:bCs/>
          <w:sz w:val="22"/>
          <w:szCs w:val="22"/>
          <w:lang w:val="en-ZA"/>
        </w:rPr>
        <w:t xml:space="preserve">Transaction 3: </w:t>
      </w:r>
      <w:r w:rsidRPr="0003583F">
        <w:rPr>
          <w:rFonts w:eastAsia="Calibri"/>
          <w:sz w:val="22"/>
          <w:szCs w:val="22"/>
          <w:lang w:val="en-ZA"/>
        </w:rPr>
        <w:t>A truck costing R10, 000 is purchased on credit.</w:t>
      </w:r>
    </w:p>
    <w:p w:rsidR="007C0453" w:rsidRPr="0003583F" w:rsidRDefault="007C0453" w:rsidP="007C0453">
      <w:pPr>
        <w:autoSpaceDE w:val="0"/>
        <w:autoSpaceDN w:val="0"/>
        <w:adjustRightInd w:val="0"/>
        <w:spacing w:line="360" w:lineRule="auto"/>
        <w:jc w:val="both"/>
        <w:rPr>
          <w:rFonts w:eastAsia="Calibri"/>
          <w:sz w:val="22"/>
          <w:szCs w:val="22"/>
          <w:lang w:val="en-ZA"/>
        </w:rPr>
      </w:pPr>
      <w:r w:rsidRPr="0003583F">
        <w:rPr>
          <w:rFonts w:eastAsia="Calibri"/>
          <w:bCs/>
          <w:sz w:val="22"/>
          <w:szCs w:val="22"/>
          <w:lang w:val="en-ZA"/>
        </w:rPr>
        <w:t xml:space="preserve">Transaction 4: </w:t>
      </w:r>
      <w:r w:rsidRPr="0003583F">
        <w:rPr>
          <w:rFonts w:eastAsia="Calibri"/>
          <w:sz w:val="22"/>
          <w:szCs w:val="22"/>
          <w:lang w:val="en-ZA"/>
        </w:rPr>
        <w:t>The owner deposits a R1000 personal check into the business bank account.</w:t>
      </w:r>
    </w:p>
    <w:p w:rsidR="007C0453" w:rsidRPr="0003583F" w:rsidRDefault="007C0453" w:rsidP="007C0453">
      <w:pPr>
        <w:autoSpaceDE w:val="0"/>
        <w:autoSpaceDN w:val="0"/>
        <w:adjustRightInd w:val="0"/>
        <w:spacing w:line="360" w:lineRule="auto"/>
        <w:jc w:val="both"/>
        <w:rPr>
          <w:rFonts w:eastAsia="Calibri"/>
          <w:sz w:val="22"/>
          <w:szCs w:val="22"/>
          <w:lang w:val="en-ZA"/>
        </w:rPr>
      </w:pPr>
      <w:r w:rsidRPr="0003583F">
        <w:rPr>
          <w:rFonts w:eastAsia="Calibri"/>
          <w:bCs/>
          <w:sz w:val="22"/>
          <w:szCs w:val="22"/>
          <w:lang w:val="en-ZA"/>
        </w:rPr>
        <w:t xml:space="preserve">Transaction 5: </w:t>
      </w:r>
      <w:r w:rsidRPr="0003583F">
        <w:rPr>
          <w:rFonts w:eastAsia="Calibri"/>
          <w:sz w:val="22"/>
          <w:szCs w:val="22"/>
          <w:lang w:val="en-ZA"/>
        </w:rPr>
        <w:t>A R500 payroll tax liability is paid.</w:t>
      </w:r>
    </w:p>
    <w:p w:rsidR="007C0453" w:rsidRPr="0003583F" w:rsidRDefault="007C0453" w:rsidP="007C0453">
      <w:pPr>
        <w:autoSpaceDE w:val="0"/>
        <w:autoSpaceDN w:val="0"/>
        <w:adjustRightInd w:val="0"/>
        <w:spacing w:line="360" w:lineRule="auto"/>
        <w:jc w:val="both"/>
        <w:rPr>
          <w:rFonts w:eastAsia="Calibri"/>
          <w:sz w:val="22"/>
          <w:szCs w:val="22"/>
          <w:lang w:val="en-ZA"/>
        </w:rPr>
      </w:pPr>
      <w:r w:rsidRPr="0003583F">
        <w:rPr>
          <w:rFonts w:eastAsia="Calibri"/>
          <w:bCs/>
          <w:sz w:val="22"/>
          <w:szCs w:val="22"/>
          <w:lang w:val="en-ZA"/>
        </w:rPr>
        <w:t xml:space="preserve">Transaction 6: </w:t>
      </w:r>
      <w:r w:rsidRPr="0003583F">
        <w:rPr>
          <w:rFonts w:eastAsia="Calibri"/>
          <w:sz w:val="22"/>
          <w:szCs w:val="22"/>
          <w:lang w:val="en-ZA"/>
        </w:rPr>
        <w:t>The owner buys R35 in groceries with a business cheque.</w:t>
      </w:r>
    </w:p>
    <w:p w:rsidR="007C0453" w:rsidRPr="0003583F" w:rsidRDefault="007C0453" w:rsidP="007C0453">
      <w:pPr>
        <w:autoSpaceDE w:val="0"/>
        <w:autoSpaceDN w:val="0"/>
        <w:adjustRightInd w:val="0"/>
        <w:spacing w:line="360" w:lineRule="auto"/>
        <w:jc w:val="both"/>
        <w:rPr>
          <w:rFonts w:eastAsia="Calibri"/>
          <w:sz w:val="22"/>
          <w:szCs w:val="22"/>
          <w:lang w:val="en-ZA"/>
        </w:rPr>
      </w:pPr>
      <w:r>
        <w:rPr>
          <w:rFonts w:eastAsia="Calibri"/>
          <w:noProof/>
          <w:sz w:val="22"/>
          <w:szCs w:val="22"/>
          <w:lang w:val="en-ZA" w:eastAsia="en-ZA"/>
        </w:rPr>
        <w:drawing>
          <wp:inline distT="0" distB="0" distL="0" distR="0">
            <wp:extent cx="5937885" cy="2220595"/>
            <wp:effectExtent l="19050" t="0" r="5715" b="0"/>
            <wp:docPr id="1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7" cstate="print"/>
                    <a:srcRect/>
                    <a:stretch>
                      <a:fillRect/>
                    </a:stretch>
                  </pic:blipFill>
                  <pic:spPr bwMode="auto">
                    <a:xfrm>
                      <a:off x="0" y="0"/>
                      <a:ext cx="5937885" cy="2220595"/>
                    </a:xfrm>
                    <a:prstGeom prst="rect">
                      <a:avLst/>
                    </a:prstGeom>
                    <a:noFill/>
                    <a:ln w="9525">
                      <a:noFill/>
                      <a:miter lim="800000"/>
                      <a:headEnd/>
                      <a:tailEnd/>
                    </a:ln>
                  </pic:spPr>
                </pic:pic>
              </a:graphicData>
            </a:graphic>
          </wp:inline>
        </w:drawing>
      </w:r>
    </w:p>
    <w:p w:rsidR="007C0453" w:rsidRPr="0003583F" w:rsidRDefault="007C0453" w:rsidP="007C0453">
      <w:pPr>
        <w:autoSpaceDE w:val="0"/>
        <w:autoSpaceDN w:val="0"/>
        <w:adjustRightInd w:val="0"/>
        <w:spacing w:line="360" w:lineRule="auto"/>
        <w:jc w:val="center"/>
        <w:rPr>
          <w:rFonts w:eastAsia="Calibri"/>
          <w:sz w:val="22"/>
          <w:szCs w:val="22"/>
          <w:lang w:val="en-ZA"/>
        </w:rPr>
      </w:pPr>
      <w:r>
        <w:rPr>
          <w:rFonts w:eastAsia="Calibri"/>
          <w:noProof/>
          <w:sz w:val="22"/>
          <w:szCs w:val="22"/>
          <w:lang w:val="en-ZA" w:eastAsia="en-ZA"/>
        </w:rPr>
        <w:lastRenderedPageBreak/>
        <w:drawing>
          <wp:inline distT="0" distB="0" distL="0" distR="0">
            <wp:extent cx="4572000" cy="3122930"/>
            <wp:effectExtent l="19050" t="0" r="0" b="0"/>
            <wp:docPr id="1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8" cstate="print"/>
                    <a:srcRect/>
                    <a:stretch>
                      <a:fillRect/>
                    </a:stretch>
                  </pic:blipFill>
                  <pic:spPr bwMode="auto">
                    <a:xfrm>
                      <a:off x="0" y="0"/>
                      <a:ext cx="4572000" cy="3122930"/>
                    </a:xfrm>
                    <a:prstGeom prst="rect">
                      <a:avLst/>
                    </a:prstGeom>
                    <a:noFill/>
                    <a:ln w="9525">
                      <a:noFill/>
                      <a:miter lim="800000"/>
                      <a:headEnd/>
                      <a:tailEnd/>
                    </a:ln>
                  </pic:spPr>
                </pic:pic>
              </a:graphicData>
            </a:graphic>
          </wp:inline>
        </w:drawing>
      </w:r>
    </w:p>
    <w:p w:rsidR="007C0453" w:rsidRPr="0003583F" w:rsidRDefault="007C0453" w:rsidP="007C0453">
      <w:pPr>
        <w:autoSpaceDE w:val="0"/>
        <w:autoSpaceDN w:val="0"/>
        <w:adjustRightInd w:val="0"/>
        <w:spacing w:line="360" w:lineRule="auto"/>
        <w:rPr>
          <w:rFonts w:eastAsia="Calibri"/>
          <w:sz w:val="22"/>
          <w:szCs w:val="22"/>
          <w:lang w:val="en-ZA"/>
        </w:rPr>
      </w:pPr>
      <w:r w:rsidRPr="0003583F">
        <w:rPr>
          <w:rFonts w:eastAsia="Calibri"/>
          <w:sz w:val="22"/>
          <w:szCs w:val="22"/>
          <w:lang w:val="en-ZA"/>
        </w:rPr>
        <w:t>As each transaction is posted, with the exception of entry (3), the cash account balance goes up and down accordingly. The end result in this example is a debit (positive) cash balance of R680.</w:t>
      </w:r>
    </w:p>
    <w:p w:rsidR="007C0453" w:rsidRDefault="007C0453" w:rsidP="004701DF">
      <w:pPr>
        <w:spacing w:line="360" w:lineRule="auto"/>
        <w:jc w:val="both"/>
        <w:rPr>
          <w:sz w:val="22"/>
          <w:szCs w:val="22"/>
        </w:rPr>
      </w:pPr>
    </w:p>
    <w:p w:rsidR="007C0453" w:rsidRDefault="007C0453" w:rsidP="005B7927">
      <w:pPr>
        <w:pStyle w:val="Heading2"/>
      </w:pPr>
      <w:bookmarkStart w:id="64" w:name="_Toc355102537"/>
      <w:r w:rsidRPr="007C0453">
        <w:t>5.2 DISBURSING CARTAGE CHARGES</w:t>
      </w:r>
      <w:bookmarkEnd w:id="64"/>
    </w:p>
    <w:p w:rsidR="007C0453" w:rsidRPr="00077F48" w:rsidRDefault="007C0453" w:rsidP="004701DF">
      <w:pPr>
        <w:spacing w:line="360" w:lineRule="auto"/>
        <w:jc w:val="both"/>
        <w:rPr>
          <w:sz w:val="22"/>
          <w:szCs w:val="22"/>
          <w:shd w:val="clear" w:color="auto" w:fill="FFFFFF"/>
        </w:rPr>
      </w:pPr>
      <w:r w:rsidRPr="00077F48">
        <w:rPr>
          <w:sz w:val="22"/>
          <w:szCs w:val="22"/>
          <w:shd w:val="clear" w:color="auto" w:fill="FFFFFF"/>
        </w:rPr>
        <w:t>If you sometimes pay suppliers on behalf of your customers and you pass on the cost to your customers then you must treat these payments as 'disbursements'. Let’s look at the following example;</w:t>
      </w:r>
    </w:p>
    <w:p w:rsidR="007C0453" w:rsidRDefault="007C0453" w:rsidP="004701DF">
      <w:pPr>
        <w:spacing w:line="360" w:lineRule="auto"/>
        <w:jc w:val="both"/>
        <w:rPr>
          <w:shd w:val="clear" w:color="auto" w:fill="FFFFFF"/>
        </w:rPr>
      </w:pPr>
    </w:p>
    <w:p w:rsidR="007C0453" w:rsidRPr="00077F48" w:rsidRDefault="00077F48" w:rsidP="004701DF">
      <w:pPr>
        <w:spacing w:line="360" w:lineRule="auto"/>
        <w:jc w:val="both"/>
        <w:rPr>
          <w:b/>
          <w:sz w:val="22"/>
          <w:szCs w:val="22"/>
          <w:shd w:val="clear" w:color="auto" w:fill="FFFFFF"/>
        </w:rPr>
      </w:pPr>
      <w:r>
        <w:rPr>
          <w:b/>
          <w:sz w:val="22"/>
          <w:szCs w:val="22"/>
          <w:shd w:val="clear" w:color="auto" w:fill="FFFFFF"/>
        </w:rPr>
        <w:t>WORKED EXAMPLE</w:t>
      </w:r>
    </w:p>
    <w:p w:rsidR="007C0453" w:rsidRDefault="00077F48" w:rsidP="004701DF">
      <w:pPr>
        <w:spacing w:line="360" w:lineRule="auto"/>
        <w:jc w:val="both"/>
        <w:rPr>
          <w:shd w:val="clear" w:color="auto" w:fill="FFFFFF"/>
        </w:rPr>
      </w:pPr>
      <w:r>
        <w:rPr>
          <w:shd w:val="clear" w:color="auto" w:fill="FFFFFF"/>
        </w:rPr>
        <w:t xml:space="preserve">01/02/2012 </w:t>
      </w:r>
      <w:r w:rsidR="007C0453">
        <w:rPr>
          <w:shd w:val="clear" w:color="auto" w:fill="FFFFFF"/>
        </w:rPr>
        <w:t xml:space="preserve">We sold R20 000 worth of computers to CBX, a company in Zambia. We paid cartage charges of R2 000 </w:t>
      </w:r>
      <w:r>
        <w:rPr>
          <w:shd w:val="clear" w:color="auto" w:fill="FFFFFF"/>
        </w:rPr>
        <w:t xml:space="preserve">cash </w:t>
      </w:r>
      <w:r w:rsidR="007C0453">
        <w:rPr>
          <w:shd w:val="clear" w:color="auto" w:fill="FFFFFF"/>
        </w:rPr>
        <w:t xml:space="preserve">on their behalf. </w:t>
      </w:r>
    </w:p>
    <w:p w:rsidR="007C0453" w:rsidRPr="00077F48" w:rsidRDefault="007C0453" w:rsidP="0081396F">
      <w:pPr>
        <w:pStyle w:val="ListParagraph"/>
        <w:numPr>
          <w:ilvl w:val="0"/>
          <w:numId w:val="59"/>
        </w:numPr>
        <w:spacing w:line="360" w:lineRule="auto"/>
        <w:jc w:val="both"/>
        <w:rPr>
          <w:rFonts w:ascii="Arial" w:hAnsi="Arial" w:cs="Arial"/>
          <w:shd w:val="clear" w:color="auto" w:fill="FFFFFF"/>
        </w:rPr>
      </w:pPr>
      <w:r w:rsidRPr="00077F48">
        <w:rPr>
          <w:rFonts w:ascii="Arial" w:hAnsi="Arial" w:cs="Arial"/>
          <w:shd w:val="clear" w:color="auto" w:fill="FFFFFF"/>
        </w:rPr>
        <w:t>Show the double entry transaction for the payment</w:t>
      </w:r>
    </w:p>
    <w:p w:rsidR="007C0453" w:rsidRPr="00077F48" w:rsidRDefault="007C0453" w:rsidP="0081396F">
      <w:pPr>
        <w:pStyle w:val="ListParagraph"/>
        <w:numPr>
          <w:ilvl w:val="0"/>
          <w:numId w:val="59"/>
        </w:numPr>
        <w:spacing w:line="360" w:lineRule="auto"/>
        <w:jc w:val="both"/>
        <w:rPr>
          <w:rFonts w:ascii="Arial" w:hAnsi="Arial" w:cs="Arial"/>
          <w:shd w:val="clear" w:color="auto" w:fill="FFFFFF"/>
        </w:rPr>
      </w:pPr>
      <w:r w:rsidRPr="00077F48">
        <w:rPr>
          <w:rFonts w:ascii="Arial" w:hAnsi="Arial" w:cs="Arial"/>
          <w:shd w:val="clear" w:color="auto" w:fill="FFFFFF"/>
        </w:rPr>
        <w:t>Show the double entry transaction for the transfer to the disbursement account</w:t>
      </w:r>
    </w:p>
    <w:p w:rsidR="007C0453" w:rsidRDefault="007C0453" w:rsidP="004701DF">
      <w:pPr>
        <w:spacing w:line="360" w:lineRule="auto"/>
        <w:jc w:val="both"/>
        <w:rPr>
          <w:b/>
          <w:sz w:val="22"/>
          <w:szCs w:val="22"/>
        </w:rPr>
      </w:pPr>
    </w:p>
    <w:p w:rsidR="00077F48" w:rsidRDefault="00077F48" w:rsidP="00077F48">
      <w:pPr>
        <w:spacing w:line="360" w:lineRule="auto"/>
        <w:jc w:val="center"/>
        <w:rPr>
          <w:b/>
          <w:sz w:val="22"/>
          <w:szCs w:val="22"/>
        </w:rPr>
      </w:pPr>
      <w:r>
        <w:rPr>
          <w:b/>
          <w:sz w:val="22"/>
          <w:szCs w:val="22"/>
        </w:rPr>
        <w:t>Cash Account</w:t>
      </w:r>
    </w:p>
    <w:tbl>
      <w:tblPr>
        <w:tblStyle w:val="TableGrid"/>
        <w:tblW w:w="0" w:type="auto"/>
        <w:tblLook w:val="04A0" w:firstRow="1" w:lastRow="0" w:firstColumn="1" w:lastColumn="0" w:noHBand="0" w:noVBand="1"/>
      </w:tblPr>
      <w:tblGrid>
        <w:gridCol w:w="5052"/>
        <w:gridCol w:w="5052"/>
      </w:tblGrid>
      <w:tr w:rsidR="00077F48" w:rsidTr="00077F48">
        <w:tc>
          <w:tcPr>
            <w:tcW w:w="5052" w:type="dxa"/>
          </w:tcPr>
          <w:p w:rsidR="00077F48" w:rsidRDefault="00077F48" w:rsidP="004701DF">
            <w:pPr>
              <w:spacing w:line="360" w:lineRule="auto"/>
              <w:jc w:val="both"/>
              <w:rPr>
                <w:b/>
                <w:sz w:val="22"/>
                <w:szCs w:val="22"/>
              </w:rPr>
            </w:pPr>
            <w:r>
              <w:rPr>
                <w:b/>
                <w:sz w:val="22"/>
                <w:szCs w:val="22"/>
              </w:rPr>
              <w:t>DR</w:t>
            </w:r>
          </w:p>
        </w:tc>
        <w:tc>
          <w:tcPr>
            <w:tcW w:w="5052" w:type="dxa"/>
          </w:tcPr>
          <w:p w:rsidR="00077F48" w:rsidRDefault="00077F48" w:rsidP="00077F48">
            <w:pPr>
              <w:spacing w:line="360" w:lineRule="auto"/>
              <w:jc w:val="right"/>
              <w:rPr>
                <w:b/>
                <w:sz w:val="22"/>
                <w:szCs w:val="22"/>
              </w:rPr>
            </w:pPr>
            <w:r>
              <w:rPr>
                <w:b/>
                <w:sz w:val="22"/>
                <w:szCs w:val="22"/>
              </w:rPr>
              <w:t>CR</w:t>
            </w:r>
          </w:p>
        </w:tc>
      </w:tr>
      <w:tr w:rsidR="00077F48" w:rsidTr="00077F48">
        <w:tc>
          <w:tcPr>
            <w:tcW w:w="5052" w:type="dxa"/>
          </w:tcPr>
          <w:p w:rsidR="00077F48" w:rsidRPr="00077F48" w:rsidRDefault="00077F48" w:rsidP="004701DF">
            <w:pPr>
              <w:spacing w:line="360" w:lineRule="auto"/>
              <w:jc w:val="both"/>
              <w:rPr>
                <w:sz w:val="22"/>
                <w:szCs w:val="22"/>
              </w:rPr>
            </w:pPr>
          </w:p>
        </w:tc>
        <w:tc>
          <w:tcPr>
            <w:tcW w:w="5052" w:type="dxa"/>
          </w:tcPr>
          <w:p w:rsidR="00077F48" w:rsidRDefault="00077F48" w:rsidP="00077F48">
            <w:pPr>
              <w:spacing w:line="360" w:lineRule="auto"/>
              <w:jc w:val="right"/>
              <w:rPr>
                <w:b/>
                <w:sz w:val="22"/>
                <w:szCs w:val="22"/>
              </w:rPr>
            </w:pPr>
            <w:r w:rsidRPr="00077F48">
              <w:rPr>
                <w:sz w:val="22"/>
                <w:szCs w:val="22"/>
              </w:rPr>
              <w:t>01/02/2012</w:t>
            </w:r>
            <w:r>
              <w:rPr>
                <w:b/>
                <w:sz w:val="22"/>
                <w:szCs w:val="22"/>
              </w:rPr>
              <w:t xml:space="preserve"> </w:t>
            </w:r>
            <w:r>
              <w:rPr>
                <w:sz w:val="22"/>
                <w:szCs w:val="22"/>
              </w:rPr>
              <w:t>Cartage fee                            2 000</w:t>
            </w:r>
          </w:p>
        </w:tc>
      </w:tr>
    </w:tbl>
    <w:p w:rsidR="00077F48" w:rsidRDefault="00077F48" w:rsidP="004701DF">
      <w:pPr>
        <w:spacing w:line="360" w:lineRule="auto"/>
        <w:jc w:val="both"/>
        <w:rPr>
          <w:b/>
          <w:sz w:val="22"/>
          <w:szCs w:val="22"/>
        </w:rPr>
      </w:pPr>
    </w:p>
    <w:p w:rsidR="00077F48" w:rsidRDefault="00077F48" w:rsidP="00077F48">
      <w:pPr>
        <w:spacing w:line="360" w:lineRule="auto"/>
        <w:jc w:val="center"/>
        <w:rPr>
          <w:b/>
          <w:sz w:val="22"/>
          <w:szCs w:val="22"/>
        </w:rPr>
      </w:pPr>
      <w:r>
        <w:rPr>
          <w:b/>
          <w:sz w:val="22"/>
          <w:szCs w:val="22"/>
        </w:rPr>
        <w:t>Cartage charges account</w:t>
      </w:r>
    </w:p>
    <w:tbl>
      <w:tblPr>
        <w:tblStyle w:val="TableGrid"/>
        <w:tblW w:w="0" w:type="auto"/>
        <w:tblLook w:val="04A0" w:firstRow="1" w:lastRow="0" w:firstColumn="1" w:lastColumn="0" w:noHBand="0" w:noVBand="1"/>
      </w:tblPr>
      <w:tblGrid>
        <w:gridCol w:w="5052"/>
        <w:gridCol w:w="5052"/>
      </w:tblGrid>
      <w:tr w:rsidR="00077F48" w:rsidTr="00077F48">
        <w:tc>
          <w:tcPr>
            <w:tcW w:w="5052" w:type="dxa"/>
          </w:tcPr>
          <w:p w:rsidR="00077F48" w:rsidRDefault="00077F48" w:rsidP="00F53FAC">
            <w:pPr>
              <w:spacing w:line="360" w:lineRule="auto"/>
              <w:jc w:val="both"/>
              <w:rPr>
                <w:b/>
                <w:sz w:val="22"/>
                <w:szCs w:val="22"/>
              </w:rPr>
            </w:pPr>
            <w:r>
              <w:rPr>
                <w:b/>
                <w:sz w:val="22"/>
                <w:szCs w:val="22"/>
              </w:rPr>
              <w:t>DR</w:t>
            </w:r>
          </w:p>
        </w:tc>
        <w:tc>
          <w:tcPr>
            <w:tcW w:w="5052" w:type="dxa"/>
          </w:tcPr>
          <w:p w:rsidR="00077F48" w:rsidRDefault="00077F48" w:rsidP="00F53FAC">
            <w:pPr>
              <w:spacing w:line="360" w:lineRule="auto"/>
              <w:jc w:val="right"/>
              <w:rPr>
                <w:b/>
                <w:sz w:val="22"/>
                <w:szCs w:val="22"/>
              </w:rPr>
            </w:pPr>
            <w:r>
              <w:rPr>
                <w:b/>
                <w:sz w:val="22"/>
                <w:szCs w:val="22"/>
              </w:rPr>
              <w:t>CR</w:t>
            </w:r>
          </w:p>
        </w:tc>
      </w:tr>
      <w:tr w:rsidR="00077F48" w:rsidTr="00077F48">
        <w:tc>
          <w:tcPr>
            <w:tcW w:w="5052" w:type="dxa"/>
          </w:tcPr>
          <w:p w:rsidR="00077F48" w:rsidRPr="00077F48" w:rsidRDefault="00077F48" w:rsidP="004701DF">
            <w:pPr>
              <w:spacing w:line="360" w:lineRule="auto"/>
              <w:jc w:val="both"/>
              <w:rPr>
                <w:sz w:val="22"/>
                <w:szCs w:val="22"/>
              </w:rPr>
            </w:pPr>
            <w:r w:rsidRPr="00077F48">
              <w:rPr>
                <w:sz w:val="22"/>
                <w:szCs w:val="22"/>
              </w:rPr>
              <w:t>01/02/2012 Cash                                   2 000</w:t>
            </w:r>
          </w:p>
        </w:tc>
        <w:tc>
          <w:tcPr>
            <w:tcW w:w="5052" w:type="dxa"/>
          </w:tcPr>
          <w:p w:rsidR="00077F48" w:rsidRPr="00077F48" w:rsidRDefault="00077F48" w:rsidP="004701DF">
            <w:pPr>
              <w:spacing w:line="360" w:lineRule="auto"/>
              <w:jc w:val="both"/>
              <w:rPr>
                <w:sz w:val="22"/>
                <w:szCs w:val="22"/>
              </w:rPr>
            </w:pPr>
            <w:r w:rsidRPr="00077F48">
              <w:rPr>
                <w:sz w:val="22"/>
                <w:szCs w:val="22"/>
              </w:rPr>
              <w:t>Cartage disbursement account         2 000</w:t>
            </w:r>
          </w:p>
        </w:tc>
      </w:tr>
    </w:tbl>
    <w:p w:rsidR="00077F48" w:rsidRDefault="00077F48" w:rsidP="004701DF">
      <w:pPr>
        <w:spacing w:line="360" w:lineRule="auto"/>
        <w:jc w:val="both"/>
        <w:rPr>
          <w:b/>
          <w:sz w:val="22"/>
          <w:szCs w:val="22"/>
        </w:rPr>
      </w:pPr>
    </w:p>
    <w:p w:rsidR="00077F48" w:rsidRDefault="00077F48" w:rsidP="004701DF">
      <w:pPr>
        <w:spacing w:line="360" w:lineRule="auto"/>
        <w:jc w:val="both"/>
        <w:rPr>
          <w:b/>
          <w:sz w:val="22"/>
          <w:szCs w:val="22"/>
        </w:rPr>
      </w:pPr>
    </w:p>
    <w:p w:rsidR="00077F48" w:rsidRDefault="00077F48" w:rsidP="004701DF">
      <w:pPr>
        <w:spacing w:line="360" w:lineRule="auto"/>
        <w:jc w:val="both"/>
        <w:rPr>
          <w:b/>
          <w:sz w:val="22"/>
          <w:szCs w:val="22"/>
        </w:rPr>
      </w:pPr>
    </w:p>
    <w:p w:rsidR="00077F48" w:rsidRDefault="00077F48" w:rsidP="00077F48">
      <w:pPr>
        <w:jc w:val="center"/>
        <w:rPr>
          <w:b/>
          <w:sz w:val="22"/>
          <w:szCs w:val="22"/>
        </w:rPr>
      </w:pPr>
      <w:r>
        <w:rPr>
          <w:b/>
          <w:sz w:val="22"/>
          <w:szCs w:val="22"/>
        </w:rPr>
        <w:lastRenderedPageBreak/>
        <w:t>Cartage Disbursement account- CBX</w:t>
      </w:r>
    </w:p>
    <w:tbl>
      <w:tblPr>
        <w:tblStyle w:val="TableGrid"/>
        <w:tblW w:w="0" w:type="auto"/>
        <w:tblLook w:val="04A0" w:firstRow="1" w:lastRow="0" w:firstColumn="1" w:lastColumn="0" w:noHBand="0" w:noVBand="1"/>
      </w:tblPr>
      <w:tblGrid>
        <w:gridCol w:w="5052"/>
        <w:gridCol w:w="5052"/>
      </w:tblGrid>
      <w:tr w:rsidR="00077F48" w:rsidTr="00077F48">
        <w:tc>
          <w:tcPr>
            <w:tcW w:w="5052" w:type="dxa"/>
          </w:tcPr>
          <w:p w:rsidR="00077F48" w:rsidRDefault="00077F48" w:rsidP="00F53FAC">
            <w:pPr>
              <w:spacing w:line="360" w:lineRule="auto"/>
              <w:jc w:val="both"/>
              <w:rPr>
                <w:b/>
                <w:sz w:val="22"/>
                <w:szCs w:val="22"/>
              </w:rPr>
            </w:pPr>
            <w:r>
              <w:rPr>
                <w:b/>
                <w:sz w:val="22"/>
                <w:szCs w:val="22"/>
              </w:rPr>
              <w:t>DR</w:t>
            </w:r>
          </w:p>
        </w:tc>
        <w:tc>
          <w:tcPr>
            <w:tcW w:w="5052" w:type="dxa"/>
          </w:tcPr>
          <w:p w:rsidR="00077F48" w:rsidRDefault="00077F48" w:rsidP="00F53FAC">
            <w:pPr>
              <w:spacing w:line="360" w:lineRule="auto"/>
              <w:jc w:val="right"/>
              <w:rPr>
                <w:b/>
                <w:sz w:val="22"/>
                <w:szCs w:val="22"/>
              </w:rPr>
            </w:pPr>
            <w:r>
              <w:rPr>
                <w:b/>
                <w:sz w:val="22"/>
                <w:szCs w:val="22"/>
              </w:rPr>
              <w:t>CR</w:t>
            </w:r>
          </w:p>
        </w:tc>
      </w:tr>
      <w:tr w:rsidR="00077F48" w:rsidTr="00077F48">
        <w:tc>
          <w:tcPr>
            <w:tcW w:w="5052" w:type="dxa"/>
          </w:tcPr>
          <w:p w:rsidR="00077F48" w:rsidRPr="00077F48" w:rsidRDefault="00077F48" w:rsidP="004701DF">
            <w:pPr>
              <w:spacing w:line="360" w:lineRule="auto"/>
              <w:jc w:val="both"/>
              <w:rPr>
                <w:sz w:val="22"/>
                <w:szCs w:val="22"/>
              </w:rPr>
            </w:pPr>
            <w:r w:rsidRPr="00077F48">
              <w:rPr>
                <w:sz w:val="22"/>
                <w:szCs w:val="22"/>
              </w:rPr>
              <w:t>Cartage charges                              2 000</w:t>
            </w:r>
          </w:p>
        </w:tc>
        <w:tc>
          <w:tcPr>
            <w:tcW w:w="5052" w:type="dxa"/>
          </w:tcPr>
          <w:p w:rsidR="00077F48" w:rsidRDefault="00077F48" w:rsidP="004701DF">
            <w:pPr>
              <w:spacing w:line="360" w:lineRule="auto"/>
              <w:jc w:val="both"/>
              <w:rPr>
                <w:b/>
                <w:sz w:val="22"/>
                <w:szCs w:val="22"/>
              </w:rPr>
            </w:pPr>
          </w:p>
        </w:tc>
      </w:tr>
    </w:tbl>
    <w:p w:rsidR="00077F48" w:rsidRDefault="00077F48" w:rsidP="004701DF">
      <w:pPr>
        <w:spacing w:line="360" w:lineRule="auto"/>
        <w:jc w:val="both"/>
        <w:rPr>
          <w:b/>
          <w:sz w:val="22"/>
          <w:szCs w:val="22"/>
        </w:rPr>
      </w:pPr>
    </w:p>
    <w:p w:rsidR="00077F48" w:rsidRDefault="005B7927" w:rsidP="004701DF">
      <w:pPr>
        <w:spacing w:line="360" w:lineRule="auto"/>
        <w:jc w:val="both"/>
        <w:rPr>
          <w:b/>
          <w:sz w:val="22"/>
          <w:szCs w:val="22"/>
        </w:rPr>
      </w:pPr>
      <w:r>
        <w:rPr>
          <w:b/>
          <w:noProof/>
          <w:sz w:val="22"/>
          <w:szCs w:val="22"/>
          <w:lang w:val="en-ZA" w:eastAsia="en-ZA"/>
        </w:rPr>
        <w:drawing>
          <wp:anchor distT="0" distB="0" distL="114300" distR="114300" simplePos="0" relativeHeight="251742720" behindDoc="0" locked="0" layoutInCell="1" allowOverlap="1">
            <wp:simplePos x="0" y="0"/>
            <wp:positionH relativeFrom="column">
              <wp:posOffset>5275580</wp:posOffset>
            </wp:positionH>
            <wp:positionV relativeFrom="paragraph">
              <wp:posOffset>29210</wp:posOffset>
            </wp:positionV>
            <wp:extent cx="690880" cy="531495"/>
            <wp:effectExtent l="0" t="0" r="0" b="0"/>
            <wp:wrapNone/>
            <wp:docPr id="26" name="Picture 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4"/>
                    <pic:cNvPicPr>
                      <a:picLocks noChangeAspect="1" noChangeArrowheads="1"/>
                    </pic:cNvPicPr>
                  </pic:nvPicPr>
                  <pic:blipFill>
                    <a:blip r:embed="rId12" cstate="print">
                      <a:grayscl/>
                    </a:blip>
                    <a:srcRect/>
                    <a:stretch>
                      <a:fillRect/>
                    </a:stretch>
                  </pic:blipFill>
                  <pic:spPr bwMode="auto">
                    <a:xfrm>
                      <a:off x="0" y="0"/>
                      <a:ext cx="690880" cy="531495"/>
                    </a:xfrm>
                    <a:prstGeom prst="rect">
                      <a:avLst/>
                    </a:prstGeom>
                    <a:noFill/>
                  </pic:spPr>
                </pic:pic>
              </a:graphicData>
            </a:graphic>
          </wp:anchor>
        </w:drawing>
      </w:r>
    </w:p>
    <w:tbl>
      <w:tblPr>
        <w:tblStyle w:val="TableGrid"/>
        <w:tblW w:w="0" w:type="auto"/>
        <w:shd w:val="clear" w:color="auto" w:fill="F2F2F2" w:themeFill="background1" w:themeFillShade="F2"/>
        <w:tblLook w:val="04A0" w:firstRow="1" w:lastRow="0" w:firstColumn="1" w:lastColumn="0" w:noHBand="0" w:noVBand="1"/>
      </w:tblPr>
      <w:tblGrid>
        <w:gridCol w:w="10104"/>
      </w:tblGrid>
      <w:tr w:rsidR="00077F48" w:rsidTr="00077F48">
        <w:tc>
          <w:tcPr>
            <w:tcW w:w="10104" w:type="dxa"/>
            <w:shd w:val="clear" w:color="auto" w:fill="F2F2F2" w:themeFill="background1" w:themeFillShade="F2"/>
          </w:tcPr>
          <w:p w:rsidR="00077F48" w:rsidRDefault="00077F48" w:rsidP="004701DF">
            <w:pPr>
              <w:spacing w:line="360" w:lineRule="auto"/>
              <w:jc w:val="both"/>
              <w:rPr>
                <w:b/>
                <w:sz w:val="22"/>
                <w:szCs w:val="22"/>
              </w:rPr>
            </w:pPr>
          </w:p>
          <w:p w:rsidR="00077F48" w:rsidRDefault="00077F48" w:rsidP="004701DF">
            <w:pPr>
              <w:spacing w:line="360" w:lineRule="auto"/>
              <w:jc w:val="both"/>
              <w:rPr>
                <w:b/>
                <w:sz w:val="22"/>
                <w:szCs w:val="22"/>
              </w:rPr>
            </w:pPr>
            <w:r>
              <w:rPr>
                <w:b/>
                <w:sz w:val="22"/>
                <w:szCs w:val="22"/>
              </w:rPr>
              <w:t>LEARNING ACTIVITY</w:t>
            </w:r>
          </w:p>
          <w:p w:rsidR="00077F48" w:rsidRDefault="00077F48" w:rsidP="004701DF">
            <w:pPr>
              <w:spacing w:line="360" w:lineRule="auto"/>
              <w:jc w:val="both"/>
              <w:rPr>
                <w:b/>
                <w:sz w:val="22"/>
                <w:szCs w:val="22"/>
              </w:rPr>
            </w:pPr>
          </w:p>
          <w:p w:rsidR="00077F48" w:rsidRPr="00077F48" w:rsidRDefault="00077F48" w:rsidP="00077F48">
            <w:pPr>
              <w:spacing w:line="360" w:lineRule="auto"/>
              <w:rPr>
                <w:sz w:val="22"/>
                <w:szCs w:val="22"/>
              </w:rPr>
            </w:pPr>
            <w:r w:rsidRPr="00077F48">
              <w:rPr>
                <w:sz w:val="22"/>
                <w:szCs w:val="22"/>
              </w:rPr>
              <w:t xml:space="preserve">01/087/2012 We sold R100 000 worth of computers to Netwok, a company in Zimbabwe. We paid cartage charges of R20 000 cash on their behalf. </w:t>
            </w:r>
          </w:p>
          <w:p w:rsidR="00077F48" w:rsidRPr="00077F48" w:rsidRDefault="00077F48" w:rsidP="0081396F">
            <w:pPr>
              <w:pStyle w:val="ListParagraph"/>
              <w:numPr>
                <w:ilvl w:val="0"/>
                <w:numId w:val="60"/>
              </w:numPr>
              <w:spacing w:line="360" w:lineRule="auto"/>
              <w:rPr>
                <w:rFonts w:ascii="Arial" w:eastAsia="Times New Roman" w:hAnsi="Arial" w:cs="Arial"/>
                <w:color w:val="000000"/>
                <w:lang w:val="en-GB"/>
              </w:rPr>
            </w:pPr>
            <w:r w:rsidRPr="00077F48">
              <w:rPr>
                <w:rFonts w:ascii="Arial" w:eastAsia="Times New Roman" w:hAnsi="Arial" w:cs="Arial"/>
                <w:color w:val="000000"/>
                <w:lang w:val="en-GB"/>
              </w:rPr>
              <w:t>Show the double entry transaction for the payment</w:t>
            </w:r>
          </w:p>
          <w:p w:rsidR="00077F48" w:rsidRPr="00077F48" w:rsidRDefault="00077F48" w:rsidP="0081396F">
            <w:pPr>
              <w:pStyle w:val="ListParagraph"/>
              <w:numPr>
                <w:ilvl w:val="0"/>
                <w:numId w:val="60"/>
              </w:numPr>
              <w:spacing w:line="360" w:lineRule="auto"/>
              <w:rPr>
                <w:rFonts w:ascii="Arial" w:eastAsia="Times New Roman" w:hAnsi="Arial" w:cs="Arial"/>
                <w:color w:val="000000"/>
                <w:lang w:val="en-GB"/>
              </w:rPr>
            </w:pPr>
            <w:r w:rsidRPr="00077F48">
              <w:rPr>
                <w:rFonts w:ascii="Arial" w:eastAsia="Times New Roman" w:hAnsi="Arial" w:cs="Arial"/>
                <w:color w:val="000000"/>
                <w:lang w:val="en-GB"/>
              </w:rPr>
              <w:t>Show the double entry transaction for the transfer to the disbursement account</w:t>
            </w:r>
          </w:p>
          <w:p w:rsidR="00077F48" w:rsidRDefault="00077F48" w:rsidP="004701DF">
            <w:pPr>
              <w:spacing w:line="360" w:lineRule="auto"/>
              <w:jc w:val="both"/>
              <w:rPr>
                <w:b/>
                <w:sz w:val="22"/>
                <w:szCs w:val="22"/>
              </w:rPr>
            </w:pPr>
          </w:p>
        </w:tc>
      </w:tr>
    </w:tbl>
    <w:p w:rsidR="00077F48" w:rsidRDefault="00077F48" w:rsidP="004701DF">
      <w:pPr>
        <w:spacing w:line="360" w:lineRule="auto"/>
        <w:jc w:val="both"/>
        <w:rPr>
          <w:b/>
          <w:sz w:val="22"/>
          <w:szCs w:val="22"/>
        </w:rPr>
      </w:pPr>
    </w:p>
    <w:p w:rsidR="00077F48" w:rsidRDefault="00077F48">
      <w:pPr>
        <w:rPr>
          <w:b/>
          <w:sz w:val="22"/>
          <w:szCs w:val="22"/>
        </w:rPr>
      </w:pPr>
      <w:r>
        <w:rPr>
          <w:b/>
          <w:sz w:val="22"/>
          <w:szCs w:val="22"/>
        </w:rPr>
        <w:br w:type="page"/>
      </w:r>
    </w:p>
    <w:p w:rsidR="00077F48" w:rsidRDefault="00077F48" w:rsidP="005B7927">
      <w:pPr>
        <w:pStyle w:val="Heading2"/>
      </w:pPr>
      <w:bookmarkStart w:id="65" w:name="_Toc355102538"/>
      <w:r>
        <w:lastRenderedPageBreak/>
        <w:t>5.3 DISBURSING STORAGE CHARGES</w:t>
      </w:r>
      <w:bookmarkEnd w:id="65"/>
    </w:p>
    <w:p w:rsidR="00077F48" w:rsidRDefault="00077F48" w:rsidP="004701DF">
      <w:pPr>
        <w:spacing w:line="360" w:lineRule="auto"/>
        <w:jc w:val="both"/>
        <w:rPr>
          <w:sz w:val="22"/>
          <w:szCs w:val="22"/>
        </w:rPr>
      </w:pPr>
      <w:r>
        <w:rPr>
          <w:sz w:val="22"/>
          <w:szCs w:val="22"/>
        </w:rPr>
        <w:t>The producer can also pay for storage charges on behalf of a customer and recover the money through invoicing. To this end, a disbursement account must be created for each transaction. Let us look at the worked example below.</w:t>
      </w:r>
    </w:p>
    <w:p w:rsidR="00077F48" w:rsidRDefault="00077F48" w:rsidP="004701DF">
      <w:pPr>
        <w:spacing w:line="360" w:lineRule="auto"/>
        <w:jc w:val="both"/>
        <w:rPr>
          <w:sz w:val="22"/>
          <w:szCs w:val="22"/>
        </w:rPr>
      </w:pPr>
    </w:p>
    <w:p w:rsidR="00077F48" w:rsidRDefault="00077F48" w:rsidP="004701DF">
      <w:pPr>
        <w:spacing w:line="360" w:lineRule="auto"/>
        <w:jc w:val="both"/>
        <w:rPr>
          <w:b/>
          <w:sz w:val="22"/>
          <w:szCs w:val="22"/>
        </w:rPr>
      </w:pPr>
      <w:r w:rsidRPr="00077F48">
        <w:rPr>
          <w:b/>
          <w:sz w:val="22"/>
          <w:szCs w:val="22"/>
        </w:rPr>
        <w:t>WORKED EXAMPLE</w:t>
      </w:r>
    </w:p>
    <w:p w:rsidR="00077F48" w:rsidRDefault="00077F48" w:rsidP="004701DF">
      <w:pPr>
        <w:spacing w:line="360" w:lineRule="auto"/>
        <w:jc w:val="both"/>
        <w:rPr>
          <w:b/>
          <w:sz w:val="22"/>
          <w:szCs w:val="22"/>
        </w:rPr>
      </w:pPr>
    </w:p>
    <w:p w:rsidR="00077F48" w:rsidRPr="00077F48" w:rsidRDefault="00077F48" w:rsidP="004701DF">
      <w:pPr>
        <w:spacing w:line="360" w:lineRule="auto"/>
        <w:jc w:val="both"/>
        <w:rPr>
          <w:sz w:val="22"/>
          <w:szCs w:val="22"/>
        </w:rPr>
      </w:pPr>
      <w:r>
        <w:rPr>
          <w:sz w:val="22"/>
          <w:szCs w:val="22"/>
        </w:rPr>
        <w:t xml:space="preserve">On the 30/03/2013 we received an order from our usual client T&amp;D computers for the purchase of 100 computers (each costing R6000). We sent the computers to the airport for shipment the next day. Since the computers had </w:t>
      </w:r>
      <w:r w:rsidR="000D2F4D">
        <w:rPr>
          <w:sz w:val="22"/>
          <w:szCs w:val="22"/>
        </w:rPr>
        <w:t>to be stored until the next day we had to pay storage fee of R10 000. We paid with a cheque</w:t>
      </w:r>
    </w:p>
    <w:p w:rsidR="000D2F4D" w:rsidRPr="00077F48" w:rsidRDefault="000D2F4D" w:rsidP="0081396F">
      <w:pPr>
        <w:pStyle w:val="ListParagraph"/>
        <w:numPr>
          <w:ilvl w:val="0"/>
          <w:numId w:val="61"/>
        </w:numPr>
        <w:spacing w:line="360" w:lineRule="auto"/>
        <w:rPr>
          <w:rFonts w:ascii="Arial" w:eastAsia="Times New Roman" w:hAnsi="Arial" w:cs="Arial"/>
          <w:color w:val="000000"/>
          <w:lang w:val="en-GB"/>
        </w:rPr>
      </w:pPr>
      <w:r w:rsidRPr="00077F48">
        <w:rPr>
          <w:rFonts w:ascii="Arial" w:eastAsia="Times New Roman" w:hAnsi="Arial" w:cs="Arial"/>
          <w:color w:val="000000"/>
          <w:lang w:val="en-GB"/>
        </w:rPr>
        <w:t>Show the double entry transaction for the payment</w:t>
      </w:r>
    </w:p>
    <w:p w:rsidR="000D2F4D" w:rsidRPr="00077F48" w:rsidRDefault="000D2F4D" w:rsidP="0081396F">
      <w:pPr>
        <w:pStyle w:val="ListParagraph"/>
        <w:numPr>
          <w:ilvl w:val="0"/>
          <w:numId w:val="61"/>
        </w:numPr>
        <w:spacing w:line="360" w:lineRule="auto"/>
        <w:rPr>
          <w:rFonts w:ascii="Arial" w:eastAsia="Times New Roman" w:hAnsi="Arial" w:cs="Arial"/>
          <w:color w:val="000000"/>
          <w:lang w:val="en-GB"/>
        </w:rPr>
      </w:pPr>
      <w:r w:rsidRPr="00077F48">
        <w:rPr>
          <w:rFonts w:ascii="Arial" w:eastAsia="Times New Roman" w:hAnsi="Arial" w:cs="Arial"/>
          <w:color w:val="000000"/>
          <w:lang w:val="en-GB"/>
        </w:rPr>
        <w:t>Show the double entry transaction for the transfer to the disbursement account</w:t>
      </w:r>
    </w:p>
    <w:p w:rsidR="00077F48" w:rsidRDefault="00077F48" w:rsidP="004701DF">
      <w:pPr>
        <w:spacing w:line="360" w:lineRule="auto"/>
        <w:jc w:val="both"/>
        <w:rPr>
          <w:b/>
          <w:sz w:val="22"/>
          <w:szCs w:val="22"/>
        </w:rPr>
      </w:pPr>
    </w:p>
    <w:p w:rsidR="000D2F4D" w:rsidRDefault="000D2F4D" w:rsidP="000D2F4D">
      <w:pPr>
        <w:spacing w:line="360" w:lineRule="auto"/>
        <w:jc w:val="center"/>
        <w:rPr>
          <w:b/>
          <w:sz w:val="22"/>
          <w:szCs w:val="22"/>
        </w:rPr>
      </w:pPr>
      <w:r>
        <w:rPr>
          <w:b/>
          <w:sz w:val="22"/>
          <w:szCs w:val="22"/>
        </w:rPr>
        <w:t>Bank Account</w:t>
      </w:r>
    </w:p>
    <w:tbl>
      <w:tblPr>
        <w:tblStyle w:val="TableGrid"/>
        <w:tblW w:w="0" w:type="auto"/>
        <w:tblLook w:val="04A0" w:firstRow="1" w:lastRow="0" w:firstColumn="1" w:lastColumn="0" w:noHBand="0" w:noVBand="1"/>
      </w:tblPr>
      <w:tblGrid>
        <w:gridCol w:w="5052"/>
        <w:gridCol w:w="5052"/>
      </w:tblGrid>
      <w:tr w:rsidR="000D2F4D" w:rsidTr="000D2F4D">
        <w:tc>
          <w:tcPr>
            <w:tcW w:w="5052" w:type="dxa"/>
          </w:tcPr>
          <w:p w:rsidR="000D2F4D" w:rsidRDefault="000D2F4D" w:rsidP="004701DF">
            <w:pPr>
              <w:spacing w:line="360" w:lineRule="auto"/>
              <w:jc w:val="both"/>
              <w:rPr>
                <w:b/>
                <w:sz w:val="22"/>
                <w:szCs w:val="22"/>
              </w:rPr>
            </w:pPr>
            <w:r>
              <w:rPr>
                <w:b/>
                <w:sz w:val="22"/>
                <w:szCs w:val="22"/>
              </w:rPr>
              <w:t>DR</w:t>
            </w:r>
          </w:p>
        </w:tc>
        <w:tc>
          <w:tcPr>
            <w:tcW w:w="5052" w:type="dxa"/>
          </w:tcPr>
          <w:p w:rsidR="000D2F4D" w:rsidRDefault="000D2F4D" w:rsidP="004701DF">
            <w:pPr>
              <w:spacing w:line="360" w:lineRule="auto"/>
              <w:jc w:val="both"/>
              <w:rPr>
                <w:b/>
                <w:sz w:val="22"/>
                <w:szCs w:val="22"/>
              </w:rPr>
            </w:pPr>
            <w:r>
              <w:rPr>
                <w:b/>
                <w:sz w:val="22"/>
                <w:szCs w:val="22"/>
              </w:rPr>
              <w:t xml:space="preserve">                                                                CR</w:t>
            </w:r>
          </w:p>
        </w:tc>
      </w:tr>
      <w:tr w:rsidR="000D2F4D" w:rsidTr="000D2F4D">
        <w:tc>
          <w:tcPr>
            <w:tcW w:w="5052" w:type="dxa"/>
          </w:tcPr>
          <w:p w:rsidR="000D2F4D" w:rsidRDefault="000D2F4D" w:rsidP="004701DF">
            <w:pPr>
              <w:spacing w:line="360" w:lineRule="auto"/>
              <w:jc w:val="both"/>
              <w:rPr>
                <w:b/>
                <w:sz w:val="22"/>
                <w:szCs w:val="22"/>
              </w:rPr>
            </w:pPr>
          </w:p>
        </w:tc>
        <w:tc>
          <w:tcPr>
            <w:tcW w:w="5052" w:type="dxa"/>
          </w:tcPr>
          <w:p w:rsidR="000D2F4D" w:rsidRDefault="000D2F4D" w:rsidP="004701DF">
            <w:pPr>
              <w:spacing w:line="360" w:lineRule="auto"/>
              <w:jc w:val="both"/>
              <w:rPr>
                <w:b/>
                <w:sz w:val="22"/>
                <w:szCs w:val="22"/>
              </w:rPr>
            </w:pPr>
            <w:r>
              <w:rPr>
                <w:b/>
                <w:sz w:val="22"/>
                <w:szCs w:val="22"/>
              </w:rPr>
              <w:t xml:space="preserve">30/03/2013 </w:t>
            </w:r>
            <w:r w:rsidRPr="000D2F4D">
              <w:rPr>
                <w:sz w:val="22"/>
                <w:szCs w:val="22"/>
              </w:rPr>
              <w:t>storage fee                        10 000</w:t>
            </w:r>
          </w:p>
        </w:tc>
      </w:tr>
    </w:tbl>
    <w:p w:rsidR="000D2F4D" w:rsidRDefault="000D2F4D" w:rsidP="004701DF">
      <w:pPr>
        <w:spacing w:line="360" w:lineRule="auto"/>
        <w:jc w:val="both"/>
        <w:rPr>
          <w:b/>
          <w:sz w:val="22"/>
          <w:szCs w:val="22"/>
        </w:rPr>
      </w:pPr>
    </w:p>
    <w:p w:rsidR="000D2F4D" w:rsidRDefault="000D2F4D" w:rsidP="000D2F4D">
      <w:pPr>
        <w:spacing w:line="360" w:lineRule="auto"/>
        <w:jc w:val="center"/>
        <w:rPr>
          <w:b/>
          <w:sz w:val="22"/>
          <w:szCs w:val="22"/>
        </w:rPr>
      </w:pPr>
      <w:r>
        <w:rPr>
          <w:b/>
          <w:sz w:val="22"/>
          <w:szCs w:val="22"/>
        </w:rPr>
        <w:t xml:space="preserve">Storage expense account </w:t>
      </w:r>
    </w:p>
    <w:tbl>
      <w:tblPr>
        <w:tblStyle w:val="TableGrid"/>
        <w:tblW w:w="0" w:type="auto"/>
        <w:tblLook w:val="04A0" w:firstRow="1" w:lastRow="0" w:firstColumn="1" w:lastColumn="0" w:noHBand="0" w:noVBand="1"/>
      </w:tblPr>
      <w:tblGrid>
        <w:gridCol w:w="5052"/>
        <w:gridCol w:w="5052"/>
      </w:tblGrid>
      <w:tr w:rsidR="000D2F4D" w:rsidTr="000D2F4D">
        <w:tc>
          <w:tcPr>
            <w:tcW w:w="5052" w:type="dxa"/>
          </w:tcPr>
          <w:p w:rsidR="000D2F4D" w:rsidRDefault="000D2F4D" w:rsidP="00F53FAC">
            <w:pPr>
              <w:spacing w:line="360" w:lineRule="auto"/>
              <w:jc w:val="both"/>
              <w:rPr>
                <w:b/>
                <w:sz w:val="22"/>
                <w:szCs w:val="22"/>
              </w:rPr>
            </w:pPr>
            <w:r>
              <w:rPr>
                <w:b/>
                <w:sz w:val="22"/>
                <w:szCs w:val="22"/>
              </w:rPr>
              <w:t>DR</w:t>
            </w:r>
          </w:p>
        </w:tc>
        <w:tc>
          <w:tcPr>
            <w:tcW w:w="5052" w:type="dxa"/>
          </w:tcPr>
          <w:p w:rsidR="000D2F4D" w:rsidRDefault="000D2F4D" w:rsidP="00F53FAC">
            <w:pPr>
              <w:spacing w:line="360" w:lineRule="auto"/>
              <w:jc w:val="both"/>
              <w:rPr>
                <w:b/>
                <w:sz w:val="22"/>
                <w:szCs w:val="22"/>
              </w:rPr>
            </w:pPr>
            <w:r>
              <w:rPr>
                <w:b/>
                <w:sz w:val="22"/>
                <w:szCs w:val="22"/>
              </w:rPr>
              <w:t xml:space="preserve">                                                                CR</w:t>
            </w:r>
          </w:p>
        </w:tc>
      </w:tr>
      <w:tr w:rsidR="000D2F4D" w:rsidTr="000D2F4D">
        <w:tc>
          <w:tcPr>
            <w:tcW w:w="5052" w:type="dxa"/>
          </w:tcPr>
          <w:p w:rsidR="000D2F4D" w:rsidRDefault="000D2F4D" w:rsidP="000D2F4D">
            <w:pPr>
              <w:spacing w:line="360" w:lineRule="auto"/>
              <w:jc w:val="both"/>
              <w:rPr>
                <w:b/>
                <w:sz w:val="22"/>
                <w:szCs w:val="22"/>
              </w:rPr>
            </w:pPr>
            <w:r>
              <w:rPr>
                <w:b/>
                <w:sz w:val="22"/>
                <w:szCs w:val="22"/>
              </w:rPr>
              <w:t xml:space="preserve">30/03/2013 </w:t>
            </w:r>
            <w:r w:rsidRPr="000D2F4D">
              <w:rPr>
                <w:sz w:val="22"/>
                <w:szCs w:val="22"/>
              </w:rPr>
              <w:t xml:space="preserve">cash                        </w:t>
            </w:r>
            <w:r>
              <w:rPr>
                <w:sz w:val="22"/>
                <w:szCs w:val="22"/>
              </w:rPr>
              <w:t xml:space="preserve">           </w:t>
            </w:r>
            <w:r w:rsidRPr="000D2F4D">
              <w:rPr>
                <w:sz w:val="22"/>
                <w:szCs w:val="22"/>
              </w:rPr>
              <w:t xml:space="preserve"> 10 000</w:t>
            </w:r>
          </w:p>
        </w:tc>
        <w:tc>
          <w:tcPr>
            <w:tcW w:w="5052" w:type="dxa"/>
          </w:tcPr>
          <w:p w:rsidR="000D2F4D" w:rsidRPr="000D2F4D" w:rsidRDefault="000D2F4D" w:rsidP="004701DF">
            <w:pPr>
              <w:spacing w:line="360" w:lineRule="auto"/>
              <w:jc w:val="both"/>
              <w:rPr>
                <w:sz w:val="22"/>
                <w:szCs w:val="22"/>
              </w:rPr>
            </w:pPr>
            <w:r w:rsidRPr="000D2F4D">
              <w:rPr>
                <w:sz w:val="22"/>
                <w:szCs w:val="22"/>
              </w:rPr>
              <w:t>Storage charges disbursement       10 000</w:t>
            </w:r>
          </w:p>
        </w:tc>
      </w:tr>
    </w:tbl>
    <w:p w:rsidR="000D2F4D" w:rsidRDefault="000D2F4D" w:rsidP="004701DF">
      <w:pPr>
        <w:spacing w:line="360" w:lineRule="auto"/>
        <w:jc w:val="both"/>
        <w:rPr>
          <w:b/>
          <w:sz w:val="22"/>
          <w:szCs w:val="22"/>
        </w:rPr>
      </w:pPr>
    </w:p>
    <w:p w:rsidR="000D2F4D" w:rsidRDefault="000D2F4D" w:rsidP="000D2F4D">
      <w:pPr>
        <w:spacing w:line="360" w:lineRule="auto"/>
        <w:jc w:val="center"/>
        <w:rPr>
          <w:b/>
          <w:sz w:val="22"/>
          <w:szCs w:val="22"/>
        </w:rPr>
      </w:pPr>
      <w:r>
        <w:rPr>
          <w:b/>
          <w:sz w:val="22"/>
          <w:szCs w:val="22"/>
        </w:rPr>
        <w:t>Storage charges disbursement account</w:t>
      </w:r>
    </w:p>
    <w:tbl>
      <w:tblPr>
        <w:tblStyle w:val="TableGrid"/>
        <w:tblW w:w="0" w:type="auto"/>
        <w:tblLook w:val="04A0" w:firstRow="1" w:lastRow="0" w:firstColumn="1" w:lastColumn="0" w:noHBand="0" w:noVBand="1"/>
      </w:tblPr>
      <w:tblGrid>
        <w:gridCol w:w="5052"/>
        <w:gridCol w:w="5052"/>
      </w:tblGrid>
      <w:tr w:rsidR="000D2F4D" w:rsidTr="000D2F4D">
        <w:tc>
          <w:tcPr>
            <w:tcW w:w="5052" w:type="dxa"/>
          </w:tcPr>
          <w:p w:rsidR="000D2F4D" w:rsidRDefault="000D2F4D" w:rsidP="00F53FAC">
            <w:pPr>
              <w:spacing w:line="360" w:lineRule="auto"/>
              <w:jc w:val="both"/>
              <w:rPr>
                <w:b/>
                <w:sz w:val="22"/>
                <w:szCs w:val="22"/>
              </w:rPr>
            </w:pPr>
            <w:r>
              <w:rPr>
                <w:b/>
                <w:sz w:val="22"/>
                <w:szCs w:val="22"/>
              </w:rPr>
              <w:t>DR</w:t>
            </w:r>
          </w:p>
        </w:tc>
        <w:tc>
          <w:tcPr>
            <w:tcW w:w="5052" w:type="dxa"/>
          </w:tcPr>
          <w:p w:rsidR="000D2F4D" w:rsidRDefault="000D2F4D" w:rsidP="00F53FAC">
            <w:pPr>
              <w:spacing w:line="360" w:lineRule="auto"/>
              <w:jc w:val="both"/>
              <w:rPr>
                <w:b/>
                <w:sz w:val="22"/>
                <w:szCs w:val="22"/>
              </w:rPr>
            </w:pPr>
            <w:r>
              <w:rPr>
                <w:b/>
                <w:sz w:val="22"/>
                <w:szCs w:val="22"/>
              </w:rPr>
              <w:t xml:space="preserve">                                                                CR</w:t>
            </w:r>
          </w:p>
        </w:tc>
      </w:tr>
      <w:tr w:rsidR="000D2F4D" w:rsidTr="000D2F4D">
        <w:tc>
          <w:tcPr>
            <w:tcW w:w="5052" w:type="dxa"/>
          </w:tcPr>
          <w:p w:rsidR="000D2F4D" w:rsidRDefault="000D2F4D" w:rsidP="000D2F4D">
            <w:pPr>
              <w:spacing w:line="360" w:lineRule="auto"/>
              <w:jc w:val="both"/>
              <w:rPr>
                <w:b/>
                <w:sz w:val="22"/>
                <w:szCs w:val="22"/>
              </w:rPr>
            </w:pPr>
            <w:r>
              <w:rPr>
                <w:b/>
                <w:sz w:val="22"/>
                <w:szCs w:val="22"/>
              </w:rPr>
              <w:t xml:space="preserve">30/03/2013 </w:t>
            </w:r>
            <w:r w:rsidRPr="000D2F4D">
              <w:rPr>
                <w:sz w:val="22"/>
                <w:szCs w:val="22"/>
              </w:rPr>
              <w:t xml:space="preserve">storage </w:t>
            </w:r>
            <w:r>
              <w:rPr>
                <w:sz w:val="22"/>
                <w:szCs w:val="22"/>
              </w:rPr>
              <w:t>expense</w:t>
            </w:r>
            <w:r w:rsidRPr="000D2F4D">
              <w:rPr>
                <w:sz w:val="22"/>
                <w:szCs w:val="22"/>
              </w:rPr>
              <w:t xml:space="preserve">                      10 000</w:t>
            </w:r>
          </w:p>
        </w:tc>
        <w:tc>
          <w:tcPr>
            <w:tcW w:w="5052" w:type="dxa"/>
          </w:tcPr>
          <w:p w:rsidR="000D2F4D" w:rsidRDefault="000D2F4D" w:rsidP="004701DF">
            <w:pPr>
              <w:spacing w:line="360" w:lineRule="auto"/>
              <w:jc w:val="both"/>
              <w:rPr>
                <w:b/>
                <w:sz w:val="22"/>
                <w:szCs w:val="22"/>
              </w:rPr>
            </w:pPr>
          </w:p>
        </w:tc>
      </w:tr>
    </w:tbl>
    <w:p w:rsidR="000D2F4D" w:rsidRDefault="000D2F4D" w:rsidP="004701DF">
      <w:pPr>
        <w:spacing w:line="360" w:lineRule="auto"/>
        <w:jc w:val="both"/>
        <w:rPr>
          <w:b/>
          <w:sz w:val="22"/>
          <w:szCs w:val="22"/>
        </w:rPr>
      </w:pPr>
    </w:p>
    <w:p w:rsidR="000D2F4D" w:rsidRDefault="005B7927" w:rsidP="004701DF">
      <w:pPr>
        <w:spacing w:line="360" w:lineRule="auto"/>
        <w:jc w:val="both"/>
        <w:rPr>
          <w:b/>
          <w:sz w:val="22"/>
          <w:szCs w:val="22"/>
        </w:rPr>
      </w:pPr>
      <w:r>
        <w:rPr>
          <w:b/>
          <w:noProof/>
          <w:sz w:val="22"/>
          <w:szCs w:val="22"/>
          <w:lang w:val="en-ZA" w:eastAsia="en-ZA"/>
        </w:rPr>
        <w:drawing>
          <wp:anchor distT="0" distB="0" distL="114300" distR="114300" simplePos="0" relativeHeight="251744768" behindDoc="0" locked="0" layoutInCell="1" allowOverlap="1">
            <wp:simplePos x="0" y="0"/>
            <wp:positionH relativeFrom="column">
              <wp:posOffset>5296535</wp:posOffset>
            </wp:positionH>
            <wp:positionV relativeFrom="paragraph">
              <wp:posOffset>224155</wp:posOffset>
            </wp:positionV>
            <wp:extent cx="690880" cy="531495"/>
            <wp:effectExtent l="0" t="0" r="0" b="0"/>
            <wp:wrapNone/>
            <wp:docPr id="31" name="Picture 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4"/>
                    <pic:cNvPicPr>
                      <a:picLocks noChangeAspect="1" noChangeArrowheads="1"/>
                    </pic:cNvPicPr>
                  </pic:nvPicPr>
                  <pic:blipFill>
                    <a:blip r:embed="rId12" cstate="print">
                      <a:grayscl/>
                    </a:blip>
                    <a:srcRect/>
                    <a:stretch>
                      <a:fillRect/>
                    </a:stretch>
                  </pic:blipFill>
                  <pic:spPr bwMode="auto">
                    <a:xfrm>
                      <a:off x="0" y="0"/>
                      <a:ext cx="690880" cy="531495"/>
                    </a:xfrm>
                    <a:prstGeom prst="rect">
                      <a:avLst/>
                    </a:prstGeom>
                    <a:noFill/>
                  </pic:spPr>
                </pic:pic>
              </a:graphicData>
            </a:graphic>
          </wp:anchor>
        </w:drawing>
      </w:r>
    </w:p>
    <w:p w:rsidR="000D2F4D" w:rsidRDefault="000D2F4D" w:rsidP="004701DF">
      <w:pPr>
        <w:spacing w:line="360" w:lineRule="auto"/>
        <w:jc w:val="both"/>
        <w:rPr>
          <w:b/>
          <w:sz w:val="22"/>
          <w:szCs w:val="22"/>
        </w:rPr>
      </w:pPr>
    </w:p>
    <w:tbl>
      <w:tblPr>
        <w:tblStyle w:val="TableGrid"/>
        <w:tblW w:w="0" w:type="auto"/>
        <w:shd w:val="clear" w:color="auto" w:fill="F2F2F2" w:themeFill="background1" w:themeFillShade="F2"/>
        <w:tblLook w:val="04A0" w:firstRow="1" w:lastRow="0" w:firstColumn="1" w:lastColumn="0" w:noHBand="0" w:noVBand="1"/>
      </w:tblPr>
      <w:tblGrid>
        <w:gridCol w:w="10104"/>
      </w:tblGrid>
      <w:tr w:rsidR="000D2F4D" w:rsidTr="000D2F4D">
        <w:tc>
          <w:tcPr>
            <w:tcW w:w="10104" w:type="dxa"/>
            <w:shd w:val="clear" w:color="auto" w:fill="F2F2F2" w:themeFill="background1" w:themeFillShade="F2"/>
          </w:tcPr>
          <w:p w:rsidR="000D2F4D" w:rsidRDefault="000D2F4D" w:rsidP="004701DF">
            <w:pPr>
              <w:spacing w:line="360" w:lineRule="auto"/>
              <w:jc w:val="both"/>
              <w:rPr>
                <w:b/>
                <w:sz w:val="22"/>
                <w:szCs w:val="22"/>
              </w:rPr>
            </w:pPr>
          </w:p>
          <w:p w:rsidR="000D2F4D" w:rsidRDefault="000D2F4D" w:rsidP="004701DF">
            <w:pPr>
              <w:spacing w:line="360" w:lineRule="auto"/>
              <w:jc w:val="both"/>
              <w:rPr>
                <w:b/>
                <w:sz w:val="22"/>
                <w:szCs w:val="22"/>
              </w:rPr>
            </w:pPr>
            <w:r>
              <w:rPr>
                <w:b/>
                <w:sz w:val="22"/>
                <w:szCs w:val="22"/>
              </w:rPr>
              <w:t>LEARNING ACTIVITY</w:t>
            </w:r>
          </w:p>
          <w:p w:rsidR="000D2F4D" w:rsidRDefault="000D2F4D" w:rsidP="004701DF">
            <w:pPr>
              <w:spacing w:line="360" w:lineRule="auto"/>
              <w:jc w:val="both"/>
              <w:rPr>
                <w:b/>
                <w:sz w:val="22"/>
                <w:szCs w:val="22"/>
              </w:rPr>
            </w:pPr>
          </w:p>
          <w:p w:rsidR="000D2F4D" w:rsidRPr="000D2F4D" w:rsidRDefault="000D2F4D" w:rsidP="004701DF">
            <w:pPr>
              <w:spacing w:line="360" w:lineRule="auto"/>
              <w:jc w:val="both"/>
              <w:rPr>
                <w:sz w:val="22"/>
                <w:szCs w:val="22"/>
              </w:rPr>
            </w:pPr>
            <w:r w:rsidRPr="000D2F4D">
              <w:rPr>
                <w:sz w:val="22"/>
                <w:szCs w:val="22"/>
              </w:rPr>
              <w:t>On the 20</w:t>
            </w:r>
            <w:r w:rsidRPr="000D2F4D">
              <w:rPr>
                <w:sz w:val="22"/>
                <w:szCs w:val="22"/>
                <w:vertAlign w:val="superscript"/>
              </w:rPr>
              <w:t>th</w:t>
            </w:r>
            <w:r w:rsidRPr="000D2F4D">
              <w:rPr>
                <w:sz w:val="22"/>
                <w:szCs w:val="22"/>
              </w:rPr>
              <w:t xml:space="preserve"> of Feb 2013 we sold 300 computers to Ajex wholesalers. The cost per unit was R8000. We paid a storage fee on their behalf through our bank account. The storage fee was 2 % of the total purchase price.</w:t>
            </w:r>
          </w:p>
          <w:p w:rsidR="000D2F4D" w:rsidRPr="00077F48" w:rsidRDefault="000D2F4D" w:rsidP="0081396F">
            <w:pPr>
              <w:pStyle w:val="ListParagraph"/>
              <w:numPr>
                <w:ilvl w:val="0"/>
                <w:numId w:val="62"/>
              </w:numPr>
              <w:spacing w:line="360" w:lineRule="auto"/>
              <w:rPr>
                <w:rFonts w:ascii="Arial" w:eastAsia="Times New Roman" w:hAnsi="Arial" w:cs="Arial"/>
                <w:color w:val="000000"/>
                <w:lang w:val="en-GB"/>
              </w:rPr>
            </w:pPr>
            <w:r w:rsidRPr="00077F48">
              <w:rPr>
                <w:rFonts w:ascii="Arial" w:eastAsia="Times New Roman" w:hAnsi="Arial" w:cs="Arial"/>
                <w:color w:val="000000"/>
                <w:lang w:val="en-GB"/>
              </w:rPr>
              <w:t>Show the double entry transaction for the payment</w:t>
            </w:r>
          </w:p>
          <w:p w:rsidR="000D2F4D" w:rsidRPr="000D2F4D" w:rsidRDefault="000D2F4D" w:rsidP="0081396F">
            <w:pPr>
              <w:pStyle w:val="ListParagraph"/>
              <w:numPr>
                <w:ilvl w:val="0"/>
                <w:numId w:val="62"/>
              </w:numPr>
              <w:spacing w:line="360" w:lineRule="auto"/>
              <w:rPr>
                <w:rFonts w:ascii="Arial" w:eastAsia="Times New Roman" w:hAnsi="Arial" w:cs="Arial"/>
                <w:color w:val="000000"/>
                <w:lang w:val="en-GB"/>
              </w:rPr>
            </w:pPr>
            <w:r w:rsidRPr="00077F48">
              <w:rPr>
                <w:rFonts w:ascii="Arial" w:eastAsia="Times New Roman" w:hAnsi="Arial" w:cs="Arial"/>
                <w:color w:val="000000"/>
                <w:lang w:val="en-GB"/>
              </w:rPr>
              <w:t>Show the double entry transaction for the transfer to the disbursement account</w:t>
            </w:r>
          </w:p>
          <w:p w:rsidR="000D2F4D" w:rsidRDefault="000D2F4D" w:rsidP="004701DF">
            <w:pPr>
              <w:spacing w:line="360" w:lineRule="auto"/>
              <w:jc w:val="both"/>
              <w:rPr>
                <w:b/>
                <w:sz w:val="22"/>
                <w:szCs w:val="22"/>
              </w:rPr>
            </w:pPr>
          </w:p>
        </w:tc>
      </w:tr>
    </w:tbl>
    <w:p w:rsidR="000D2F4D" w:rsidRDefault="000D2F4D" w:rsidP="005B7927">
      <w:pPr>
        <w:pStyle w:val="Heading2"/>
      </w:pPr>
      <w:bookmarkStart w:id="66" w:name="_Toc355102539"/>
      <w:r>
        <w:lastRenderedPageBreak/>
        <w:t>5.4 DISBURSING SPECIAL CHARGES</w:t>
      </w:r>
      <w:bookmarkEnd w:id="66"/>
    </w:p>
    <w:p w:rsidR="000D2F4D" w:rsidRDefault="000D2F4D" w:rsidP="004701DF">
      <w:pPr>
        <w:spacing w:line="360" w:lineRule="auto"/>
        <w:jc w:val="both"/>
        <w:rPr>
          <w:b/>
          <w:sz w:val="22"/>
          <w:szCs w:val="22"/>
        </w:rPr>
      </w:pPr>
    </w:p>
    <w:p w:rsidR="000D2F4D" w:rsidRDefault="000D2F4D" w:rsidP="004701DF">
      <w:pPr>
        <w:spacing w:line="360" w:lineRule="auto"/>
        <w:jc w:val="both"/>
        <w:rPr>
          <w:sz w:val="22"/>
          <w:szCs w:val="22"/>
        </w:rPr>
      </w:pPr>
      <w:r w:rsidRPr="000D2F4D">
        <w:rPr>
          <w:sz w:val="22"/>
          <w:szCs w:val="22"/>
        </w:rPr>
        <w:t xml:space="preserve">The seller can also pay on behalf of the client, special charges such as extra attendance and recover the paid sum via the invoicing system. The special charge disbursement account must be created. </w:t>
      </w:r>
      <w:r>
        <w:rPr>
          <w:sz w:val="22"/>
          <w:szCs w:val="22"/>
        </w:rPr>
        <w:t>Let us look at the following example.</w:t>
      </w:r>
    </w:p>
    <w:p w:rsidR="000D2F4D" w:rsidRDefault="000D2F4D" w:rsidP="004701DF">
      <w:pPr>
        <w:spacing w:line="360" w:lineRule="auto"/>
        <w:jc w:val="both"/>
        <w:rPr>
          <w:sz w:val="22"/>
          <w:szCs w:val="22"/>
        </w:rPr>
      </w:pPr>
    </w:p>
    <w:p w:rsidR="000D2F4D" w:rsidRPr="000D2F4D" w:rsidRDefault="000D2F4D" w:rsidP="004701DF">
      <w:pPr>
        <w:spacing w:line="360" w:lineRule="auto"/>
        <w:jc w:val="both"/>
        <w:rPr>
          <w:b/>
          <w:sz w:val="22"/>
          <w:szCs w:val="22"/>
        </w:rPr>
      </w:pPr>
      <w:r w:rsidRPr="000D2F4D">
        <w:rPr>
          <w:b/>
          <w:sz w:val="22"/>
          <w:szCs w:val="22"/>
        </w:rPr>
        <w:t>WORKED ACTIVITY</w:t>
      </w:r>
    </w:p>
    <w:p w:rsidR="000D2F4D" w:rsidRPr="000D2F4D" w:rsidRDefault="000D2F4D" w:rsidP="004701DF">
      <w:pPr>
        <w:spacing w:line="360" w:lineRule="auto"/>
        <w:jc w:val="both"/>
        <w:rPr>
          <w:sz w:val="22"/>
          <w:szCs w:val="22"/>
        </w:rPr>
      </w:pPr>
    </w:p>
    <w:p w:rsidR="000D2F4D" w:rsidRDefault="000D2F4D" w:rsidP="004701DF">
      <w:pPr>
        <w:spacing w:line="360" w:lineRule="auto"/>
        <w:jc w:val="both"/>
        <w:rPr>
          <w:sz w:val="22"/>
          <w:szCs w:val="22"/>
        </w:rPr>
      </w:pPr>
      <w:r>
        <w:rPr>
          <w:sz w:val="22"/>
          <w:szCs w:val="22"/>
        </w:rPr>
        <w:t xml:space="preserve">Computer World bought R500 000 worth of laptops and </w:t>
      </w:r>
      <w:r w:rsidR="009441C4">
        <w:rPr>
          <w:sz w:val="22"/>
          <w:szCs w:val="22"/>
        </w:rPr>
        <w:t>tablets from our company on the 1</w:t>
      </w:r>
      <w:r w:rsidR="009441C4" w:rsidRPr="009441C4">
        <w:rPr>
          <w:sz w:val="22"/>
          <w:szCs w:val="22"/>
          <w:vertAlign w:val="superscript"/>
        </w:rPr>
        <w:t>st</w:t>
      </w:r>
      <w:r w:rsidR="009441C4">
        <w:rPr>
          <w:sz w:val="22"/>
          <w:szCs w:val="22"/>
        </w:rPr>
        <w:t xml:space="preserve"> of May 2013. Since the consignment required extra security during delivery we hired CTM security to escort the cargo. We paid CTM security R25 000 (cash) on behalf of Computer Word. </w:t>
      </w:r>
    </w:p>
    <w:p w:rsidR="009441C4" w:rsidRPr="00077F48" w:rsidRDefault="009441C4" w:rsidP="0081396F">
      <w:pPr>
        <w:pStyle w:val="ListParagraph"/>
        <w:numPr>
          <w:ilvl w:val="0"/>
          <w:numId w:val="63"/>
        </w:numPr>
        <w:spacing w:line="360" w:lineRule="auto"/>
        <w:rPr>
          <w:rFonts w:ascii="Arial" w:eastAsia="Times New Roman" w:hAnsi="Arial" w:cs="Arial"/>
          <w:color w:val="000000"/>
          <w:lang w:val="en-GB"/>
        </w:rPr>
      </w:pPr>
      <w:r w:rsidRPr="00077F48">
        <w:rPr>
          <w:rFonts w:ascii="Arial" w:eastAsia="Times New Roman" w:hAnsi="Arial" w:cs="Arial"/>
          <w:color w:val="000000"/>
          <w:lang w:val="en-GB"/>
        </w:rPr>
        <w:t>Show the double entry transaction for the payment</w:t>
      </w:r>
    </w:p>
    <w:p w:rsidR="009441C4" w:rsidRPr="000D2F4D" w:rsidRDefault="009441C4" w:rsidP="0081396F">
      <w:pPr>
        <w:pStyle w:val="ListParagraph"/>
        <w:numPr>
          <w:ilvl w:val="0"/>
          <w:numId w:val="63"/>
        </w:numPr>
        <w:spacing w:line="360" w:lineRule="auto"/>
        <w:rPr>
          <w:rFonts w:ascii="Arial" w:eastAsia="Times New Roman" w:hAnsi="Arial" w:cs="Arial"/>
          <w:color w:val="000000"/>
          <w:lang w:val="en-GB"/>
        </w:rPr>
      </w:pPr>
      <w:r w:rsidRPr="00077F48">
        <w:rPr>
          <w:rFonts w:ascii="Arial" w:eastAsia="Times New Roman" w:hAnsi="Arial" w:cs="Arial"/>
          <w:color w:val="000000"/>
          <w:lang w:val="en-GB"/>
        </w:rPr>
        <w:t>Show the double entry transaction for the transfer to the disbursement account</w:t>
      </w:r>
    </w:p>
    <w:p w:rsidR="009441C4" w:rsidRDefault="009441C4" w:rsidP="004701DF">
      <w:pPr>
        <w:spacing w:line="360" w:lineRule="auto"/>
        <w:jc w:val="both"/>
        <w:rPr>
          <w:sz w:val="22"/>
          <w:szCs w:val="22"/>
        </w:rPr>
      </w:pPr>
    </w:p>
    <w:p w:rsidR="009441C4" w:rsidRDefault="009441C4" w:rsidP="009441C4">
      <w:pPr>
        <w:spacing w:line="360" w:lineRule="auto"/>
        <w:jc w:val="both"/>
        <w:rPr>
          <w:b/>
          <w:sz w:val="22"/>
          <w:szCs w:val="22"/>
        </w:rPr>
      </w:pPr>
    </w:p>
    <w:p w:rsidR="009441C4" w:rsidRDefault="009441C4" w:rsidP="009441C4">
      <w:pPr>
        <w:spacing w:line="360" w:lineRule="auto"/>
        <w:jc w:val="center"/>
        <w:rPr>
          <w:b/>
          <w:sz w:val="22"/>
          <w:szCs w:val="22"/>
        </w:rPr>
      </w:pPr>
      <w:r>
        <w:rPr>
          <w:b/>
          <w:sz w:val="22"/>
          <w:szCs w:val="22"/>
        </w:rPr>
        <w:t>Cash Account</w:t>
      </w:r>
    </w:p>
    <w:tbl>
      <w:tblPr>
        <w:tblStyle w:val="TableGrid"/>
        <w:tblW w:w="0" w:type="auto"/>
        <w:tblLook w:val="04A0" w:firstRow="1" w:lastRow="0" w:firstColumn="1" w:lastColumn="0" w:noHBand="0" w:noVBand="1"/>
      </w:tblPr>
      <w:tblGrid>
        <w:gridCol w:w="5052"/>
        <w:gridCol w:w="5052"/>
      </w:tblGrid>
      <w:tr w:rsidR="009441C4" w:rsidTr="00F53FAC">
        <w:tc>
          <w:tcPr>
            <w:tcW w:w="5052" w:type="dxa"/>
          </w:tcPr>
          <w:p w:rsidR="009441C4" w:rsidRDefault="009441C4" w:rsidP="00F53FAC">
            <w:pPr>
              <w:spacing w:line="360" w:lineRule="auto"/>
              <w:jc w:val="both"/>
              <w:rPr>
                <w:b/>
                <w:sz w:val="22"/>
                <w:szCs w:val="22"/>
              </w:rPr>
            </w:pPr>
            <w:r>
              <w:rPr>
                <w:b/>
                <w:sz w:val="22"/>
                <w:szCs w:val="22"/>
              </w:rPr>
              <w:t>DR</w:t>
            </w:r>
          </w:p>
        </w:tc>
        <w:tc>
          <w:tcPr>
            <w:tcW w:w="5052" w:type="dxa"/>
          </w:tcPr>
          <w:p w:rsidR="009441C4" w:rsidRDefault="009441C4" w:rsidP="00F53FAC">
            <w:pPr>
              <w:spacing w:line="360" w:lineRule="auto"/>
              <w:jc w:val="both"/>
              <w:rPr>
                <w:b/>
                <w:sz w:val="22"/>
                <w:szCs w:val="22"/>
              </w:rPr>
            </w:pPr>
            <w:r>
              <w:rPr>
                <w:b/>
                <w:sz w:val="22"/>
                <w:szCs w:val="22"/>
              </w:rPr>
              <w:t xml:space="preserve">                                                                CR</w:t>
            </w:r>
          </w:p>
        </w:tc>
      </w:tr>
      <w:tr w:rsidR="009441C4" w:rsidTr="00F53FAC">
        <w:tc>
          <w:tcPr>
            <w:tcW w:w="5052" w:type="dxa"/>
          </w:tcPr>
          <w:p w:rsidR="009441C4" w:rsidRDefault="009441C4" w:rsidP="00F53FAC">
            <w:pPr>
              <w:spacing w:line="360" w:lineRule="auto"/>
              <w:jc w:val="both"/>
              <w:rPr>
                <w:b/>
                <w:sz w:val="22"/>
                <w:szCs w:val="22"/>
              </w:rPr>
            </w:pPr>
          </w:p>
        </w:tc>
        <w:tc>
          <w:tcPr>
            <w:tcW w:w="5052" w:type="dxa"/>
          </w:tcPr>
          <w:p w:rsidR="009441C4" w:rsidRDefault="009441C4" w:rsidP="009441C4">
            <w:pPr>
              <w:spacing w:line="360" w:lineRule="auto"/>
              <w:jc w:val="both"/>
              <w:rPr>
                <w:b/>
                <w:sz w:val="22"/>
                <w:szCs w:val="22"/>
              </w:rPr>
            </w:pPr>
            <w:r w:rsidRPr="009441C4">
              <w:rPr>
                <w:sz w:val="22"/>
                <w:szCs w:val="22"/>
              </w:rPr>
              <w:t>01/05/2013</w:t>
            </w:r>
            <w:r w:rsidRPr="000D2F4D">
              <w:rPr>
                <w:sz w:val="22"/>
                <w:szCs w:val="22"/>
              </w:rPr>
              <w:t xml:space="preserve"> </w:t>
            </w:r>
            <w:r>
              <w:rPr>
                <w:sz w:val="22"/>
                <w:szCs w:val="22"/>
              </w:rPr>
              <w:t>security fee</w:t>
            </w:r>
            <w:r w:rsidRPr="000D2F4D">
              <w:rPr>
                <w:sz w:val="22"/>
                <w:szCs w:val="22"/>
              </w:rPr>
              <w:t xml:space="preserve">                 </w:t>
            </w:r>
            <w:r>
              <w:rPr>
                <w:sz w:val="22"/>
                <w:szCs w:val="22"/>
              </w:rPr>
              <w:t xml:space="preserve">            25</w:t>
            </w:r>
            <w:r w:rsidRPr="000D2F4D">
              <w:rPr>
                <w:sz w:val="22"/>
                <w:szCs w:val="22"/>
              </w:rPr>
              <w:t xml:space="preserve"> 000</w:t>
            </w:r>
          </w:p>
        </w:tc>
      </w:tr>
    </w:tbl>
    <w:p w:rsidR="009441C4" w:rsidRDefault="009441C4" w:rsidP="009441C4">
      <w:pPr>
        <w:spacing w:line="360" w:lineRule="auto"/>
        <w:jc w:val="both"/>
        <w:rPr>
          <w:b/>
          <w:sz w:val="22"/>
          <w:szCs w:val="22"/>
        </w:rPr>
      </w:pPr>
    </w:p>
    <w:p w:rsidR="009441C4" w:rsidRDefault="009441C4" w:rsidP="009441C4">
      <w:pPr>
        <w:spacing w:line="360" w:lineRule="auto"/>
        <w:jc w:val="center"/>
        <w:rPr>
          <w:b/>
          <w:sz w:val="22"/>
          <w:szCs w:val="22"/>
        </w:rPr>
      </w:pPr>
      <w:r>
        <w:rPr>
          <w:b/>
          <w:sz w:val="22"/>
          <w:szCs w:val="22"/>
        </w:rPr>
        <w:t xml:space="preserve">Security expense account </w:t>
      </w:r>
    </w:p>
    <w:tbl>
      <w:tblPr>
        <w:tblStyle w:val="TableGrid"/>
        <w:tblW w:w="0" w:type="auto"/>
        <w:tblLook w:val="04A0" w:firstRow="1" w:lastRow="0" w:firstColumn="1" w:lastColumn="0" w:noHBand="0" w:noVBand="1"/>
      </w:tblPr>
      <w:tblGrid>
        <w:gridCol w:w="5052"/>
        <w:gridCol w:w="5052"/>
      </w:tblGrid>
      <w:tr w:rsidR="009441C4" w:rsidTr="00F53FAC">
        <w:tc>
          <w:tcPr>
            <w:tcW w:w="5052" w:type="dxa"/>
          </w:tcPr>
          <w:p w:rsidR="009441C4" w:rsidRDefault="009441C4" w:rsidP="00F53FAC">
            <w:pPr>
              <w:spacing w:line="360" w:lineRule="auto"/>
              <w:jc w:val="both"/>
              <w:rPr>
                <w:b/>
                <w:sz w:val="22"/>
                <w:szCs w:val="22"/>
              </w:rPr>
            </w:pPr>
            <w:r>
              <w:rPr>
                <w:b/>
                <w:sz w:val="22"/>
                <w:szCs w:val="22"/>
              </w:rPr>
              <w:t>DR</w:t>
            </w:r>
          </w:p>
        </w:tc>
        <w:tc>
          <w:tcPr>
            <w:tcW w:w="5052" w:type="dxa"/>
          </w:tcPr>
          <w:p w:rsidR="009441C4" w:rsidRDefault="009441C4" w:rsidP="00F53FAC">
            <w:pPr>
              <w:spacing w:line="360" w:lineRule="auto"/>
              <w:jc w:val="both"/>
              <w:rPr>
                <w:b/>
                <w:sz w:val="22"/>
                <w:szCs w:val="22"/>
              </w:rPr>
            </w:pPr>
            <w:r>
              <w:rPr>
                <w:b/>
                <w:sz w:val="22"/>
                <w:szCs w:val="22"/>
              </w:rPr>
              <w:t xml:space="preserve">                                                                CR</w:t>
            </w:r>
          </w:p>
        </w:tc>
      </w:tr>
      <w:tr w:rsidR="009441C4" w:rsidTr="00F53FAC">
        <w:tc>
          <w:tcPr>
            <w:tcW w:w="5052" w:type="dxa"/>
          </w:tcPr>
          <w:p w:rsidR="009441C4" w:rsidRDefault="009441C4" w:rsidP="009441C4">
            <w:pPr>
              <w:spacing w:line="360" w:lineRule="auto"/>
              <w:jc w:val="both"/>
              <w:rPr>
                <w:b/>
                <w:sz w:val="22"/>
                <w:szCs w:val="22"/>
              </w:rPr>
            </w:pPr>
            <w:r w:rsidRPr="009441C4">
              <w:rPr>
                <w:sz w:val="22"/>
                <w:szCs w:val="22"/>
              </w:rPr>
              <w:t>01/05/2013</w:t>
            </w:r>
            <w:r w:rsidRPr="000D2F4D">
              <w:rPr>
                <w:sz w:val="22"/>
                <w:szCs w:val="22"/>
              </w:rPr>
              <w:t xml:space="preserve"> cash                        </w:t>
            </w:r>
            <w:r>
              <w:rPr>
                <w:sz w:val="22"/>
                <w:szCs w:val="22"/>
              </w:rPr>
              <w:t xml:space="preserve">           </w:t>
            </w:r>
            <w:r w:rsidRPr="000D2F4D">
              <w:rPr>
                <w:sz w:val="22"/>
                <w:szCs w:val="22"/>
              </w:rPr>
              <w:t xml:space="preserve"> </w:t>
            </w:r>
            <w:r>
              <w:rPr>
                <w:sz w:val="22"/>
                <w:szCs w:val="22"/>
              </w:rPr>
              <w:t>25</w:t>
            </w:r>
            <w:r w:rsidRPr="000D2F4D">
              <w:rPr>
                <w:sz w:val="22"/>
                <w:szCs w:val="22"/>
              </w:rPr>
              <w:t xml:space="preserve"> 000</w:t>
            </w:r>
          </w:p>
        </w:tc>
        <w:tc>
          <w:tcPr>
            <w:tcW w:w="5052" w:type="dxa"/>
          </w:tcPr>
          <w:p w:rsidR="009441C4" w:rsidRPr="000D2F4D" w:rsidRDefault="009441C4" w:rsidP="009441C4">
            <w:pPr>
              <w:spacing w:line="360" w:lineRule="auto"/>
              <w:jc w:val="both"/>
              <w:rPr>
                <w:sz w:val="22"/>
                <w:szCs w:val="22"/>
              </w:rPr>
            </w:pPr>
            <w:r w:rsidRPr="009441C4">
              <w:rPr>
                <w:sz w:val="22"/>
                <w:szCs w:val="22"/>
              </w:rPr>
              <w:t>01/05/2013</w:t>
            </w:r>
            <w:r>
              <w:rPr>
                <w:sz w:val="22"/>
                <w:szCs w:val="22"/>
              </w:rPr>
              <w:t>Security</w:t>
            </w:r>
            <w:r w:rsidRPr="000D2F4D">
              <w:rPr>
                <w:sz w:val="22"/>
                <w:szCs w:val="22"/>
              </w:rPr>
              <w:t xml:space="preserve"> disbursement    </w:t>
            </w:r>
            <w:r>
              <w:rPr>
                <w:sz w:val="22"/>
                <w:szCs w:val="22"/>
              </w:rPr>
              <w:t xml:space="preserve">         25</w:t>
            </w:r>
            <w:r w:rsidRPr="000D2F4D">
              <w:rPr>
                <w:sz w:val="22"/>
                <w:szCs w:val="22"/>
              </w:rPr>
              <w:t xml:space="preserve"> 000</w:t>
            </w:r>
          </w:p>
        </w:tc>
      </w:tr>
    </w:tbl>
    <w:p w:rsidR="009441C4" w:rsidRDefault="009441C4" w:rsidP="009441C4">
      <w:pPr>
        <w:spacing w:line="360" w:lineRule="auto"/>
        <w:jc w:val="both"/>
        <w:rPr>
          <w:b/>
          <w:sz w:val="22"/>
          <w:szCs w:val="22"/>
        </w:rPr>
      </w:pPr>
    </w:p>
    <w:p w:rsidR="009441C4" w:rsidRDefault="009441C4" w:rsidP="009441C4">
      <w:pPr>
        <w:spacing w:line="360" w:lineRule="auto"/>
        <w:jc w:val="center"/>
        <w:rPr>
          <w:b/>
          <w:sz w:val="22"/>
          <w:szCs w:val="22"/>
        </w:rPr>
      </w:pPr>
      <w:r>
        <w:rPr>
          <w:b/>
          <w:sz w:val="22"/>
          <w:szCs w:val="22"/>
        </w:rPr>
        <w:t>Security disbursement account</w:t>
      </w:r>
    </w:p>
    <w:tbl>
      <w:tblPr>
        <w:tblStyle w:val="TableGrid"/>
        <w:tblW w:w="0" w:type="auto"/>
        <w:tblLook w:val="04A0" w:firstRow="1" w:lastRow="0" w:firstColumn="1" w:lastColumn="0" w:noHBand="0" w:noVBand="1"/>
      </w:tblPr>
      <w:tblGrid>
        <w:gridCol w:w="5052"/>
        <w:gridCol w:w="5052"/>
      </w:tblGrid>
      <w:tr w:rsidR="009441C4" w:rsidTr="00F53FAC">
        <w:tc>
          <w:tcPr>
            <w:tcW w:w="5052" w:type="dxa"/>
          </w:tcPr>
          <w:p w:rsidR="009441C4" w:rsidRDefault="009441C4" w:rsidP="00F53FAC">
            <w:pPr>
              <w:spacing w:line="360" w:lineRule="auto"/>
              <w:jc w:val="both"/>
              <w:rPr>
                <w:b/>
                <w:sz w:val="22"/>
                <w:szCs w:val="22"/>
              </w:rPr>
            </w:pPr>
            <w:r>
              <w:rPr>
                <w:b/>
                <w:sz w:val="22"/>
                <w:szCs w:val="22"/>
              </w:rPr>
              <w:t>DR</w:t>
            </w:r>
          </w:p>
        </w:tc>
        <w:tc>
          <w:tcPr>
            <w:tcW w:w="5052" w:type="dxa"/>
          </w:tcPr>
          <w:p w:rsidR="009441C4" w:rsidRDefault="009441C4" w:rsidP="00F53FAC">
            <w:pPr>
              <w:spacing w:line="360" w:lineRule="auto"/>
              <w:jc w:val="both"/>
              <w:rPr>
                <w:b/>
                <w:sz w:val="22"/>
                <w:szCs w:val="22"/>
              </w:rPr>
            </w:pPr>
            <w:r>
              <w:rPr>
                <w:b/>
                <w:sz w:val="22"/>
                <w:szCs w:val="22"/>
              </w:rPr>
              <w:t xml:space="preserve">                                                                CR</w:t>
            </w:r>
          </w:p>
        </w:tc>
      </w:tr>
      <w:tr w:rsidR="009441C4" w:rsidTr="00F53FAC">
        <w:tc>
          <w:tcPr>
            <w:tcW w:w="5052" w:type="dxa"/>
          </w:tcPr>
          <w:p w:rsidR="009441C4" w:rsidRDefault="009441C4" w:rsidP="00F53FAC">
            <w:pPr>
              <w:spacing w:line="360" w:lineRule="auto"/>
              <w:jc w:val="both"/>
              <w:rPr>
                <w:b/>
                <w:sz w:val="22"/>
                <w:szCs w:val="22"/>
              </w:rPr>
            </w:pPr>
            <w:r w:rsidRPr="009441C4">
              <w:rPr>
                <w:sz w:val="22"/>
                <w:szCs w:val="22"/>
              </w:rPr>
              <w:t>01/05/2013</w:t>
            </w:r>
            <w:r>
              <w:rPr>
                <w:sz w:val="22"/>
                <w:szCs w:val="22"/>
              </w:rPr>
              <w:t>Security</w:t>
            </w:r>
            <w:r w:rsidRPr="000D2F4D">
              <w:rPr>
                <w:sz w:val="22"/>
                <w:szCs w:val="22"/>
              </w:rPr>
              <w:t xml:space="preserve"> disbursement    </w:t>
            </w:r>
            <w:r>
              <w:rPr>
                <w:sz w:val="22"/>
                <w:szCs w:val="22"/>
              </w:rPr>
              <w:t xml:space="preserve">         25</w:t>
            </w:r>
            <w:r w:rsidRPr="000D2F4D">
              <w:rPr>
                <w:sz w:val="22"/>
                <w:szCs w:val="22"/>
              </w:rPr>
              <w:t xml:space="preserve"> 000</w:t>
            </w:r>
          </w:p>
        </w:tc>
        <w:tc>
          <w:tcPr>
            <w:tcW w:w="5052" w:type="dxa"/>
          </w:tcPr>
          <w:p w:rsidR="009441C4" w:rsidRDefault="009441C4" w:rsidP="00F53FAC">
            <w:pPr>
              <w:spacing w:line="360" w:lineRule="auto"/>
              <w:jc w:val="both"/>
              <w:rPr>
                <w:b/>
                <w:sz w:val="22"/>
                <w:szCs w:val="22"/>
              </w:rPr>
            </w:pPr>
          </w:p>
        </w:tc>
      </w:tr>
    </w:tbl>
    <w:p w:rsidR="009441C4" w:rsidRDefault="009441C4" w:rsidP="009441C4">
      <w:pPr>
        <w:spacing w:line="360" w:lineRule="auto"/>
        <w:jc w:val="both"/>
        <w:rPr>
          <w:b/>
          <w:sz w:val="22"/>
          <w:szCs w:val="22"/>
        </w:rPr>
      </w:pPr>
    </w:p>
    <w:p w:rsidR="009441C4" w:rsidRDefault="009441C4" w:rsidP="004701DF">
      <w:pPr>
        <w:spacing w:line="360" w:lineRule="auto"/>
        <w:jc w:val="both"/>
        <w:rPr>
          <w:sz w:val="22"/>
          <w:szCs w:val="22"/>
        </w:rPr>
      </w:pPr>
    </w:p>
    <w:p w:rsidR="00165609" w:rsidRDefault="00165609">
      <w:pPr>
        <w:rPr>
          <w:sz w:val="22"/>
          <w:szCs w:val="22"/>
        </w:rPr>
      </w:pPr>
      <w:r>
        <w:rPr>
          <w:sz w:val="22"/>
          <w:szCs w:val="22"/>
        </w:rPr>
        <w:br w:type="page"/>
      </w:r>
    </w:p>
    <w:p w:rsidR="009441C4" w:rsidRPr="000D2F4D" w:rsidRDefault="00165609" w:rsidP="004701DF">
      <w:pPr>
        <w:spacing w:line="360" w:lineRule="auto"/>
        <w:jc w:val="both"/>
        <w:rPr>
          <w:sz w:val="22"/>
          <w:szCs w:val="22"/>
        </w:rPr>
      </w:pPr>
      <w:r w:rsidRPr="00165609">
        <w:rPr>
          <w:noProof/>
          <w:sz w:val="22"/>
          <w:szCs w:val="22"/>
          <w:lang w:val="en-ZA" w:eastAsia="en-ZA"/>
        </w:rPr>
        <w:lastRenderedPageBreak/>
        <w:drawing>
          <wp:anchor distT="0" distB="0" distL="114300" distR="114300" simplePos="0" relativeHeight="251718144" behindDoc="0" locked="0" layoutInCell="1" allowOverlap="1">
            <wp:simplePos x="0" y="0"/>
            <wp:positionH relativeFrom="column">
              <wp:posOffset>3443044</wp:posOffset>
            </wp:positionH>
            <wp:positionV relativeFrom="paragraph">
              <wp:posOffset>8020850</wp:posOffset>
            </wp:positionV>
            <wp:extent cx="644063" cy="546265"/>
            <wp:effectExtent l="19050" t="0" r="1905" b="0"/>
            <wp:wrapNone/>
            <wp:docPr id="13" name="Picture 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3"/>
                    <pic:cNvPicPr>
                      <a:picLocks noChangeAspect="1" noChangeArrowheads="1"/>
                    </pic:cNvPicPr>
                  </pic:nvPicPr>
                  <pic:blipFill>
                    <a:blip r:embed="rId18" cstate="print">
                      <a:grayscl/>
                    </a:blip>
                    <a:srcRect/>
                    <a:stretch>
                      <a:fillRect/>
                    </a:stretch>
                  </pic:blipFill>
                  <pic:spPr bwMode="auto">
                    <a:xfrm>
                      <a:off x="0" y="0"/>
                      <a:ext cx="645795" cy="549275"/>
                    </a:xfrm>
                    <a:prstGeom prst="rect">
                      <a:avLst/>
                    </a:prstGeom>
                    <a:noFill/>
                  </pic:spPr>
                </pic:pic>
              </a:graphicData>
            </a:graphic>
          </wp:anchor>
        </w:drawing>
      </w:r>
    </w:p>
    <w:sectPr w:rsidR="009441C4" w:rsidRPr="000D2F4D" w:rsidSect="005F4B62">
      <w:headerReference w:type="even" r:id="rId39"/>
      <w:headerReference w:type="default" r:id="rId40"/>
      <w:footerReference w:type="even" r:id="rId41"/>
      <w:footerReference w:type="default" r:id="rId42"/>
      <w:headerReference w:type="first" r:id="rId43"/>
      <w:footerReference w:type="first" r:id="rId44"/>
      <w:type w:val="continuous"/>
      <w:pgSz w:w="11907" w:h="16840" w:code="9"/>
      <w:pgMar w:top="1429" w:right="1168" w:bottom="663" w:left="851" w:header="720" w:footer="0" w:gutter="0"/>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685F" w:rsidRDefault="0001685F">
      <w:r>
        <w:separator/>
      </w:r>
    </w:p>
  </w:endnote>
  <w:endnote w:type="continuationSeparator" w:id="0">
    <w:p w:rsidR="0001685F" w:rsidRDefault="00016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Verdana">
    <w:altName w:val="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Bold">
    <w:panose1 w:val="00000000000000000000"/>
    <w:charset w:val="00"/>
    <w:family w:val="roman"/>
    <w:notTrueType/>
    <w:pitch w:val="default"/>
    <w:sig w:usb0="00000003" w:usb1="00000000" w:usb2="00000000" w:usb3="00000000" w:csb0="00000001" w:csb1="00000000"/>
  </w:font>
  <w:font w:name="Gill Sans">
    <w:altName w:val="Century Gothic"/>
    <w:panose1 w:val="00000000000000000000"/>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sig w:usb0="00000003" w:usb1="00000000" w:usb2="00000000" w:usb3="00000000" w:csb0="00000001" w:csb1="00000000"/>
  </w:font>
  <w:font w:name="BSWPNL+NeutraText-BoldAlt">
    <w:altName w:val="Neutra Text"/>
    <w:panose1 w:val="00000000000000000000"/>
    <w:charset w:val="00"/>
    <w:family w:val="swiss"/>
    <w:notTrueType/>
    <w:pitch w:val="default"/>
    <w:sig w:usb0="00000003" w:usb1="00000000" w:usb2="00000000" w:usb3="00000000" w:csb0="00000001" w:csb1="00000000"/>
  </w:font>
  <w:font w:name="Lucida Grande">
    <w:altName w:val="Times New Roman"/>
    <w:charset w:val="00"/>
    <w:family w:val="auto"/>
    <w:pitch w:val="variable"/>
    <w:sig w:usb0="00000003" w:usb1="00000000" w:usb2="00000000" w:usb3="00000000" w:csb0="00000001" w:csb1="00000000"/>
  </w:font>
  <w:font w:name="ヒラギノ角ゴ Pro W3">
    <w:altName w:val="MS Mincho"/>
    <w:panose1 w:val="00000000000000000000"/>
    <w:charset w:val="80"/>
    <w:family w:val="auto"/>
    <w:notTrueType/>
    <w:pitch w:val="variable"/>
    <w:sig w:usb0="00000000" w:usb1="00000000" w:usb2="01000407" w:usb3="00000000" w:csb0="00020000"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55 Roman">
    <w:altName w:val="Helvetica 55 Roman"/>
    <w:panose1 w:val="00000000000000000000"/>
    <w:charset w:val="00"/>
    <w:family w:val="swiss"/>
    <w:notTrueType/>
    <w:pitch w:val="default"/>
    <w:sig w:usb0="00000003" w:usb1="00000000" w:usb2="00000000" w:usb3="00000000" w:csb0="00000001" w:csb1="00000000"/>
  </w:font>
  <w:font w:name="Humanst521 BT">
    <w:altName w:val="Humanst521 BT"/>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3971" w:rsidRDefault="006D397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051268"/>
      <w:docPartObj>
        <w:docPartGallery w:val="Page Numbers (Bottom of Page)"/>
        <w:docPartUnique/>
      </w:docPartObj>
    </w:sdtPr>
    <w:sdtEndPr/>
    <w:sdtContent>
      <w:p w:rsidR="00A80102" w:rsidRDefault="0001685F">
        <w:pPr>
          <w:pStyle w:val="Footer"/>
          <w:jc w:val="right"/>
        </w:pPr>
        <w:r>
          <w:rPr>
            <w:noProof/>
          </w:rPr>
          <w:fldChar w:fldCharType="begin"/>
        </w:r>
        <w:r>
          <w:rPr>
            <w:noProof/>
          </w:rPr>
          <w:instrText xml:space="preserve"> PAGE   \* MERGEFORMAT </w:instrText>
        </w:r>
        <w:r>
          <w:rPr>
            <w:noProof/>
          </w:rPr>
          <w:fldChar w:fldCharType="separate"/>
        </w:r>
        <w:r w:rsidR="006D3971">
          <w:rPr>
            <w:noProof/>
          </w:rPr>
          <w:t>20</w:t>
        </w:r>
        <w:r>
          <w:rPr>
            <w:noProof/>
          </w:rPr>
          <w:fldChar w:fldCharType="end"/>
        </w:r>
      </w:p>
    </w:sdtContent>
  </w:sdt>
  <w:p w:rsidR="00A80102" w:rsidRDefault="00A8010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051267"/>
      <w:docPartObj>
        <w:docPartGallery w:val="Page Numbers (Bottom of Page)"/>
        <w:docPartUnique/>
      </w:docPartObj>
    </w:sdtPr>
    <w:sdtEndPr/>
    <w:sdtContent>
      <w:p w:rsidR="00A80102" w:rsidRDefault="0001685F">
        <w:pPr>
          <w:pStyle w:val="Footer"/>
          <w:jc w:val="right"/>
        </w:pPr>
        <w:r>
          <w:rPr>
            <w:noProof/>
          </w:rPr>
          <w:fldChar w:fldCharType="begin"/>
        </w:r>
        <w:r>
          <w:rPr>
            <w:noProof/>
          </w:rPr>
          <w:instrText xml:space="preserve"> PAGE   \* MERGEFORMAT </w:instrText>
        </w:r>
        <w:r>
          <w:rPr>
            <w:noProof/>
          </w:rPr>
          <w:fldChar w:fldCharType="separate"/>
        </w:r>
        <w:r w:rsidR="006D3971">
          <w:rPr>
            <w:noProof/>
          </w:rPr>
          <w:t>1</w:t>
        </w:r>
        <w:r>
          <w:rPr>
            <w:noProof/>
          </w:rPr>
          <w:fldChar w:fldCharType="end"/>
        </w:r>
      </w:p>
    </w:sdtContent>
  </w:sdt>
  <w:p w:rsidR="00A80102" w:rsidRDefault="00A801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685F" w:rsidRDefault="0001685F">
      <w:r>
        <w:separator/>
      </w:r>
    </w:p>
  </w:footnote>
  <w:footnote w:type="continuationSeparator" w:id="0">
    <w:p w:rsidR="0001685F" w:rsidRDefault="000168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3971" w:rsidRDefault="006D3971">
    <w:pPr>
      <w:pStyle w:val="Header"/>
    </w:pPr>
    <w:r>
      <w:rPr>
        <w:noProof/>
        <w:lang w:val="en-ZA" w:eastAsia="en-Z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3969657" o:spid="_x0000_s2050" type="#_x0000_t75" style="position:absolute;margin-left:0;margin-top:0;width:494.2pt;height:692.9pt;z-index:-251657216;mso-position-horizontal:center;mso-position-horizontal-relative:margin;mso-position-vertical:center;mso-position-vertical-relative:margin" o:allowincell="f">
          <v:imagedata r:id="rId1" o:title="GCP letterhead 2" gain="19661f" blacklevel="22938f"/>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3971" w:rsidRDefault="006D3971">
    <w:pPr>
      <w:pStyle w:val="Header"/>
    </w:pPr>
    <w:r>
      <w:rPr>
        <w:noProof/>
        <w:lang w:val="en-ZA" w:eastAsia="en-Z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3969658" o:spid="_x0000_s2051" type="#_x0000_t75" style="position:absolute;margin-left:0;margin-top:0;width:494.2pt;height:692.9pt;z-index:-251656192;mso-position-horizontal:center;mso-position-horizontal-relative:margin;mso-position-vertical:center;mso-position-vertical-relative:margin" o:allowincell="f">
          <v:imagedata r:id="rId1" o:title="GCP letterhead 2" gain="19661f" blacklevel="22938f"/>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3971" w:rsidRDefault="006D3971">
    <w:pPr>
      <w:pStyle w:val="Header"/>
    </w:pPr>
    <w:r>
      <w:rPr>
        <w:noProof/>
        <w:lang w:val="en-ZA" w:eastAsia="en-Z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3969656" o:spid="_x0000_s2049" type="#_x0000_t75" style="position:absolute;margin-left:0;margin-top:0;width:494.2pt;height:692.9pt;z-index:-251658240;mso-position-horizontal:center;mso-position-horizontal-relative:margin;mso-position-vertical:center;mso-position-vertical-relative:margin" o:allowincell="f">
          <v:imagedata r:id="rId1" o:title="GCP letterhead 2" gain="19661f" blacklevel="22938f"/>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5B868A3E"/>
    <w:numStyleLink w:val="List31"/>
  </w:abstractNum>
  <w:abstractNum w:abstractNumId="1" w15:restartNumberingAfterBreak="0">
    <w:nsid w:val="02E40D55"/>
    <w:multiLevelType w:val="hybridMultilevel"/>
    <w:tmpl w:val="4DF06328"/>
    <w:styleLink w:val="bulletObjective"/>
    <w:lvl w:ilvl="0" w:tplc="FFFFFFFF">
      <w:start w:val="1"/>
      <w:numFmt w:val="bullet"/>
      <w:lvlText w:val=""/>
      <w:lvlJc w:val="left"/>
      <w:pPr>
        <w:tabs>
          <w:tab w:val="num" w:pos="561"/>
        </w:tabs>
        <w:ind w:left="561" w:hanging="391"/>
      </w:pPr>
      <w:rPr>
        <w:rFonts w:ascii="Symbol" w:hAnsi="Symbol" w:hint="default"/>
      </w:rPr>
    </w:lvl>
    <w:lvl w:ilvl="1" w:tplc="FFFFFFFF" w:tentative="1">
      <w:start w:val="1"/>
      <w:numFmt w:val="bullet"/>
      <w:lvlText w:val="o"/>
      <w:lvlJc w:val="left"/>
      <w:pPr>
        <w:tabs>
          <w:tab w:val="num" w:pos="1610"/>
        </w:tabs>
        <w:ind w:left="1610" w:hanging="360"/>
      </w:pPr>
      <w:rPr>
        <w:rFonts w:ascii="Courier New" w:hAnsi="Courier New" w:cs="Courier New" w:hint="default"/>
      </w:rPr>
    </w:lvl>
    <w:lvl w:ilvl="2" w:tplc="FFFFFFFF" w:tentative="1">
      <w:start w:val="1"/>
      <w:numFmt w:val="bullet"/>
      <w:lvlText w:val=""/>
      <w:lvlJc w:val="left"/>
      <w:pPr>
        <w:tabs>
          <w:tab w:val="num" w:pos="2330"/>
        </w:tabs>
        <w:ind w:left="2330" w:hanging="360"/>
      </w:pPr>
      <w:rPr>
        <w:rFonts w:ascii="Wingdings" w:hAnsi="Wingdings" w:hint="default"/>
      </w:rPr>
    </w:lvl>
    <w:lvl w:ilvl="3" w:tplc="FFFFFFFF" w:tentative="1">
      <w:start w:val="1"/>
      <w:numFmt w:val="bullet"/>
      <w:lvlText w:val=""/>
      <w:lvlJc w:val="left"/>
      <w:pPr>
        <w:tabs>
          <w:tab w:val="num" w:pos="3050"/>
        </w:tabs>
        <w:ind w:left="3050" w:hanging="360"/>
      </w:pPr>
      <w:rPr>
        <w:rFonts w:ascii="Symbol" w:hAnsi="Symbol" w:hint="default"/>
      </w:rPr>
    </w:lvl>
    <w:lvl w:ilvl="4" w:tplc="FFFFFFFF" w:tentative="1">
      <w:start w:val="1"/>
      <w:numFmt w:val="bullet"/>
      <w:lvlText w:val="o"/>
      <w:lvlJc w:val="left"/>
      <w:pPr>
        <w:tabs>
          <w:tab w:val="num" w:pos="3770"/>
        </w:tabs>
        <w:ind w:left="3770" w:hanging="360"/>
      </w:pPr>
      <w:rPr>
        <w:rFonts w:ascii="Courier New" w:hAnsi="Courier New" w:cs="Courier New" w:hint="default"/>
      </w:rPr>
    </w:lvl>
    <w:lvl w:ilvl="5" w:tplc="FFFFFFFF" w:tentative="1">
      <w:start w:val="1"/>
      <w:numFmt w:val="bullet"/>
      <w:lvlText w:val=""/>
      <w:lvlJc w:val="left"/>
      <w:pPr>
        <w:tabs>
          <w:tab w:val="num" w:pos="4490"/>
        </w:tabs>
        <w:ind w:left="4490" w:hanging="360"/>
      </w:pPr>
      <w:rPr>
        <w:rFonts w:ascii="Wingdings" w:hAnsi="Wingdings" w:hint="default"/>
      </w:rPr>
    </w:lvl>
    <w:lvl w:ilvl="6" w:tplc="FFFFFFFF" w:tentative="1">
      <w:start w:val="1"/>
      <w:numFmt w:val="bullet"/>
      <w:lvlText w:val=""/>
      <w:lvlJc w:val="left"/>
      <w:pPr>
        <w:tabs>
          <w:tab w:val="num" w:pos="5210"/>
        </w:tabs>
        <w:ind w:left="5210" w:hanging="360"/>
      </w:pPr>
      <w:rPr>
        <w:rFonts w:ascii="Symbol" w:hAnsi="Symbol" w:hint="default"/>
      </w:rPr>
    </w:lvl>
    <w:lvl w:ilvl="7" w:tplc="FFFFFFFF" w:tentative="1">
      <w:start w:val="1"/>
      <w:numFmt w:val="bullet"/>
      <w:lvlText w:val="o"/>
      <w:lvlJc w:val="left"/>
      <w:pPr>
        <w:tabs>
          <w:tab w:val="num" w:pos="5930"/>
        </w:tabs>
        <w:ind w:left="5930" w:hanging="360"/>
      </w:pPr>
      <w:rPr>
        <w:rFonts w:ascii="Courier New" w:hAnsi="Courier New" w:cs="Courier New" w:hint="default"/>
      </w:rPr>
    </w:lvl>
    <w:lvl w:ilvl="8" w:tplc="FFFFFFFF" w:tentative="1">
      <w:start w:val="1"/>
      <w:numFmt w:val="bullet"/>
      <w:lvlText w:val=""/>
      <w:lvlJc w:val="left"/>
      <w:pPr>
        <w:tabs>
          <w:tab w:val="num" w:pos="6650"/>
        </w:tabs>
        <w:ind w:left="6650" w:hanging="360"/>
      </w:pPr>
      <w:rPr>
        <w:rFonts w:ascii="Wingdings" w:hAnsi="Wingdings" w:hint="default"/>
      </w:rPr>
    </w:lvl>
  </w:abstractNum>
  <w:abstractNum w:abstractNumId="2" w15:restartNumberingAfterBreak="0">
    <w:nsid w:val="032E22D2"/>
    <w:multiLevelType w:val="hybridMultilevel"/>
    <w:tmpl w:val="0E8C4F6A"/>
    <w:lvl w:ilvl="0" w:tplc="1C090013">
      <w:start w:val="1"/>
      <w:numFmt w:val="upp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053E56BE"/>
    <w:multiLevelType w:val="hybridMultilevel"/>
    <w:tmpl w:val="DD0A691A"/>
    <w:lvl w:ilvl="0" w:tplc="FFFFFFFF">
      <w:start w:val="1"/>
      <w:numFmt w:val="bullet"/>
      <w:pStyle w:val="ListBullet3"/>
      <w:lvlText w:val=""/>
      <w:lvlJc w:val="left"/>
      <w:pPr>
        <w:tabs>
          <w:tab w:val="num" w:pos="360"/>
        </w:tabs>
        <w:ind w:left="360" w:hanging="360"/>
      </w:pPr>
      <w:rPr>
        <w:rFonts w:ascii="Wingdings" w:hAnsi="Wingdings" w:hint="default"/>
        <w:color w:val="000000"/>
      </w:rPr>
    </w:lvl>
    <w:lvl w:ilvl="1" w:tplc="FFFFFFFF">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7A74EC6"/>
    <w:multiLevelType w:val="hybridMultilevel"/>
    <w:tmpl w:val="200E3A90"/>
    <w:lvl w:ilvl="0" w:tplc="FFF021FA">
      <w:start w:val="1"/>
      <w:numFmt w:val="bullet"/>
      <w:pStyle w:val="EnList"/>
      <w:lvlText w:val="•"/>
      <w:lvlJc w:val="left"/>
      <w:pPr>
        <w:tabs>
          <w:tab w:val="num" w:pos="454"/>
        </w:tabs>
        <w:ind w:left="454" w:hanging="227"/>
      </w:pPr>
      <w:rPr>
        <w:rFonts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2C5D0B"/>
    <w:multiLevelType w:val="hybridMultilevel"/>
    <w:tmpl w:val="5C48D1CA"/>
    <w:lvl w:ilvl="0" w:tplc="1C090013">
      <w:start w:val="1"/>
      <w:numFmt w:val="upp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0A481F4E"/>
    <w:multiLevelType w:val="hybridMultilevel"/>
    <w:tmpl w:val="6E94AED2"/>
    <w:lvl w:ilvl="0" w:tplc="1C09000D">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0BE179F9"/>
    <w:multiLevelType w:val="hybridMultilevel"/>
    <w:tmpl w:val="136C9E7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0BE45428"/>
    <w:multiLevelType w:val="multilevel"/>
    <w:tmpl w:val="6EF635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C0430CB"/>
    <w:multiLevelType w:val="hybridMultilevel"/>
    <w:tmpl w:val="9B3495E4"/>
    <w:lvl w:ilvl="0" w:tplc="81C4CF16">
      <w:start w:val="1"/>
      <w:numFmt w:val="decimal"/>
      <w:pStyle w:val="ManualProcedureText"/>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0E8B1BED"/>
    <w:multiLevelType w:val="hybridMultilevel"/>
    <w:tmpl w:val="5C48D1CA"/>
    <w:lvl w:ilvl="0" w:tplc="1C090013">
      <w:start w:val="1"/>
      <w:numFmt w:val="upp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148E30B6"/>
    <w:multiLevelType w:val="multilevel"/>
    <w:tmpl w:val="F5BCF4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6091192"/>
    <w:multiLevelType w:val="hybridMultilevel"/>
    <w:tmpl w:val="BB182260"/>
    <w:lvl w:ilvl="0" w:tplc="18CE0FC0">
      <w:numFmt w:val="bullet"/>
      <w:lvlText w:val=""/>
      <w:lvlJc w:val="left"/>
      <w:pPr>
        <w:ind w:left="720" w:hanging="360"/>
      </w:pPr>
      <w:rPr>
        <w:rFonts w:ascii="Arial" w:eastAsia="Times New Roman"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16BC52EA"/>
    <w:multiLevelType w:val="multilevel"/>
    <w:tmpl w:val="434E9864"/>
    <w:name w:val="CATNumList"/>
    <w:lvl w:ilvl="0">
      <w:start w:val="1"/>
      <w:numFmt w:val="decimal"/>
      <w:pStyle w:val="CATNumList1"/>
      <w:lvlText w:val="%1."/>
      <w:lvlJc w:val="left"/>
      <w:pPr>
        <w:tabs>
          <w:tab w:val="num" w:pos="360"/>
        </w:tabs>
        <w:ind w:left="360" w:hanging="360"/>
      </w:pPr>
      <w:rPr>
        <w:rFonts w:hint="default"/>
      </w:rPr>
    </w:lvl>
    <w:lvl w:ilvl="1">
      <w:start w:val="1"/>
      <w:numFmt w:val="decimal"/>
      <w:pStyle w:val="CATNumList2"/>
      <w:lvlText w:val="%1.%2."/>
      <w:lvlJc w:val="left"/>
      <w:pPr>
        <w:tabs>
          <w:tab w:val="num" w:pos="792"/>
        </w:tabs>
        <w:ind w:left="792" w:hanging="432"/>
      </w:pPr>
      <w:rPr>
        <w:rFonts w:hint="default"/>
      </w:rPr>
    </w:lvl>
    <w:lvl w:ilvl="2">
      <w:start w:val="1"/>
      <w:numFmt w:val="decimal"/>
      <w:pStyle w:val="CATNumList3"/>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4" w15:restartNumberingAfterBreak="0">
    <w:nsid w:val="1DF43F72"/>
    <w:multiLevelType w:val="hybridMultilevel"/>
    <w:tmpl w:val="5CDCFF9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2061583D"/>
    <w:multiLevelType w:val="hybridMultilevel"/>
    <w:tmpl w:val="D35AA17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21185A55"/>
    <w:multiLevelType w:val="hybridMultilevel"/>
    <w:tmpl w:val="8C1C82F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237E5C71"/>
    <w:multiLevelType w:val="multilevel"/>
    <w:tmpl w:val="476C7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39E2E78"/>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9" w15:restartNumberingAfterBreak="0">
    <w:nsid w:val="27C60260"/>
    <w:multiLevelType w:val="hybridMultilevel"/>
    <w:tmpl w:val="B2061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D7354A2"/>
    <w:multiLevelType w:val="hybridMultilevel"/>
    <w:tmpl w:val="1C7E7182"/>
    <w:lvl w:ilvl="0" w:tplc="1C09000D">
      <w:start w:val="1"/>
      <w:numFmt w:val="bullet"/>
      <w:lvlText w:val=""/>
      <w:lvlJc w:val="left"/>
      <w:pPr>
        <w:ind w:left="1495" w:hanging="360"/>
      </w:pPr>
      <w:rPr>
        <w:rFonts w:ascii="Wingdings" w:hAnsi="Wingdings" w:hint="default"/>
      </w:rPr>
    </w:lvl>
    <w:lvl w:ilvl="1" w:tplc="1C090019" w:tentative="1">
      <w:start w:val="1"/>
      <w:numFmt w:val="lowerLetter"/>
      <w:lvlText w:val="%2."/>
      <w:lvlJc w:val="left"/>
      <w:pPr>
        <w:ind w:left="2215" w:hanging="360"/>
      </w:pPr>
    </w:lvl>
    <w:lvl w:ilvl="2" w:tplc="1C09001B" w:tentative="1">
      <w:start w:val="1"/>
      <w:numFmt w:val="lowerRoman"/>
      <w:lvlText w:val="%3."/>
      <w:lvlJc w:val="right"/>
      <w:pPr>
        <w:ind w:left="2935" w:hanging="180"/>
      </w:pPr>
    </w:lvl>
    <w:lvl w:ilvl="3" w:tplc="1C09000F" w:tentative="1">
      <w:start w:val="1"/>
      <w:numFmt w:val="decimal"/>
      <w:lvlText w:val="%4."/>
      <w:lvlJc w:val="left"/>
      <w:pPr>
        <w:ind w:left="3655" w:hanging="360"/>
      </w:pPr>
    </w:lvl>
    <w:lvl w:ilvl="4" w:tplc="1C090019" w:tentative="1">
      <w:start w:val="1"/>
      <w:numFmt w:val="lowerLetter"/>
      <w:lvlText w:val="%5."/>
      <w:lvlJc w:val="left"/>
      <w:pPr>
        <w:ind w:left="4375" w:hanging="360"/>
      </w:pPr>
    </w:lvl>
    <w:lvl w:ilvl="5" w:tplc="1C09001B" w:tentative="1">
      <w:start w:val="1"/>
      <w:numFmt w:val="lowerRoman"/>
      <w:lvlText w:val="%6."/>
      <w:lvlJc w:val="right"/>
      <w:pPr>
        <w:ind w:left="5095" w:hanging="180"/>
      </w:pPr>
    </w:lvl>
    <w:lvl w:ilvl="6" w:tplc="1C09000F" w:tentative="1">
      <w:start w:val="1"/>
      <w:numFmt w:val="decimal"/>
      <w:lvlText w:val="%7."/>
      <w:lvlJc w:val="left"/>
      <w:pPr>
        <w:ind w:left="5815" w:hanging="360"/>
      </w:pPr>
    </w:lvl>
    <w:lvl w:ilvl="7" w:tplc="1C090019" w:tentative="1">
      <w:start w:val="1"/>
      <w:numFmt w:val="lowerLetter"/>
      <w:lvlText w:val="%8."/>
      <w:lvlJc w:val="left"/>
      <w:pPr>
        <w:ind w:left="6535" w:hanging="360"/>
      </w:pPr>
    </w:lvl>
    <w:lvl w:ilvl="8" w:tplc="1C09001B" w:tentative="1">
      <w:start w:val="1"/>
      <w:numFmt w:val="lowerRoman"/>
      <w:lvlText w:val="%9."/>
      <w:lvlJc w:val="right"/>
      <w:pPr>
        <w:ind w:left="7255" w:hanging="180"/>
      </w:pPr>
    </w:lvl>
  </w:abstractNum>
  <w:abstractNum w:abstractNumId="21" w15:restartNumberingAfterBreak="0">
    <w:nsid w:val="2DF256A3"/>
    <w:multiLevelType w:val="hybridMultilevel"/>
    <w:tmpl w:val="DE20FEF4"/>
    <w:lvl w:ilvl="0" w:tplc="1C090013">
      <w:start w:val="1"/>
      <w:numFmt w:val="upp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31F83D22"/>
    <w:multiLevelType w:val="multilevel"/>
    <w:tmpl w:val="AA84224E"/>
    <w:name w:val="CATBullet"/>
    <w:lvl w:ilvl="0">
      <w:start w:val="1"/>
      <w:numFmt w:val="bullet"/>
      <w:pStyle w:val="CATBulletList1"/>
      <w:lvlText w:val=""/>
      <w:lvlJc w:val="left"/>
      <w:pPr>
        <w:tabs>
          <w:tab w:val="num" w:pos="360"/>
        </w:tabs>
        <w:ind w:left="360" w:hanging="360"/>
      </w:pPr>
      <w:rPr>
        <w:rFonts w:ascii="Symbol" w:hAnsi="Symbol" w:hint="default"/>
        <w:color w:val="auto"/>
      </w:rPr>
    </w:lvl>
    <w:lvl w:ilvl="1">
      <w:start w:val="1"/>
      <w:numFmt w:val="bullet"/>
      <w:pStyle w:val="CATBulletList2"/>
      <w:lvlText w:val="◦"/>
      <w:lvlJc w:val="left"/>
      <w:pPr>
        <w:tabs>
          <w:tab w:val="num" w:pos="720"/>
        </w:tabs>
        <w:ind w:left="720" w:hanging="360"/>
      </w:pPr>
      <w:rPr>
        <w:rFonts w:ascii="Century" w:hAnsi="Century" w:hint="default"/>
        <w:color w:val="auto"/>
      </w:rPr>
    </w:lvl>
    <w:lvl w:ilvl="2">
      <w:start w:val="1"/>
      <w:numFmt w:val="bullet"/>
      <w:pStyle w:val="CATBulletList3"/>
      <w:lvlText w:val="-"/>
      <w:lvlJc w:val="left"/>
      <w:pPr>
        <w:tabs>
          <w:tab w:val="num" w:pos="1080"/>
        </w:tabs>
        <w:ind w:left="1080" w:hanging="360"/>
      </w:pPr>
      <w:rPr>
        <w:rFonts w:ascii="Arial" w:hAnsi="Aria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35077F36"/>
    <w:multiLevelType w:val="hybridMultilevel"/>
    <w:tmpl w:val="3686FDEA"/>
    <w:lvl w:ilvl="0" w:tplc="B6B491FA">
      <w:start w:val="1"/>
      <w:numFmt w:val="bullet"/>
      <w:pStyle w:val="Census-Bullet1"/>
      <w:lvlText w:val=""/>
      <w:lvlJc w:val="left"/>
      <w:pPr>
        <w:tabs>
          <w:tab w:val="num" w:pos="2912"/>
        </w:tabs>
        <w:ind w:left="2912" w:hanging="360"/>
      </w:pPr>
      <w:rPr>
        <w:rFonts w:ascii="Symbol" w:hAnsi="Symbol" w:hint="default"/>
        <w:color w:val="000080"/>
      </w:rPr>
    </w:lvl>
    <w:lvl w:ilvl="1" w:tplc="04090003" w:tentative="1">
      <w:start w:val="1"/>
      <w:numFmt w:val="bullet"/>
      <w:lvlText w:val="o"/>
      <w:lvlJc w:val="left"/>
      <w:pPr>
        <w:tabs>
          <w:tab w:val="num" w:pos="3141"/>
        </w:tabs>
        <w:ind w:left="3141" w:hanging="360"/>
      </w:pPr>
      <w:rPr>
        <w:rFonts w:ascii="Courier New" w:hAnsi="Courier New" w:hint="default"/>
      </w:rPr>
    </w:lvl>
    <w:lvl w:ilvl="2" w:tplc="04090005" w:tentative="1">
      <w:start w:val="1"/>
      <w:numFmt w:val="bullet"/>
      <w:lvlText w:val=""/>
      <w:lvlJc w:val="left"/>
      <w:pPr>
        <w:tabs>
          <w:tab w:val="num" w:pos="3861"/>
        </w:tabs>
        <w:ind w:left="3861" w:hanging="360"/>
      </w:pPr>
      <w:rPr>
        <w:rFonts w:ascii="Wingdings" w:hAnsi="Wingdings" w:hint="default"/>
      </w:rPr>
    </w:lvl>
    <w:lvl w:ilvl="3" w:tplc="04090001" w:tentative="1">
      <w:start w:val="1"/>
      <w:numFmt w:val="bullet"/>
      <w:lvlText w:val=""/>
      <w:lvlJc w:val="left"/>
      <w:pPr>
        <w:tabs>
          <w:tab w:val="num" w:pos="4581"/>
        </w:tabs>
        <w:ind w:left="4581" w:hanging="360"/>
      </w:pPr>
      <w:rPr>
        <w:rFonts w:ascii="Symbol" w:hAnsi="Symbol" w:hint="default"/>
      </w:rPr>
    </w:lvl>
    <w:lvl w:ilvl="4" w:tplc="04090003" w:tentative="1">
      <w:start w:val="1"/>
      <w:numFmt w:val="bullet"/>
      <w:lvlText w:val="o"/>
      <w:lvlJc w:val="left"/>
      <w:pPr>
        <w:tabs>
          <w:tab w:val="num" w:pos="5301"/>
        </w:tabs>
        <w:ind w:left="5301" w:hanging="360"/>
      </w:pPr>
      <w:rPr>
        <w:rFonts w:ascii="Courier New" w:hAnsi="Courier New" w:hint="default"/>
      </w:rPr>
    </w:lvl>
    <w:lvl w:ilvl="5" w:tplc="04090005" w:tentative="1">
      <w:start w:val="1"/>
      <w:numFmt w:val="bullet"/>
      <w:lvlText w:val=""/>
      <w:lvlJc w:val="left"/>
      <w:pPr>
        <w:tabs>
          <w:tab w:val="num" w:pos="6021"/>
        </w:tabs>
        <w:ind w:left="6021" w:hanging="360"/>
      </w:pPr>
      <w:rPr>
        <w:rFonts w:ascii="Wingdings" w:hAnsi="Wingdings" w:hint="default"/>
      </w:rPr>
    </w:lvl>
    <w:lvl w:ilvl="6" w:tplc="04090001" w:tentative="1">
      <w:start w:val="1"/>
      <w:numFmt w:val="bullet"/>
      <w:lvlText w:val=""/>
      <w:lvlJc w:val="left"/>
      <w:pPr>
        <w:tabs>
          <w:tab w:val="num" w:pos="6741"/>
        </w:tabs>
        <w:ind w:left="6741" w:hanging="360"/>
      </w:pPr>
      <w:rPr>
        <w:rFonts w:ascii="Symbol" w:hAnsi="Symbol" w:hint="default"/>
      </w:rPr>
    </w:lvl>
    <w:lvl w:ilvl="7" w:tplc="04090003" w:tentative="1">
      <w:start w:val="1"/>
      <w:numFmt w:val="bullet"/>
      <w:lvlText w:val="o"/>
      <w:lvlJc w:val="left"/>
      <w:pPr>
        <w:tabs>
          <w:tab w:val="num" w:pos="7461"/>
        </w:tabs>
        <w:ind w:left="7461" w:hanging="360"/>
      </w:pPr>
      <w:rPr>
        <w:rFonts w:ascii="Courier New" w:hAnsi="Courier New" w:hint="default"/>
      </w:rPr>
    </w:lvl>
    <w:lvl w:ilvl="8" w:tplc="04090005" w:tentative="1">
      <w:start w:val="1"/>
      <w:numFmt w:val="bullet"/>
      <w:lvlText w:val=""/>
      <w:lvlJc w:val="left"/>
      <w:pPr>
        <w:tabs>
          <w:tab w:val="num" w:pos="8181"/>
        </w:tabs>
        <w:ind w:left="8181" w:hanging="360"/>
      </w:pPr>
      <w:rPr>
        <w:rFonts w:ascii="Wingdings" w:hAnsi="Wingdings" w:hint="default"/>
      </w:rPr>
    </w:lvl>
  </w:abstractNum>
  <w:abstractNum w:abstractNumId="24" w15:restartNumberingAfterBreak="0">
    <w:nsid w:val="35C51385"/>
    <w:multiLevelType w:val="hybridMultilevel"/>
    <w:tmpl w:val="07FEE5A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15:restartNumberingAfterBreak="0">
    <w:nsid w:val="38210CB9"/>
    <w:multiLevelType w:val="multilevel"/>
    <w:tmpl w:val="5EB012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8A30C9E"/>
    <w:multiLevelType w:val="hybridMultilevel"/>
    <w:tmpl w:val="5C48D1CA"/>
    <w:lvl w:ilvl="0" w:tplc="1C090013">
      <w:start w:val="1"/>
      <w:numFmt w:val="upp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15:restartNumberingAfterBreak="0">
    <w:nsid w:val="38FE2A95"/>
    <w:multiLevelType w:val="hybridMultilevel"/>
    <w:tmpl w:val="831EB552"/>
    <w:lvl w:ilvl="0" w:tplc="1C090009">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8" w15:restartNumberingAfterBreak="0">
    <w:nsid w:val="3A6D2BE7"/>
    <w:multiLevelType w:val="multilevel"/>
    <w:tmpl w:val="66149BE2"/>
    <w:styleLink w:val="Style2"/>
    <w:lvl w:ilvl="0">
      <w:start w:val="1"/>
      <w:numFmt w:val="none"/>
      <w:lvlText w:val="1%1."/>
      <w:lvlJc w:val="left"/>
      <w:pPr>
        <w:tabs>
          <w:tab w:val="num" w:pos="360"/>
        </w:tabs>
        <w:ind w:left="360" w:hanging="360"/>
      </w:pPr>
      <w:rPr>
        <w:rFonts w:hint="default"/>
        <w:sz w:val="18"/>
        <w:szCs w:val="18"/>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3FA5677E"/>
    <w:multiLevelType w:val="multilevel"/>
    <w:tmpl w:val="17B26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16E53AB"/>
    <w:multiLevelType w:val="hybridMultilevel"/>
    <w:tmpl w:val="00225C04"/>
    <w:lvl w:ilvl="0" w:tplc="1C090001">
      <w:start w:val="1"/>
      <w:numFmt w:val="bullet"/>
      <w:lvlText w:val=""/>
      <w:lvlJc w:val="left"/>
      <w:pPr>
        <w:ind w:left="757" w:hanging="360"/>
      </w:pPr>
      <w:rPr>
        <w:rFonts w:ascii="Symbol" w:hAnsi="Symbol" w:hint="default"/>
      </w:rPr>
    </w:lvl>
    <w:lvl w:ilvl="1" w:tplc="1C090003" w:tentative="1">
      <w:start w:val="1"/>
      <w:numFmt w:val="bullet"/>
      <w:lvlText w:val="o"/>
      <w:lvlJc w:val="left"/>
      <w:pPr>
        <w:ind w:left="1477" w:hanging="360"/>
      </w:pPr>
      <w:rPr>
        <w:rFonts w:ascii="Courier New" w:hAnsi="Courier New" w:cs="Courier New" w:hint="default"/>
      </w:rPr>
    </w:lvl>
    <w:lvl w:ilvl="2" w:tplc="1C090005" w:tentative="1">
      <w:start w:val="1"/>
      <w:numFmt w:val="bullet"/>
      <w:lvlText w:val=""/>
      <w:lvlJc w:val="left"/>
      <w:pPr>
        <w:ind w:left="2197" w:hanging="360"/>
      </w:pPr>
      <w:rPr>
        <w:rFonts w:ascii="Wingdings" w:hAnsi="Wingdings" w:hint="default"/>
      </w:rPr>
    </w:lvl>
    <w:lvl w:ilvl="3" w:tplc="1C090001" w:tentative="1">
      <w:start w:val="1"/>
      <w:numFmt w:val="bullet"/>
      <w:lvlText w:val=""/>
      <w:lvlJc w:val="left"/>
      <w:pPr>
        <w:ind w:left="2917" w:hanging="360"/>
      </w:pPr>
      <w:rPr>
        <w:rFonts w:ascii="Symbol" w:hAnsi="Symbol" w:hint="default"/>
      </w:rPr>
    </w:lvl>
    <w:lvl w:ilvl="4" w:tplc="1C090003" w:tentative="1">
      <w:start w:val="1"/>
      <w:numFmt w:val="bullet"/>
      <w:lvlText w:val="o"/>
      <w:lvlJc w:val="left"/>
      <w:pPr>
        <w:ind w:left="3637" w:hanging="360"/>
      </w:pPr>
      <w:rPr>
        <w:rFonts w:ascii="Courier New" w:hAnsi="Courier New" w:cs="Courier New" w:hint="default"/>
      </w:rPr>
    </w:lvl>
    <w:lvl w:ilvl="5" w:tplc="1C090005" w:tentative="1">
      <w:start w:val="1"/>
      <w:numFmt w:val="bullet"/>
      <w:lvlText w:val=""/>
      <w:lvlJc w:val="left"/>
      <w:pPr>
        <w:ind w:left="4357" w:hanging="360"/>
      </w:pPr>
      <w:rPr>
        <w:rFonts w:ascii="Wingdings" w:hAnsi="Wingdings" w:hint="default"/>
      </w:rPr>
    </w:lvl>
    <w:lvl w:ilvl="6" w:tplc="1C090001" w:tentative="1">
      <w:start w:val="1"/>
      <w:numFmt w:val="bullet"/>
      <w:lvlText w:val=""/>
      <w:lvlJc w:val="left"/>
      <w:pPr>
        <w:ind w:left="5077" w:hanging="360"/>
      </w:pPr>
      <w:rPr>
        <w:rFonts w:ascii="Symbol" w:hAnsi="Symbol" w:hint="default"/>
      </w:rPr>
    </w:lvl>
    <w:lvl w:ilvl="7" w:tplc="1C090003" w:tentative="1">
      <w:start w:val="1"/>
      <w:numFmt w:val="bullet"/>
      <w:lvlText w:val="o"/>
      <w:lvlJc w:val="left"/>
      <w:pPr>
        <w:ind w:left="5797" w:hanging="360"/>
      </w:pPr>
      <w:rPr>
        <w:rFonts w:ascii="Courier New" w:hAnsi="Courier New" w:cs="Courier New" w:hint="default"/>
      </w:rPr>
    </w:lvl>
    <w:lvl w:ilvl="8" w:tplc="1C090005" w:tentative="1">
      <w:start w:val="1"/>
      <w:numFmt w:val="bullet"/>
      <w:lvlText w:val=""/>
      <w:lvlJc w:val="left"/>
      <w:pPr>
        <w:ind w:left="6517" w:hanging="360"/>
      </w:pPr>
      <w:rPr>
        <w:rFonts w:ascii="Wingdings" w:hAnsi="Wingdings" w:hint="default"/>
      </w:rPr>
    </w:lvl>
  </w:abstractNum>
  <w:abstractNum w:abstractNumId="31" w15:restartNumberingAfterBreak="0">
    <w:nsid w:val="418C6C78"/>
    <w:multiLevelType w:val="hybridMultilevel"/>
    <w:tmpl w:val="1B4E0560"/>
    <w:lvl w:ilvl="0" w:tplc="1C090013">
      <w:start w:val="1"/>
      <w:numFmt w:val="upp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2" w15:restartNumberingAfterBreak="0">
    <w:nsid w:val="43DA3BED"/>
    <w:multiLevelType w:val="hybridMultilevel"/>
    <w:tmpl w:val="B3C4EB20"/>
    <w:lvl w:ilvl="0" w:tplc="65F4CDBA">
      <w:start w:val="1"/>
      <w:numFmt w:val="decimal"/>
      <w:pStyle w:val="IND5SSNUMBERED"/>
      <w:lvlText w:val="%1."/>
      <w:lvlJc w:val="left"/>
      <w:pPr>
        <w:tabs>
          <w:tab w:val="num" w:pos="737"/>
        </w:tabs>
        <w:ind w:left="737" w:hanging="737"/>
      </w:pPr>
      <w:rPr>
        <w:rFonts w:hint="default"/>
      </w:rPr>
    </w:lvl>
    <w:lvl w:ilvl="1" w:tplc="0C090019">
      <w:start w:val="1"/>
      <w:numFmt w:val="lowerLetter"/>
      <w:lvlText w:val="(%2)"/>
      <w:lvlJc w:val="left"/>
      <w:pPr>
        <w:tabs>
          <w:tab w:val="num" w:pos="1761"/>
        </w:tabs>
        <w:ind w:left="1761" w:hanging="681"/>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3" w15:restartNumberingAfterBreak="0">
    <w:nsid w:val="443B5A7A"/>
    <w:multiLevelType w:val="hybridMultilevel"/>
    <w:tmpl w:val="95AC8D90"/>
    <w:lvl w:ilvl="0" w:tplc="08090001">
      <w:start w:val="1"/>
      <w:numFmt w:val="bullet"/>
      <w:pStyle w:val="MyIntroBulletList"/>
      <w:lvlText w:val="▪"/>
      <w:lvlJc w:val="left"/>
      <w:pPr>
        <w:tabs>
          <w:tab w:val="num" w:pos="340"/>
        </w:tabs>
        <w:ind w:left="340" w:hanging="227"/>
      </w:pPr>
      <w:rPr>
        <w:rFonts w:ascii="Palatino Linotype" w:hAnsi="Palatino Linotype"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64E5F50"/>
    <w:multiLevelType w:val="hybridMultilevel"/>
    <w:tmpl w:val="4E8CE2A0"/>
    <w:lvl w:ilvl="0" w:tplc="08090001">
      <w:start w:val="1"/>
      <w:numFmt w:val="bullet"/>
      <w:pStyle w:val="listhead2"/>
      <w:lvlText w:val=""/>
      <w:lvlJc w:val="left"/>
      <w:pPr>
        <w:tabs>
          <w:tab w:val="num" w:pos="556"/>
        </w:tabs>
        <w:ind w:left="556" w:hanging="386"/>
      </w:pPr>
      <w:rPr>
        <w:rFonts w:ascii="Symbol" w:hAnsi="Symbol" w:hint="default"/>
      </w:rPr>
    </w:lvl>
    <w:lvl w:ilvl="1" w:tplc="04090003">
      <w:start w:val="1"/>
      <w:numFmt w:val="bullet"/>
      <w:lvlText w:val="o"/>
      <w:lvlJc w:val="left"/>
      <w:pPr>
        <w:tabs>
          <w:tab w:val="num" w:pos="1610"/>
        </w:tabs>
        <w:ind w:left="1610" w:hanging="360"/>
      </w:pPr>
      <w:rPr>
        <w:rFonts w:ascii="Courier New" w:hAnsi="Courier New" w:cs="Courier New" w:hint="default"/>
      </w:rPr>
    </w:lvl>
    <w:lvl w:ilvl="2" w:tplc="04090005">
      <w:start w:val="1"/>
      <w:numFmt w:val="bullet"/>
      <w:lvlText w:val=""/>
      <w:lvlJc w:val="left"/>
      <w:pPr>
        <w:tabs>
          <w:tab w:val="num" w:pos="2330"/>
        </w:tabs>
        <w:ind w:left="2330" w:hanging="360"/>
      </w:pPr>
      <w:rPr>
        <w:rFonts w:ascii="Wingdings" w:hAnsi="Wingdings" w:hint="default"/>
      </w:rPr>
    </w:lvl>
    <w:lvl w:ilvl="3" w:tplc="04090001" w:tentative="1">
      <w:start w:val="1"/>
      <w:numFmt w:val="bullet"/>
      <w:lvlText w:val=""/>
      <w:lvlJc w:val="left"/>
      <w:pPr>
        <w:tabs>
          <w:tab w:val="num" w:pos="3050"/>
        </w:tabs>
        <w:ind w:left="3050" w:hanging="360"/>
      </w:pPr>
      <w:rPr>
        <w:rFonts w:ascii="Symbol" w:hAnsi="Symbol" w:hint="default"/>
      </w:rPr>
    </w:lvl>
    <w:lvl w:ilvl="4" w:tplc="04090003" w:tentative="1">
      <w:start w:val="1"/>
      <w:numFmt w:val="bullet"/>
      <w:lvlText w:val="o"/>
      <w:lvlJc w:val="left"/>
      <w:pPr>
        <w:tabs>
          <w:tab w:val="num" w:pos="3770"/>
        </w:tabs>
        <w:ind w:left="3770" w:hanging="360"/>
      </w:pPr>
      <w:rPr>
        <w:rFonts w:ascii="Courier New" w:hAnsi="Courier New" w:cs="Courier New" w:hint="default"/>
      </w:rPr>
    </w:lvl>
    <w:lvl w:ilvl="5" w:tplc="04090005" w:tentative="1">
      <w:start w:val="1"/>
      <w:numFmt w:val="bullet"/>
      <w:lvlText w:val=""/>
      <w:lvlJc w:val="left"/>
      <w:pPr>
        <w:tabs>
          <w:tab w:val="num" w:pos="4490"/>
        </w:tabs>
        <w:ind w:left="4490" w:hanging="360"/>
      </w:pPr>
      <w:rPr>
        <w:rFonts w:ascii="Wingdings" w:hAnsi="Wingdings" w:hint="default"/>
      </w:rPr>
    </w:lvl>
    <w:lvl w:ilvl="6" w:tplc="04090001" w:tentative="1">
      <w:start w:val="1"/>
      <w:numFmt w:val="bullet"/>
      <w:lvlText w:val=""/>
      <w:lvlJc w:val="left"/>
      <w:pPr>
        <w:tabs>
          <w:tab w:val="num" w:pos="5210"/>
        </w:tabs>
        <w:ind w:left="5210" w:hanging="360"/>
      </w:pPr>
      <w:rPr>
        <w:rFonts w:ascii="Symbol" w:hAnsi="Symbol" w:hint="default"/>
      </w:rPr>
    </w:lvl>
    <w:lvl w:ilvl="7" w:tplc="04090003" w:tentative="1">
      <w:start w:val="1"/>
      <w:numFmt w:val="bullet"/>
      <w:lvlText w:val="o"/>
      <w:lvlJc w:val="left"/>
      <w:pPr>
        <w:tabs>
          <w:tab w:val="num" w:pos="5930"/>
        </w:tabs>
        <w:ind w:left="5930" w:hanging="360"/>
      </w:pPr>
      <w:rPr>
        <w:rFonts w:ascii="Courier New" w:hAnsi="Courier New" w:cs="Courier New" w:hint="default"/>
      </w:rPr>
    </w:lvl>
    <w:lvl w:ilvl="8" w:tplc="04090005" w:tentative="1">
      <w:start w:val="1"/>
      <w:numFmt w:val="bullet"/>
      <w:lvlText w:val=""/>
      <w:lvlJc w:val="left"/>
      <w:pPr>
        <w:tabs>
          <w:tab w:val="num" w:pos="6650"/>
        </w:tabs>
        <w:ind w:left="6650" w:hanging="360"/>
      </w:pPr>
      <w:rPr>
        <w:rFonts w:ascii="Wingdings" w:hAnsi="Wingdings" w:hint="default"/>
      </w:rPr>
    </w:lvl>
  </w:abstractNum>
  <w:abstractNum w:abstractNumId="35" w15:restartNumberingAfterBreak="0">
    <w:nsid w:val="49A037C8"/>
    <w:multiLevelType w:val="hybridMultilevel"/>
    <w:tmpl w:val="48BE0C6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6" w15:restartNumberingAfterBreak="0">
    <w:nsid w:val="4AF9081A"/>
    <w:multiLevelType w:val="hybridMultilevel"/>
    <w:tmpl w:val="16B46640"/>
    <w:lvl w:ilvl="0" w:tplc="493C06A4">
      <w:start w:val="1"/>
      <w:numFmt w:val="bullet"/>
      <w:pStyle w:val="ManualBulletedList2"/>
      <w:lvlText w:val=""/>
      <w:lvlJc w:val="left"/>
      <w:pPr>
        <w:tabs>
          <w:tab w:val="num" w:pos="720"/>
        </w:tabs>
        <w:ind w:left="1080" w:hanging="360"/>
      </w:pPr>
      <w:rPr>
        <w:rFonts w:ascii="Wingdings" w:hAnsi="Wingdings" w:hint="default"/>
        <w:sz w:val="24"/>
        <w:szCs w:val="24"/>
      </w:rPr>
    </w:lvl>
    <w:lvl w:ilvl="1" w:tplc="04090003">
      <w:start w:val="1"/>
      <w:numFmt w:val="bullet"/>
      <w:lvlText w:val=""/>
      <w:lvlJc w:val="left"/>
      <w:pPr>
        <w:tabs>
          <w:tab w:val="num" w:pos="1800"/>
        </w:tabs>
        <w:ind w:left="1800" w:hanging="360"/>
      </w:pPr>
      <w:rPr>
        <w:rFonts w:ascii="Wingdings" w:hAnsi="Wingdings"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4F122BCB"/>
    <w:multiLevelType w:val="multilevel"/>
    <w:tmpl w:val="2FB0F1E0"/>
    <w:lvl w:ilvl="0">
      <w:start w:val="1"/>
      <w:numFmt w:val="decimal"/>
      <w:pStyle w:val="H3numbered"/>
      <w:lvlText w:val="%1."/>
      <w:lvlJc w:val="left"/>
      <w:pPr>
        <w:tabs>
          <w:tab w:val="num" w:pos="360"/>
        </w:tabs>
        <w:ind w:left="360" w:hanging="190"/>
      </w:pPr>
      <w:rPr>
        <w:rFonts w:hint="default"/>
      </w:rPr>
    </w:lvl>
    <w:lvl w:ilvl="1">
      <w:start w:val="1"/>
      <w:numFmt w:val="decimal"/>
      <w:lvlText w:val="%1.%2."/>
      <w:lvlJc w:val="left"/>
      <w:pPr>
        <w:tabs>
          <w:tab w:val="num" w:pos="792"/>
        </w:tabs>
        <w:ind w:left="792" w:hanging="432"/>
      </w:pPr>
      <w:rPr>
        <w:rFonts w:hint="default"/>
      </w:rPr>
    </w:lvl>
    <w:lvl w:ilvl="2">
      <w:start w:val="1"/>
      <w:numFmt w:val="decimal"/>
      <w:pStyle w:val="H3num"/>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8" w15:restartNumberingAfterBreak="0">
    <w:nsid w:val="506615D4"/>
    <w:multiLevelType w:val="hybridMultilevel"/>
    <w:tmpl w:val="5C48D1CA"/>
    <w:lvl w:ilvl="0" w:tplc="1C090013">
      <w:start w:val="1"/>
      <w:numFmt w:val="upp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9" w15:restartNumberingAfterBreak="0">
    <w:nsid w:val="5317525D"/>
    <w:multiLevelType w:val="hybridMultilevel"/>
    <w:tmpl w:val="0A84C86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0" w15:restartNumberingAfterBreak="0">
    <w:nsid w:val="547D03C6"/>
    <w:multiLevelType w:val="multilevel"/>
    <w:tmpl w:val="E87EB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5BF48FA"/>
    <w:multiLevelType w:val="multilevel"/>
    <w:tmpl w:val="CDC80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88E7F85"/>
    <w:multiLevelType w:val="hybridMultilevel"/>
    <w:tmpl w:val="DF78A68C"/>
    <w:lvl w:ilvl="0" w:tplc="08090001">
      <w:start w:val="1"/>
      <w:numFmt w:val="bullet"/>
      <w:pStyle w:val="Blist2"/>
      <w:lvlText w:val=""/>
      <w:lvlJc w:val="left"/>
      <w:pPr>
        <w:tabs>
          <w:tab w:val="num" w:pos="680"/>
        </w:tabs>
        <w:ind w:left="680" w:hanging="397"/>
      </w:pPr>
      <w:rPr>
        <w:rFonts w:ascii="Wingdings" w:hAnsi="Wingdings" w:hint="default"/>
        <w:color w:val="000000"/>
      </w:rPr>
    </w:lvl>
    <w:lvl w:ilvl="1" w:tplc="08090003" w:tentative="1">
      <w:start w:val="1"/>
      <w:numFmt w:val="bullet"/>
      <w:lvlText w:val="o"/>
      <w:lvlJc w:val="left"/>
      <w:pPr>
        <w:tabs>
          <w:tab w:val="num" w:pos="1326"/>
        </w:tabs>
        <w:ind w:left="1326" w:hanging="360"/>
      </w:pPr>
      <w:rPr>
        <w:rFonts w:ascii="Courier New" w:hAnsi="Courier New" w:cs="Courier New" w:hint="default"/>
      </w:rPr>
    </w:lvl>
    <w:lvl w:ilvl="2" w:tplc="08090005" w:tentative="1">
      <w:start w:val="1"/>
      <w:numFmt w:val="bullet"/>
      <w:lvlText w:val=""/>
      <w:lvlJc w:val="left"/>
      <w:pPr>
        <w:tabs>
          <w:tab w:val="num" w:pos="2046"/>
        </w:tabs>
        <w:ind w:left="2046" w:hanging="360"/>
      </w:pPr>
      <w:rPr>
        <w:rFonts w:ascii="Wingdings" w:hAnsi="Wingdings" w:hint="default"/>
      </w:rPr>
    </w:lvl>
    <w:lvl w:ilvl="3" w:tplc="08090001" w:tentative="1">
      <w:start w:val="1"/>
      <w:numFmt w:val="bullet"/>
      <w:lvlText w:val=""/>
      <w:lvlJc w:val="left"/>
      <w:pPr>
        <w:tabs>
          <w:tab w:val="num" w:pos="2766"/>
        </w:tabs>
        <w:ind w:left="2766" w:hanging="360"/>
      </w:pPr>
      <w:rPr>
        <w:rFonts w:ascii="Symbol" w:hAnsi="Symbol" w:hint="default"/>
      </w:rPr>
    </w:lvl>
    <w:lvl w:ilvl="4" w:tplc="08090003" w:tentative="1">
      <w:start w:val="1"/>
      <w:numFmt w:val="bullet"/>
      <w:lvlText w:val="o"/>
      <w:lvlJc w:val="left"/>
      <w:pPr>
        <w:tabs>
          <w:tab w:val="num" w:pos="3486"/>
        </w:tabs>
        <w:ind w:left="3486" w:hanging="360"/>
      </w:pPr>
      <w:rPr>
        <w:rFonts w:ascii="Courier New" w:hAnsi="Courier New" w:cs="Courier New" w:hint="default"/>
      </w:rPr>
    </w:lvl>
    <w:lvl w:ilvl="5" w:tplc="08090005" w:tentative="1">
      <w:start w:val="1"/>
      <w:numFmt w:val="bullet"/>
      <w:lvlText w:val=""/>
      <w:lvlJc w:val="left"/>
      <w:pPr>
        <w:tabs>
          <w:tab w:val="num" w:pos="4206"/>
        </w:tabs>
        <w:ind w:left="4206" w:hanging="360"/>
      </w:pPr>
      <w:rPr>
        <w:rFonts w:ascii="Wingdings" w:hAnsi="Wingdings" w:hint="default"/>
      </w:rPr>
    </w:lvl>
    <w:lvl w:ilvl="6" w:tplc="08090001" w:tentative="1">
      <w:start w:val="1"/>
      <w:numFmt w:val="bullet"/>
      <w:lvlText w:val=""/>
      <w:lvlJc w:val="left"/>
      <w:pPr>
        <w:tabs>
          <w:tab w:val="num" w:pos="4926"/>
        </w:tabs>
        <w:ind w:left="4926" w:hanging="360"/>
      </w:pPr>
      <w:rPr>
        <w:rFonts w:ascii="Symbol" w:hAnsi="Symbol" w:hint="default"/>
      </w:rPr>
    </w:lvl>
    <w:lvl w:ilvl="7" w:tplc="08090003" w:tentative="1">
      <w:start w:val="1"/>
      <w:numFmt w:val="bullet"/>
      <w:lvlText w:val="o"/>
      <w:lvlJc w:val="left"/>
      <w:pPr>
        <w:tabs>
          <w:tab w:val="num" w:pos="5646"/>
        </w:tabs>
        <w:ind w:left="5646" w:hanging="360"/>
      </w:pPr>
      <w:rPr>
        <w:rFonts w:ascii="Courier New" w:hAnsi="Courier New" w:cs="Courier New" w:hint="default"/>
      </w:rPr>
    </w:lvl>
    <w:lvl w:ilvl="8" w:tplc="08090005" w:tentative="1">
      <w:start w:val="1"/>
      <w:numFmt w:val="bullet"/>
      <w:lvlText w:val=""/>
      <w:lvlJc w:val="left"/>
      <w:pPr>
        <w:tabs>
          <w:tab w:val="num" w:pos="6366"/>
        </w:tabs>
        <w:ind w:left="6366" w:hanging="360"/>
      </w:pPr>
      <w:rPr>
        <w:rFonts w:ascii="Wingdings" w:hAnsi="Wingdings" w:hint="default"/>
      </w:rPr>
    </w:lvl>
  </w:abstractNum>
  <w:abstractNum w:abstractNumId="43" w15:restartNumberingAfterBreak="0">
    <w:nsid w:val="59AD0CEE"/>
    <w:multiLevelType w:val="hybridMultilevel"/>
    <w:tmpl w:val="30A22480"/>
    <w:lvl w:ilvl="0" w:tplc="FFFFFFFF">
      <w:numFmt w:val="bullet"/>
      <w:pStyle w:val="OZl3"/>
      <w:lvlText w:val=""/>
      <w:lvlJc w:val="left"/>
      <w:pPr>
        <w:tabs>
          <w:tab w:val="num" w:pos="720"/>
        </w:tabs>
        <w:ind w:left="720" w:hanging="720"/>
      </w:pPr>
      <w:rPr>
        <w:rFonts w:ascii="Symbol" w:eastAsia="Times New Roman" w:hAnsi="Symbol" w:cs="Times New Roman"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5CA32ECE"/>
    <w:multiLevelType w:val="hybridMultilevel"/>
    <w:tmpl w:val="8DC6894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5" w15:restartNumberingAfterBreak="0">
    <w:nsid w:val="5D9453D6"/>
    <w:multiLevelType w:val="multilevel"/>
    <w:tmpl w:val="0C09001D"/>
    <w:styleLink w:val="Style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61C57F47"/>
    <w:multiLevelType w:val="hybridMultilevel"/>
    <w:tmpl w:val="596C0E0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7" w15:restartNumberingAfterBreak="0">
    <w:nsid w:val="625C23D1"/>
    <w:multiLevelType w:val="hybridMultilevel"/>
    <w:tmpl w:val="A0D0E91E"/>
    <w:lvl w:ilvl="0" w:tplc="08090009">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8" w15:restartNumberingAfterBreak="0">
    <w:nsid w:val="62C31394"/>
    <w:multiLevelType w:val="hybridMultilevel"/>
    <w:tmpl w:val="867CDFA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9" w15:restartNumberingAfterBreak="0">
    <w:nsid w:val="642657B6"/>
    <w:multiLevelType w:val="multilevel"/>
    <w:tmpl w:val="5DDC2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545582F"/>
    <w:multiLevelType w:val="hybridMultilevel"/>
    <w:tmpl w:val="98E632EE"/>
    <w:lvl w:ilvl="0" w:tplc="1C090013">
      <w:start w:val="1"/>
      <w:numFmt w:val="upp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1" w15:restartNumberingAfterBreak="0">
    <w:nsid w:val="680F5AD8"/>
    <w:multiLevelType w:val="hybridMultilevel"/>
    <w:tmpl w:val="B9DCDE46"/>
    <w:lvl w:ilvl="0" w:tplc="0BF2A7E8">
      <w:start w:val="1"/>
      <w:numFmt w:val="bullet"/>
      <w:pStyle w:val="ListBullet2"/>
      <w:lvlText w:val=""/>
      <w:lvlJc w:val="left"/>
      <w:pPr>
        <w:tabs>
          <w:tab w:val="num" w:pos="947"/>
        </w:tabs>
        <w:ind w:left="94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684F6FEA"/>
    <w:multiLevelType w:val="hybridMultilevel"/>
    <w:tmpl w:val="0CD81F02"/>
    <w:name w:val="CATBullet2"/>
    <w:lvl w:ilvl="0" w:tplc="7EA2B3D6">
      <w:start w:val="2"/>
      <w:numFmt w:val="bullet"/>
      <w:lvlText w:val=""/>
      <w:lvlJc w:val="left"/>
      <w:pPr>
        <w:tabs>
          <w:tab w:val="num" w:pos="113"/>
        </w:tabs>
        <w:ind w:left="113" w:hanging="113"/>
      </w:pPr>
      <w:rPr>
        <w:rFonts w:ascii="Symbol" w:hAnsi="Symbol" w:hint="default"/>
        <w:color w:val="auto"/>
      </w:rPr>
    </w:lvl>
    <w:lvl w:ilvl="1" w:tplc="0DA4BC08">
      <w:start w:val="2"/>
      <w:numFmt w:val="bullet"/>
      <w:lvlText w:val=""/>
      <w:lvlJc w:val="left"/>
      <w:pPr>
        <w:tabs>
          <w:tab w:val="num" w:pos="567"/>
        </w:tabs>
        <w:ind w:left="567" w:hanging="567"/>
      </w:pPr>
      <w:rPr>
        <w:rFonts w:ascii="Symbol" w:hAnsi="Symbol" w:hint="default"/>
        <w:color w:val="auto"/>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68AF4010"/>
    <w:multiLevelType w:val="hybridMultilevel"/>
    <w:tmpl w:val="BB985C0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4" w15:restartNumberingAfterBreak="0">
    <w:nsid w:val="6A010138"/>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5" w15:restartNumberingAfterBreak="0">
    <w:nsid w:val="6F490477"/>
    <w:multiLevelType w:val="hybridMultilevel"/>
    <w:tmpl w:val="120EF272"/>
    <w:lvl w:ilvl="0" w:tplc="1C090013">
      <w:start w:val="1"/>
      <w:numFmt w:val="upp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6" w15:restartNumberingAfterBreak="0">
    <w:nsid w:val="6FA00BA5"/>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7" w15:restartNumberingAfterBreak="0">
    <w:nsid w:val="70733BB5"/>
    <w:multiLevelType w:val="multilevel"/>
    <w:tmpl w:val="208871A8"/>
    <w:lvl w:ilvl="0">
      <w:start w:val="1"/>
      <w:numFmt w:val="bullet"/>
      <w:pStyle w:val="objectivebullet"/>
      <w:lvlText w:val=""/>
      <w:lvlJc w:val="left"/>
      <w:pPr>
        <w:tabs>
          <w:tab w:val="num" w:pos="2160"/>
        </w:tabs>
        <w:ind w:left="2160" w:hanging="1440"/>
      </w:pPr>
      <w:rPr>
        <w:rFonts w:ascii="Symbol" w:hAnsi="Symbol"/>
        <w:color w:val="auto"/>
        <w:sz w:val="24"/>
        <w:szCs w:val="24"/>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8" w15:restartNumberingAfterBreak="0">
    <w:nsid w:val="74AC3614"/>
    <w:multiLevelType w:val="hybridMultilevel"/>
    <w:tmpl w:val="C248CD4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9" w15:restartNumberingAfterBreak="0">
    <w:nsid w:val="76393502"/>
    <w:multiLevelType w:val="multilevel"/>
    <w:tmpl w:val="CDB66346"/>
    <w:styleLink w:val="StyleBulleted"/>
    <w:lvl w:ilvl="0">
      <w:start w:val="1"/>
      <w:numFmt w:val="bullet"/>
      <w:lvlText w:val=""/>
      <w:lvlJc w:val="left"/>
      <w:pPr>
        <w:tabs>
          <w:tab w:val="num" w:pos="901"/>
        </w:tabs>
        <w:ind w:left="901" w:hanging="391"/>
      </w:pPr>
      <w:rPr>
        <w:rFonts w:ascii="Symbol" w:hAnsi="Symbol"/>
        <w:sz w:val="22"/>
      </w:rPr>
    </w:lvl>
    <w:lvl w:ilvl="1">
      <w:start w:val="1"/>
      <w:numFmt w:val="bullet"/>
      <w:lvlText w:val="o"/>
      <w:lvlJc w:val="left"/>
      <w:pPr>
        <w:tabs>
          <w:tab w:val="num" w:pos="1610"/>
        </w:tabs>
        <w:ind w:left="1610" w:hanging="360"/>
      </w:pPr>
      <w:rPr>
        <w:rFonts w:ascii="Courier New" w:hAnsi="Courier New" w:cs="Courier New" w:hint="default"/>
      </w:rPr>
    </w:lvl>
    <w:lvl w:ilvl="2">
      <w:start w:val="1"/>
      <w:numFmt w:val="bullet"/>
      <w:lvlText w:val=""/>
      <w:lvlJc w:val="left"/>
      <w:pPr>
        <w:tabs>
          <w:tab w:val="num" w:pos="2330"/>
        </w:tabs>
        <w:ind w:left="2330" w:hanging="360"/>
      </w:pPr>
      <w:rPr>
        <w:rFonts w:ascii="Wingdings" w:hAnsi="Wingdings" w:hint="default"/>
      </w:rPr>
    </w:lvl>
    <w:lvl w:ilvl="3">
      <w:start w:val="1"/>
      <w:numFmt w:val="bullet"/>
      <w:lvlText w:val=""/>
      <w:lvlJc w:val="left"/>
      <w:pPr>
        <w:tabs>
          <w:tab w:val="num" w:pos="3050"/>
        </w:tabs>
        <w:ind w:left="3050" w:hanging="360"/>
      </w:pPr>
      <w:rPr>
        <w:rFonts w:ascii="Symbol" w:hAnsi="Symbol" w:hint="default"/>
      </w:rPr>
    </w:lvl>
    <w:lvl w:ilvl="4">
      <w:start w:val="1"/>
      <w:numFmt w:val="bullet"/>
      <w:lvlText w:val="o"/>
      <w:lvlJc w:val="left"/>
      <w:pPr>
        <w:tabs>
          <w:tab w:val="num" w:pos="3770"/>
        </w:tabs>
        <w:ind w:left="3770" w:hanging="360"/>
      </w:pPr>
      <w:rPr>
        <w:rFonts w:ascii="Courier New" w:hAnsi="Courier New" w:cs="Courier New" w:hint="default"/>
      </w:rPr>
    </w:lvl>
    <w:lvl w:ilvl="5">
      <w:start w:val="1"/>
      <w:numFmt w:val="bullet"/>
      <w:lvlText w:val=""/>
      <w:lvlJc w:val="left"/>
      <w:pPr>
        <w:tabs>
          <w:tab w:val="num" w:pos="4490"/>
        </w:tabs>
        <w:ind w:left="4490" w:hanging="360"/>
      </w:pPr>
      <w:rPr>
        <w:rFonts w:ascii="Wingdings" w:hAnsi="Wingdings" w:hint="default"/>
      </w:rPr>
    </w:lvl>
    <w:lvl w:ilvl="6">
      <w:start w:val="1"/>
      <w:numFmt w:val="bullet"/>
      <w:lvlText w:val=""/>
      <w:lvlJc w:val="left"/>
      <w:pPr>
        <w:tabs>
          <w:tab w:val="num" w:pos="5210"/>
        </w:tabs>
        <w:ind w:left="5210" w:hanging="360"/>
      </w:pPr>
      <w:rPr>
        <w:rFonts w:ascii="Symbol" w:hAnsi="Symbol" w:hint="default"/>
      </w:rPr>
    </w:lvl>
    <w:lvl w:ilvl="7">
      <w:start w:val="1"/>
      <w:numFmt w:val="bullet"/>
      <w:lvlText w:val="o"/>
      <w:lvlJc w:val="left"/>
      <w:pPr>
        <w:tabs>
          <w:tab w:val="num" w:pos="5930"/>
        </w:tabs>
        <w:ind w:left="5930" w:hanging="360"/>
      </w:pPr>
      <w:rPr>
        <w:rFonts w:ascii="Courier New" w:hAnsi="Courier New" w:cs="Courier New" w:hint="default"/>
      </w:rPr>
    </w:lvl>
    <w:lvl w:ilvl="8">
      <w:start w:val="1"/>
      <w:numFmt w:val="bullet"/>
      <w:lvlText w:val=""/>
      <w:lvlJc w:val="left"/>
      <w:pPr>
        <w:tabs>
          <w:tab w:val="num" w:pos="6650"/>
        </w:tabs>
        <w:ind w:left="6650" w:hanging="360"/>
      </w:pPr>
      <w:rPr>
        <w:rFonts w:ascii="Wingdings" w:hAnsi="Wingdings" w:hint="default"/>
      </w:rPr>
    </w:lvl>
  </w:abstractNum>
  <w:abstractNum w:abstractNumId="60" w15:restartNumberingAfterBreak="0">
    <w:nsid w:val="7748653B"/>
    <w:multiLevelType w:val="hybridMultilevel"/>
    <w:tmpl w:val="0E8C4F6A"/>
    <w:lvl w:ilvl="0" w:tplc="1C090013">
      <w:start w:val="1"/>
      <w:numFmt w:val="upp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1" w15:restartNumberingAfterBreak="0">
    <w:nsid w:val="79882DCC"/>
    <w:multiLevelType w:val="hybridMultilevel"/>
    <w:tmpl w:val="5B868A3E"/>
    <w:styleLink w:val="List31"/>
    <w:lvl w:ilvl="0" w:tplc="04A6C650">
      <w:start w:val="1"/>
      <w:numFmt w:val="bullet"/>
      <w:pStyle w:val="BodyTextIndent2"/>
      <w:lvlText w:val=""/>
      <w:lvlJc w:val="left"/>
      <w:pPr>
        <w:tabs>
          <w:tab w:val="num" w:pos="851"/>
        </w:tabs>
        <w:ind w:left="851" w:hanging="851"/>
      </w:pPr>
      <w:rPr>
        <w:rFonts w:ascii="Wingdings" w:hAnsi="Wingdings" w:cs="Times New Roman" w:hint="default"/>
        <w:sz w:val="16"/>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62" w15:restartNumberingAfterBreak="0">
    <w:nsid w:val="7B262F31"/>
    <w:multiLevelType w:val="multilevel"/>
    <w:tmpl w:val="3F309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7BF9495F"/>
    <w:multiLevelType w:val="hybridMultilevel"/>
    <w:tmpl w:val="30D8405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61"/>
  </w:num>
  <w:num w:numId="2">
    <w:abstractNumId w:val="34"/>
  </w:num>
  <w:num w:numId="3">
    <w:abstractNumId w:val="59"/>
  </w:num>
  <w:num w:numId="4">
    <w:abstractNumId w:val="57"/>
  </w:num>
  <w:num w:numId="5">
    <w:abstractNumId w:val="43"/>
  </w:num>
  <w:num w:numId="6">
    <w:abstractNumId w:val="18"/>
  </w:num>
  <w:num w:numId="7">
    <w:abstractNumId w:val="54"/>
  </w:num>
  <w:num w:numId="8">
    <w:abstractNumId w:val="56"/>
  </w:num>
  <w:num w:numId="9">
    <w:abstractNumId w:val="37"/>
  </w:num>
  <w:num w:numId="10">
    <w:abstractNumId w:val="33"/>
  </w:num>
  <w:num w:numId="11">
    <w:abstractNumId w:val="3"/>
  </w:num>
  <w:num w:numId="12">
    <w:abstractNumId w:val="1"/>
  </w:num>
  <w:num w:numId="13">
    <w:abstractNumId w:val="42"/>
  </w:num>
  <w:num w:numId="14">
    <w:abstractNumId w:val="28"/>
  </w:num>
  <w:num w:numId="15">
    <w:abstractNumId w:val="23"/>
  </w:num>
  <w:num w:numId="16">
    <w:abstractNumId w:val="45"/>
  </w:num>
  <w:num w:numId="17">
    <w:abstractNumId w:val="22"/>
  </w:num>
  <w:num w:numId="18">
    <w:abstractNumId w:val="13"/>
  </w:num>
  <w:num w:numId="19">
    <w:abstractNumId w:val="4"/>
  </w:num>
  <w:num w:numId="20">
    <w:abstractNumId w:val="51"/>
  </w:num>
  <w:num w:numId="21">
    <w:abstractNumId w:val="0"/>
  </w:num>
  <w:num w:numId="22">
    <w:abstractNumId w:val="32"/>
  </w:num>
  <w:num w:numId="23">
    <w:abstractNumId w:val="36"/>
  </w:num>
  <w:num w:numId="24">
    <w:abstractNumId w:val="9"/>
  </w:num>
  <w:num w:numId="25">
    <w:abstractNumId w:val="27"/>
  </w:num>
  <w:num w:numId="26">
    <w:abstractNumId w:val="12"/>
  </w:num>
  <w:num w:numId="27">
    <w:abstractNumId w:val="55"/>
  </w:num>
  <w:num w:numId="28">
    <w:abstractNumId w:val="35"/>
  </w:num>
  <w:num w:numId="29">
    <w:abstractNumId w:val="2"/>
  </w:num>
  <w:num w:numId="30">
    <w:abstractNumId w:val="8"/>
  </w:num>
  <w:num w:numId="31">
    <w:abstractNumId w:val="6"/>
  </w:num>
  <w:num w:numId="32">
    <w:abstractNumId w:val="44"/>
  </w:num>
  <w:num w:numId="33">
    <w:abstractNumId w:val="58"/>
  </w:num>
  <w:num w:numId="34">
    <w:abstractNumId w:val="31"/>
  </w:num>
  <w:num w:numId="35">
    <w:abstractNumId w:val="60"/>
  </w:num>
  <w:num w:numId="36">
    <w:abstractNumId w:val="21"/>
  </w:num>
  <w:num w:numId="37">
    <w:abstractNumId w:val="15"/>
  </w:num>
  <w:num w:numId="38">
    <w:abstractNumId w:val="20"/>
  </w:num>
  <w:num w:numId="39">
    <w:abstractNumId w:val="19"/>
  </w:num>
  <w:num w:numId="40">
    <w:abstractNumId w:val="46"/>
  </w:num>
  <w:num w:numId="41">
    <w:abstractNumId w:val="53"/>
  </w:num>
  <w:num w:numId="42">
    <w:abstractNumId w:val="11"/>
  </w:num>
  <w:num w:numId="43">
    <w:abstractNumId w:val="39"/>
  </w:num>
  <w:num w:numId="44">
    <w:abstractNumId w:val="47"/>
  </w:num>
  <w:num w:numId="45">
    <w:abstractNumId w:val="14"/>
  </w:num>
  <w:num w:numId="46">
    <w:abstractNumId w:val="62"/>
  </w:num>
  <w:num w:numId="47">
    <w:abstractNumId w:val="49"/>
  </w:num>
  <w:num w:numId="48">
    <w:abstractNumId w:val="24"/>
  </w:num>
  <w:num w:numId="49">
    <w:abstractNumId w:val="16"/>
  </w:num>
  <w:num w:numId="50">
    <w:abstractNumId w:val="48"/>
  </w:num>
  <w:num w:numId="51">
    <w:abstractNumId w:val="40"/>
  </w:num>
  <w:num w:numId="52">
    <w:abstractNumId w:val="29"/>
  </w:num>
  <w:num w:numId="53">
    <w:abstractNumId w:val="41"/>
  </w:num>
  <w:num w:numId="54">
    <w:abstractNumId w:val="63"/>
  </w:num>
  <w:num w:numId="55">
    <w:abstractNumId w:val="17"/>
  </w:num>
  <w:num w:numId="56">
    <w:abstractNumId w:val="7"/>
  </w:num>
  <w:num w:numId="57">
    <w:abstractNumId w:val="30"/>
  </w:num>
  <w:num w:numId="58">
    <w:abstractNumId w:val="25"/>
  </w:num>
  <w:num w:numId="59">
    <w:abstractNumId w:val="50"/>
  </w:num>
  <w:num w:numId="60">
    <w:abstractNumId w:val="5"/>
  </w:num>
  <w:num w:numId="61">
    <w:abstractNumId w:val="38"/>
  </w:num>
  <w:num w:numId="62">
    <w:abstractNumId w:val="10"/>
  </w:num>
  <w:num w:numId="63">
    <w:abstractNumId w:val="26"/>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oNotHyphenateCaps/>
  <w:drawingGridHorizontalSpacing w:val="90"/>
  <w:displayHorizontalDrawingGridEvery w:val="0"/>
  <w:displayVerticalDrawingGridEvery w:val="2"/>
  <w:characterSpacingControl w:val="doNotCompress"/>
  <w:hdrShapeDefaults>
    <o:shapedefaults v:ext="edit" spidmax="2052">
      <o:colormru v:ext="edit" colors="#b2b2b2,#ddd"/>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C60"/>
    <w:rsid w:val="00000401"/>
    <w:rsid w:val="000013B5"/>
    <w:rsid w:val="00001B0B"/>
    <w:rsid w:val="00003A26"/>
    <w:rsid w:val="00006026"/>
    <w:rsid w:val="00010888"/>
    <w:rsid w:val="000152E7"/>
    <w:rsid w:val="00015DB6"/>
    <w:rsid w:val="00015F76"/>
    <w:rsid w:val="0001685F"/>
    <w:rsid w:val="00021364"/>
    <w:rsid w:val="000218C8"/>
    <w:rsid w:val="000228C1"/>
    <w:rsid w:val="000234C0"/>
    <w:rsid w:val="000239FB"/>
    <w:rsid w:val="0002522C"/>
    <w:rsid w:val="000252E8"/>
    <w:rsid w:val="000254BE"/>
    <w:rsid w:val="0002710F"/>
    <w:rsid w:val="0002786C"/>
    <w:rsid w:val="000328D8"/>
    <w:rsid w:val="00032D42"/>
    <w:rsid w:val="00032F3F"/>
    <w:rsid w:val="00033C4F"/>
    <w:rsid w:val="000351A5"/>
    <w:rsid w:val="00035551"/>
    <w:rsid w:val="00036842"/>
    <w:rsid w:val="0003692B"/>
    <w:rsid w:val="0003739E"/>
    <w:rsid w:val="00037549"/>
    <w:rsid w:val="0003783E"/>
    <w:rsid w:val="00040327"/>
    <w:rsid w:val="00041DC1"/>
    <w:rsid w:val="000457CD"/>
    <w:rsid w:val="00045A91"/>
    <w:rsid w:val="00045EBB"/>
    <w:rsid w:val="00051CDD"/>
    <w:rsid w:val="00051E2A"/>
    <w:rsid w:val="000525AD"/>
    <w:rsid w:val="000525C7"/>
    <w:rsid w:val="00055C8D"/>
    <w:rsid w:val="000564E6"/>
    <w:rsid w:val="00056FB5"/>
    <w:rsid w:val="00061378"/>
    <w:rsid w:val="00061E94"/>
    <w:rsid w:val="000636B6"/>
    <w:rsid w:val="000642EB"/>
    <w:rsid w:val="000643DD"/>
    <w:rsid w:val="00065E41"/>
    <w:rsid w:val="00070173"/>
    <w:rsid w:val="00071063"/>
    <w:rsid w:val="000715D7"/>
    <w:rsid w:val="0007489B"/>
    <w:rsid w:val="00077CB8"/>
    <w:rsid w:val="00077F48"/>
    <w:rsid w:val="00080B55"/>
    <w:rsid w:val="00080EC9"/>
    <w:rsid w:val="000826CB"/>
    <w:rsid w:val="0008339D"/>
    <w:rsid w:val="000837EB"/>
    <w:rsid w:val="00083DBB"/>
    <w:rsid w:val="000873FB"/>
    <w:rsid w:val="00091CF4"/>
    <w:rsid w:val="0009362B"/>
    <w:rsid w:val="00093754"/>
    <w:rsid w:val="0009508E"/>
    <w:rsid w:val="0009576D"/>
    <w:rsid w:val="00097500"/>
    <w:rsid w:val="00097C71"/>
    <w:rsid w:val="000A09E6"/>
    <w:rsid w:val="000A159F"/>
    <w:rsid w:val="000A268F"/>
    <w:rsid w:val="000A2C2F"/>
    <w:rsid w:val="000A4557"/>
    <w:rsid w:val="000A479F"/>
    <w:rsid w:val="000A7104"/>
    <w:rsid w:val="000B1255"/>
    <w:rsid w:val="000B145E"/>
    <w:rsid w:val="000B18AE"/>
    <w:rsid w:val="000B2421"/>
    <w:rsid w:val="000B2F84"/>
    <w:rsid w:val="000B674C"/>
    <w:rsid w:val="000B7785"/>
    <w:rsid w:val="000B7D38"/>
    <w:rsid w:val="000C0001"/>
    <w:rsid w:val="000C072F"/>
    <w:rsid w:val="000C0A12"/>
    <w:rsid w:val="000C1374"/>
    <w:rsid w:val="000C13AF"/>
    <w:rsid w:val="000C3689"/>
    <w:rsid w:val="000C3AD2"/>
    <w:rsid w:val="000C5994"/>
    <w:rsid w:val="000C6FAC"/>
    <w:rsid w:val="000C718A"/>
    <w:rsid w:val="000C7E47"/>
    <w:rsid w:val="000D0278"/>
    <w:rsid w:val="000D0F26"/>
    <w:rsid w:val="000D10CB"/>
    <w:rsid w:val="000D2F4D"/>
    <w:rsid w:val="000D3E2B"/>
    <w:rsid w:val="000D447A"/>
    <w:rsid w:val="000D5FC4"/>
    <w:rsid w:val="000D79BC"/>
    <w:rsid w:val="000E1EB8"/>
    <w:rsid w:val="000E3229"/>
    <w:rsid w:val="000E3614"/>
    <w:rsid w:val="000E36C7"/>
    <w:rsid w:val="000E42EB"/>
    <w:rsid w:val="000E43A4"/>
    <w:rsid w:val="000E5FF0"/>
    <w:rsid w:val="000E7662"/>
    <w:rsid w:val="000F0160"/>
    <w:rsid w:val="000F10E2"/>
    <w:rsid w:val="000F2240"/>
    <w:rsid w:val="000F44DA"/>
    <w:rsid w:val="000F63EC"/>
    <w:rsid w:val="000F68C8"/>
    <w:rsid w:val="000F6C66"/>
    <w:rsid w:val="00100DAC"/>
    <w:rsid w:val="001031CE"/>
    <w:rsid w:val="001044FE"/>
    <w:rsid w:val="00104E17"/>
    <w:rsid w:val="00105006"/>
    <w:rsid w:val="00105151"/>
    <w:rsid w:val="00106598"/>
    <w:rsid w:val="00106C89"/>
    <w:rsid w:val="00106CDB"/>
    <w:rsid w:val="0011000C"/>
    <w:rsid w:val="00111860"/>
    <w:rsid w:val="00111906"/>
    <w:rsid w:val="001136F2"/>
    <w:rsid w:val="0011467F"/>
    <w:rsid w:val="00115B67"/>
    <w:rsid w:val="0011615C"/>
    <w:rsid w:val="001163A5"/>
    <w:rsid w:val="00117005"/>
    <w:rsid w:val="00121420"/>
    <w:rsid w:val="001227FA"/>
    <w:rsid w:val="00122C01"/>
    <w:rsid w:val="001243FE"/>
    <w:rsid w:val="0012457D"/>
    <w:rsid w:val="00125F69"/>
    <w:rsid w:val="00126B90"/>
    <w:rsid w:val="00127383"/>
    <w:rsid w:val="001303DF"/>
    <w:rsid w:val="00131233"/>
    <w:rsid w:val="00131283"/>
    <w:rsid w:val="001318A2"/>
    <w:rsid w:val="00132249"/>
    <w:rsid w:val="00132601"/>
    <w:rsid w:val="00132996"/>
    <w:rsid w:val="0013307B"/>
    <w:rsid w:val="00133ACB"/>
    <w:rsid w:val="001345B6"/>
    <w:rsid w:val="001365F1"/>
    <w:rsid w:val="00140297"/>
    <w:rsid w:val="00141588"/>
    <w:rsid w:val="00141B20"/>
    <w:rsid w:val="00143359"/>
    <w:rsid w:val="00143438"/>
    <w:rsid w:val="00143B49"/>
    <w:rsid w:val="00143E81"/>
    <w:rsid w:val="0014438C"/>
    <w:rsid w:val="0014539A"/>
    <w:rsid w:val="00145FF3"/>
    <w:rsid w:val="00147835"/>
    <w:rsid w:val="001479D0"/>
    <w:rsid w:val="00150D4B"/>
    <w:rsid w:val="00150E2D"/>
    <w:rsid w:val="00151976"/>
    <w:rsid w:val="0015216C"/>
    <w:rsid w:val="00152735"/>
    <w:rsid w:val="001549FB"/>
    <w:rsid w:val="00154B32"/>
    <w:rsid w:val="001555B1"/>
    <w:rsid w:val="0015577C"/>
    <w:rsid w:val="00155BB7"/>
    <w:rsid w:val="00155C65"/>
    <w:rsid w:val="001567A5"/>
    <w:rsid w:val="0016183A"/>
    <w:rsid w:val="001625E3"/>
    <w:rsid w:val="001633A9"/>
    <w:rsid w:val="001637C8"/>
    <w:rsid w:val="00165609"/>
    <w:rsid w:val="00165B64"/>
    <w:rsid w:val="001673FC"/>
    <w:rsid w:val="00167DDF"/>
    <w:rsid w:val="00170C5D"/>
    <w:rsid w:val="001712DF"/>
    <w:rsid w:val="00174BAD"/>
    <w:rsid w:val="00177609"/>
    <w:rsid w:val="0018047C"/>
    <w:rsid w:val="00181A73"/>
    <w:rsid w:val="00182ED3"/>
    <w:rsid w:val="00183C16"/>
    <w:rsid w:val="001906F4"/>
    <w:rsid w:val="00191257"/>
    <w:rsid w:val="0019241B"/>
    <w:rsid w:val="00192627"/>
    <w:rsid w:val="00193594"/>
    <w:rsid w:val="00195E9A"/>
    <w:rsid w:val="001968FB"/>
    <w:rsid w:val="00197581"/>
    <w:rsid w:val="001976D3"/>
    <w:rsid w:val="001A2486"/>
    <w:rsid w:val="001A24B9"/>
    <w:rsid w:val="001A26C8"/>
    <w:rsid w:val="001A2BA7"/>
    <w:rsid w:val="001A2E7A"/>
    <w:rsid w:val="001A686B"/>
    <w:rsid w:val="001A7275"/>
    <w:rsid w:val="001B2616"/>
    <w:rsid w:val="001B358B"/>
    <w:rsid w:val="001B3719"/>
    <w:rsid w:val="001B57DF"/>
    <w:rsid w:val="001B57FD"/>
    <w:rsid w:val="001B5AB2"/>
    <w:rsid w:val="001B5FAB"/>
    <w:rsid w:val="001B6866"/>
    <w:rsid w:val="001B6D01"/>
    <w:rsid w:val="001B6D1C"/>
    <w:rsid w:val="001B70A0"/>
    <w:rsid w:val="001B74B8"/>
    <w:rsid w:val="001B7F7A"/>
    <w:rsid w:val="001C0C13"/>
    <w:rsid w:val="001C3E1B"/>
    <w:rsid w:val="001C6041"/>
    <w:rsid w:val="001D25E6"/>
    <w:rsid w:val="001D2C1A"/>
    <w:rsid w:val="001D4122"/>
    <w:rsid w:val="001D4AD6"/>
    <w:rsid w:val="001D6C39"/>
    <w:rsid w:val="001D71BF"/>
    <w:rsid w:val="001D7C03"/>
    <w:rsid w:val="001E1128"/>
    <w:rsid w:val="001E209B"/>
    <w:rsid w:val="001E2C14"/>
    <w:rsid w:val="001E750D"/>
    <w:rsid w:val="001E77E4"/>
    <w:rsid w:val="001E7C86"/>
    <w:rsid w:val="001E7E1D"/>
    <w:rsid w:val="001F11FE"/>
    <w:rsid w:val="001F4186"/>
    <w:rsid w:val="001F4219"/>
    <w:rsid w:val="001F5279"/>
    <w:rsid w:val="001F68D3"/>
    <w:rsid w:val="001F7731"/>
    <w:rsid w:val="001F7D30"/>
    <w:rsid w:val="00200106"/>
    <w:rsid w:val="00201E68"/>
    <w:rsid w:val="00205D5C"/>
    <w:rsid w:val="002069CC"/>
    <w:rsid w:val="002105B4"/>
    <w:rsid w:val="002114FE"/>
    <w:rsid w:val="002129F0"/>
    <w:rsid w:val="00212B4E"/>
    <w:rsid w:val="00213C13"/>
    <w:rsid w:val="00215C87"/>
    <w:rsid w:val="00216973"/>
    <w:rsid w:val="00221E54"/>
    <w:rsid w:val="002222BC"/>
    <w:rsid w:val="00222FC9"/>
    <w:rsid w:val="00223224"/>
    <w:rsid w:val="00225281"/>
    <w:rsid w:val="00230257"/>
    <w:rsid w:val="002339E1"/>
    <w:rsid w:val="00236172"/>
    <w:rsid w:val="00236AC8"/>
    <w:rsid w:val="0023729B"/>
    <w:rsid w:val="0024017E"/>
    <w:rsid w:val="002420B8"/>
    <w:rsid w:val="002421D0"/>
    <w:rsid w:val="00242A90"/>
    <w:rsid w:val="00242B40"/>
    <w:rsid w:val="00243645"/>
    <w:rsid w:val="002457B4"/>
    <w:rsid w:val="002457FE"/>
    <w:rsid w:val="0025088F"/>
    <w:rsid w:val="00251201"/>
    <w:rsid w:val="00251F64"/>
    <w:rsid w:val="002528F8"/>
    <w:rsid w:val="002574C8"/>
    <w:rsid w:val="0026069A"/>
    <w:rsid w:val="00261972"/>
    <w:rsid w:val="00261D9F"/>
    <w:rsid w:val="002627EE"/>
    <w:rsid w:val="0026626A"/>
    <w:rsid w:val="002672C1"/>
    <w:rsid w:val="00271281"/>
    <w:rsid w:val="00272935"/>
    <w:rsid w:val="00273551"/>
    <w:rsid w:val="002739B0"/>
    <w:rsid w:val="0027464F"/>
    <w:rsid w:val="0027471C"/>
    <w:rsid w:val="002769BC"/>
    <w:rsid w:val="00276A3B"/>
    <w:rsid w:val="0027717E"/>
    <w:rsid w:val="00277C41"/>
    <w:rsid w:val="00280311"/>
    <w:rsid w:val="002829D1"/>
    <w:rsid w:val="00283084"/>
    <w:rsid w:val="00284752"/>
    <w:rsid w:val="00291195"/>
    <w:rsid w:val="002937E7"/>
    <w:rsid w:val="00294AD2"/>
    <w:rsid w:val="00297A95"/>
    <w:rsid w:val="002A19D9"/>
    <w:rsid w:val="002A26FA"/>
    <w:rsid w:val="002B1059"/>
    <w:rsid w:val="002B1B91"/>
    <w:rsid w:val="002B21A4"/>
    <w:rsid w:val="002B27D9"/>
    <w:rsid w:val="002B4024"/>
    <w:rsid w:val="002B5431"/>
    <w:rsid w:val="002B5DFC"/>
    <w:rsid w:val="002B62AD"/>
    <w:rsid w:val="002B7BB7"/>
    <w:rsid w:val="002B7E57"/>
    <w:rsid w:val="002C4474"/>
    <w:rsid w:val="002C485F"/>
    <w:rsid w:val="002C613E"/>
    <w:rsid w:val="002C62EC"/>
    <w:rsid w:val="002C6B01"/>
    <w:rsid w:val="002D1560"/>
    <w:rsid w:val="002D2455"/>
    <w:rsid w:val="002D3912"/>
    <w:rsid w:val="002D6E17"/>
    <w:rsid w:val="002E0EA5"/>
    <w:rsid w:val="002E0EB6"/>
    <w:rsid w:val="002E17BF"/>
    <w:rsid w:val="002E1A19"/>
    <w:rsid w:val="002E2E1D"/>
    <w:rsid w:val="002E351D"/>
    <w:rsid w:val="002E3C8E"/>
    <w:rsid w:val="002E3FD2"/>
    <w:rsid w:val="002E51F5"/>
    <w:rsid w:val="002E788F"/>
    <w:rsid w:val="002F29FF"/>
    <w:rsid w:val="002F4A0A"/>
    <w:rsid w:val="002F5333"/>
    <w:rsid w:val="0030248A"/>
    <w:rsid w:val="00302A45"/>
    <w:rsid w:val="00302B77"/>
    <w:rsid w:val="00304DBF"/>
    <w:rsid w:val="003062F8"/>
    <w:rsid w:val="0030736A"/>
    <w:rsid w:val="00307616"/>
    <w:rsid w:val="0030793F"/>
    <w:rsid w:val="00310F25"/>
    <w:rsid w:val="00311D67"/>
    <w:rsid w:val="003130A7"/>
    <w:rsid w:val="003144FF"/>
    <w:rsid w:val="00314A09"/>
    <w:rsid w:val="003171F9"/>
    <w:rsid w:val="00317254"/>
    <w:rsid w:val="003202D8"/>
    <w:rsid w:val="00320434"/>
    <w:rsid w:val="00320ED7"/>
    <w:rsid w:val="00323882"/>
    <w:rsid w:val="0032761E"/>
    <w:rsid w:val="00327834"/>
    <w:rsid w:val="00333AF7"/>
    <w:rsid w:val="00334347"/>
    <w:rsid w:val="00334EE6"/>
    <w:rsid w:val="003356CE"/>
    <w:rsid w:val="003375E3"/>
    <w:rsid w:val="003378AF"/>
    <w:rsid w:val="003414B7"/>
    <w:rsid w:val="0034153A"/>
    <w:rsid w:val="003415C3"/>
    <w:rsid w:val="00341E15"/>
    <w:rsid w:val="0034202A"/>
    <w:rsid w:val="00344010"/>
    <w:rsid w:val="00345224"/>
    <w:rsid w:val="00345251"/>
    <w:rsid w:val="00345696"/>
    <w:rsid w:val="00345CA8"/>
    <w:rsid w:val="00346320"/>
    <w:rsid w:val="0035103B"/>
    <w:rsid w:val="00351B65"/>
    <w:rsid w:val="00355CC6"/>
    <w:rsid w:val="00356C3A"/>
    <w:rsid w:val="00356D4E"/>
    <w:rsid w:val="00360356"/>
    <w:rsid w:val="0036087A"/>
    <w:rsid w:val="0036248A"/>
    <w:rsid w:val="00363424"/>
    <w:rsid w:val="00363DDA"/>
    <w:rsid w:val="003644FE"/>
    <w:rsid w:val="003658DA"/>
    <w:rsid w:val="00366850"/>
    <w:rsid w:val="00366AED"/>
    <w:rsid w:val="00370149"/>
    <w:rsid w:val="00371912"/>
    <w:rsid w:val="00374AC8"/>
    <w:rsid w:val="003752B3"/>
    <w:rsid w:val="003756B1"/>
    <w:rsid w:val="0037639D"/>
    <w:rsid w:val="00381269"/>
    <w:rsid w:val="00383246"/>
    <w:rsid w:val="0038396B"/>
    <w:rsid w:val="0038753B"/>
    <w:rsid w:val="00387C2C"/>
    <w:rsid w:val="00391122"/>
    <w:rsid w:val="00391E93"/>
    <w:rsid w:val="0039557D"/>
    <w:rsid w:val="003A0069"/>
    <w:rsid w:val="003A14BF"/>
    <w:rsid w:val="003A3C19"/>
    <w:rsid w:val="003A4F23"/>
    <w:rsid w:val="003A63A4"/>
    <w:rsid w:val="003B045A"/>
    <w:rsid w:val="003B099E"/>
    <w:rsid w:val="003B0E78"/>
    <w:rsid w:val="003B50A9"/>
    <w:rsid w:val="003B5276"/>
    <w:rsid w:val="003B6207"/>
    <w:rsid w:val="003B6322"/>
    <w:rsid w:val="003B77AB"/>
    <w:rsid w:val="003C1ED6"/>
    <w:rsid w:val="003C5239"/>
    <w:rsid w:val="003C550C"/>
    <w:rsid w:val="003C6CDE"/>
    <w:rsid w:val="003C6F04"/>
    <w:rsid w:val="003C75FA"/>
    <w:rsid w:val="003D024E"/>
    <w:rsid w:val="003D1264"/>
    <w:rsid w:val="003D16FD"/>
    <w:rsid w:val="003D1D37"/>
    <w:rsid w:val="003D20E0"/>
    <w:rsid w:val="003D5CDC"/>
    <w:rsid w:val="003D6BFE"/>
    <w:rsid w:val="003D6D52"/>
    <w:rsid w:val="003D7B9D"/>
    <w:rsid w:val="003E04ED"/>
    <w:rsid w:val="003E086C"/>
    <w:rsid w:val="003E0B19"/>
    <w:rsid w:val="003E176E"/>
    <w:rsid w:val="003E23F6"/>
    <w:rsid w:val="003E36BD"/>
    <w:rsid w:val="003E3AD1"/>
    <w:rsid w:val="003E6A07"/>
    <w:rsid w:val="003F0507"/>
    <w:rsid w:val="003F06F6"/>
    <w:rsid w:val="003F1539"/>
    <w:rsid w:val="003F2B68"/>
    <w:rsid w:val="003F4E1F"/>
    <w:rsid w:val="003F5C71"/>
    <w:rsid w:val="003F5C77"/>
    <w:rsid w:val="003F5C7B"/>
    <w:rsid w:val="003F5C7F"/>
    <w:rsid w:val="003F6806"/>
    <w:rsid w:val="003F6B33"/>
    <w:rsid w:val="003F7120"/>
    <w:rsid w:val="004022D6"/>
    <w:rsid w:val="004023E6"/>
    <w:rsid w:val="004028B5"/>
    <w:rsid w:val="00403BC5"/>
    <w:rsid w:val="00405CAA"/>
    <w:rsid w:val="004069E3"/>
    <w:rsid w:val="004118CC"/>
    <w:rsid w:val="00413A58"/>
    <w:rsid w:val="00413D12"/>
    <w:rsid w:val="00414073"/>
    <w:rsid w:val="00415793"/>
    <w:rsid w:val="00417CD5"/>
    <w:rsid w:val="00420356"/>
    <w:rsid w:val="0042181C"/>
    <w:rsid w:val="00422FBD"/>
    <w:rsid w:val="00423C15"/>
    <w:rsid w:val="004243AC"/>
    <w:rsid w:val="004246E2"/>
    <w:rsid w:val="00424C73"/>
    <w:rsid w:val="0042695E"/>
    <w:rsid w:val="004271E5"/>
    <w:rsid w:val="00427291"/>
    <w:rsid w:val="00427A88"/>
    <w:rsid w:val="004303F9"/>
    <w:rsid w:val="00430A3A"/>
    <w:rsid w:val="00430EA5"/>
    <w:rsid w:val="004318B3"/>
    <w:rsid w:val="00432F41"/>
    <w:rsid w:val="0043310E"/>
    <w:rsid w:val="004335D2"/>
    <w:rsid w:val="00433D9C"/>
    <w:rsid w:val="004356B7"/>
    <w:rsid w:val="004362B9"/>
    <w:rsid w:val="00440746"/>
    <w:rsid w:val="00441358"/>
    <w:rsid w:val="00442005"/>
    <w:rsid w:val="00442B6E"/>
    <w:rsid w:val="00444F2F"/>
    <w:rsid w:val="004453D7"/>
    <w:rsid w:val="00446DCF"/>
    <w:rsid w:val="0045398B"/>
    <w:rsid w:val="004543D2"/>
    <w:rsid w:val="0045483F"/>
    <w:rsid w:val="004577E5"/>
    <w:rsid w:val="00461181"/>
    <w:rsid w:val="004613F3"/>
    <w:rsid w:val="004625B1"/>
    <w:rsid w:val="00462BC6"/>
    <w:rsid w:val="0046436C"/>
    <w:rsid w:val="00466148"/>
    <w:rsid w:val="00467173"/>
    <w:rsid w:val="00467758"/>
    <w:rsid w:val="004701DF"/>
    <w:rsid w:val="0047123E"/>
    <w:rsid w:val="0047279F"/>
    <w:rsid w:val="00472C17"/>
    <w:rsid w:val="00473618"/>
    <w:rsid w:val="00473654"/>
    <w:rsid w:val="00473BFC"/>
    <w:rsid w:val="00482C14"/>
    <w:rsid w:val="00483291"/>
    <w:rsid w:val="00484632"/>
    <w:rsid w:val="004850CF"/>
    <w:rsid w:val="004850D9"/>
    <w:rsid w:val="00486AB3"/>
    <w:rsid w:val="00486BF7"/>
    <w:rsid w:val="004874D0"/>
    <w:rsid w:val="0048764B"/>
    <w:rsid w:val="00490B3D"/>
    <w:rsid w:val="00491043"/>
    <w:rsid w:val="00492F06"/>
    <w:rsid w:val="0049387B"/>
    <w:rsid w:val="0049470C"/>
    <w:rsid w:val="0049642C"/>
    <w:rsid w:val="004A0032"/>
    <w:rsid w:val="004A045D"/>
    <w:rsid w:val="004A1545"/>
    <w:rsid w:val="004A17E7"/>
    <w:rsid w:val="004A24EC"/>
    <w:rsid w:val="004A3FE5"/>
    <w:rsid w:val="004A558D"/>
    <w:rsid w:val="004A69EB"/>
    <w:rsid w:val="004B0F63"/>
    <w:rsid w:val="004B285F"/>
    <w:rsid w:val="004B364C"/>
    <w:rsid w:val="004B4484"/>
    <w:rsid w:val="004B4FB2"/>
    <w:rsid w:val="004B5CAE"/>
    <w:rsid w:val="004B6355"/>
    <w:rsid w:val="004B68B6"/>
    <w:rsid w:val="004B774F"/>
    <w:rsid w:val="004C0A27"/>
    <w:rsid w:val="004C0AD0"/>
    <w:rsid w:val="004C3790"/>
    <w:rsid w:val="004C3ACD"/>
    <w:rsid w:val="004C3ED9"/>
    <w:rsid w:val="004C640D"/>
    <w:rsid w:val="004C6453"/>
    <w:rsid w:val="004C64E0"/>
    <w:rsid w:val="004D0833"/>
    <w:rsid w:val="004D17F6"/>
    <w:rsid w:val="004D1E96"/>
    <w:rsid w:val="004D2422"/>
    <w:rsid w:val="004D27A1"/>
    <w:rsid w:val="004D2B66"/>
    <w:rsid w:val="004D4306"/>
    <w:rsid w:val="004D760D"/>
    <w:rsid w:val="004D7C38"/>
    <w:rsid w:val="004D7CE5"/>
    <w:rsid w:val="004E228A"/>
    <w:rsid w:val="004E22F5"/>
    <w:rsid w:val="004E2C6F"/>
    <w:rsid w:val="004E4219"/>
    <w:rsid w:val="004F1F14"/>
    <w:rsid w:val="004F2CD0"/>
    <w:rsid w:val="004F4F36"/>
    <w:rsid w:val="004F59FF"/>
    <w:rsid w:val="004F5A7D"/>
    <w:rsid w:val="004F6E81"/>
    <w:rsid w:val="004F7EE0"/>
    <w:rsid w:val="00500063"/>
    <w:rsid w:val="0050173D"/>
    <w:rsid w:val="00506EE4"/>
    <w:rsid w:val="005113C3"/>
    <w:rsid w:val="00512010"/>
    <w:rsid w:val="00512226"/>
    <w:rsid w:val="0051270B"/>
    <w:rsid w:val="00512AEB"/>
    <w:rsid w:val="00512FCB"/>
    <w:rsid w:val="00513086"/>
    <w:rsid w:val="0051345A"/>
    <w:rsid w:val="00513E74"/>
    <w:rsid w:val="00514D47"/>
    <w:rsid w:val="00515205"/>
    <w:rsid w:val="0051533F"/>
    <w:rsid w:val="00517404"/>
    <w:rsid w:val="00517AAC"/>
    <w:rsid w:val="00520FEC"/>
    <w:rsid w:val="00521323"/>
    <w:rsid w:val="005215AD"/>
    <w:rsid w:val="0052201B"/>
    <w:rsid w:val="005223E5"/>
    <w:rsid w:val="005232D9"/>
    <w:rsid w:val="0052610A"/>
    <w:rsid w:val="00527196"/>
    <w:rsid w:val="00530966"/>
    <w:rsid w:val="005318B2"/>
    <w:rsid w:val="005332F0"/>
    <w:rsid w:val="00534C6F"/>
    <w:rsid w:val="00535B54"/>
    <w:rsid w:val="00535C31"/>
    <w:rsid w:val="00535D56"/>
    <w:rsid w:val="0053730D"/>
    <w:rsid w:val="0054085D"/>
    <w:rsid w:val="00541544"/>
    <w:rsid w:val="005429D9"/>
    <w:rsid w:val="00543EE4"/>
    <w:rsid w:val="00547DFD"/>
    <w:rsid w:val="00547F24"/>
    <w:rsid w:val="00550330"/>
    <w:rsid w:val="0055232B"/>
    <w:rsid w:val="00552A79"/>
    <w:rsid w:val="00552B78"/>
    <w:rsid w:val="005540C1"/>
    <w:rsid w:val="00555276"/>
    <w:rsid w:val="005564EA"/>
    <w:rsid w:val="005572C8"/>
    <w:rsid w:val="00557EE5"/>
    <w:rsid w:val="005605BE"/>
    <w:rsid w:val="005619E9"/>
    <w:rsid w:val="0056413A"/>
    <w:rsid w:val="00564916"/>
    <w:rsid w:val="00565771"/>
    <w:rsid w:val="00567260"/>
    <w:rsid w:val="005702AE"/>
    <w:rsid w:val="00572F68"/>
    <w:rsid w:val="00573899"/>
    <w:rsid w:val="005754C6"/>
    <w:rsid w:val="00576619"/>
    <w:rsid w:val="00576722"/>
    <w:rsid w:val="00577AE3"/>
    <w:rsid w:val="00577DE4"/>
    <w:rsid w:val="0058133F"/>
    <w:rsid w:val="005814F7"/>
    <w:rsid w:val="00582329"/>
    <w:rsid w:val="00582346"/>
    <w:rsid w:val="00582E43"/>
    <w:rsid w:val="00584B94"/>
    <w:rsid w:val="0058519A"/>
    <w:rsid w:val="00586FF8"/>
    <w:rsid w:val="00587889"/>
    <w:rsid w:val="00587DF9"/>
    <w:rsid w:val="00590067"/>
    <w:rsid w:val="0059067B"/>
    <w:rsid w:val="00590A4E"/>
    <w:rsid w:val="0059117E"/>
    <w:rsid w:val="00591FD2"/>
    <w:rsid w:val="0059287F"/>
    <w:rsid w:val="00592DF1"/>
    <w:rsid w:val="00593975"/>
    <w:rsid w:val="00594435"/>
    <w:rsid w:val="005952C4"/>
    <w:rsid w:val="00596601"/>
    <w:rsid w:val="00597213"/>
    <w:rsid w:val="005978A1"/>
    <w:rsid w:val="005A0587"/>
    <w:rsid w:val="005A241F"/>
    <w:rsid w:val="005A2725"/>
    <w:rsid w:val="005A2FDB"/>
    <w:rsid w:val="005A37F6"/>
    <w:rsid w:val="005A3D09"/>
    <w:rsid w:val="005A69DF"/>
    <w:rsid w:val="005A6EB3"/>
    <w:rsid w:val="005A7ADE"/>
    <w:rsid w:val="005B13F8"/>
    <w:rsid w:val="005B22FA"/>
    <w:rsid w:val="005B4B9F"/>
    <w:rsid w:val="005B7927"/>
    <w:rsid w:val="005B7B61"/>
    <w:rsid w:val="005B7D4B"/>
    <w:rsid w:val="005C09CA"/>
    <w:rsid w:val="005C1B60"/>
    <w:rsid w:val="005C1CA9"/>
    <w:rsid w:val="005C1F39"/>
    <w:rsid w:val="005C24B6"/>
    <w:rsid w:val="005C266F"/>
    <w:rsid w:val="005C3B7A"/>
    <w:rsid w:val="005C4EFD"/>
    <w:rsid w:val="005C5AE8"/>
    <w:rsid w:val="005C634F"/>
    <w:rsid w:val="005C65CA"/>
    <w:rsid w:val="005C664A"/>
    <w:rsid w:val="005C6856"/>
    <w:rsid w:val="005D1DD9"/>
    <w:rsid w:val="005D42E1"/>
    <w:rsid w:val="005D5DFE"/>
    <w:rsid w:val="005D74A8"/>
    <w:rsid w:val="005E1A58"/>
    <w:rsid w:val="005E291F"/>
    <w:rsid w:val="005E50AD"/>
    <w:rsid w:val="005E521A"/>
    <w:rsid w:val="005E5CF2"/>
    <w:rsid w:val="005E6873"/>
    <w:rsid w:val="005E68C3"/>
    <w:rsid w:val="005E690E"/>
    <w:rsid w:val="005E7344"/>
    <w:rsid w:val="005E78C3"/>
    <w:rsid w:val="005F029F"/>
    <w:rsid w:val="005F124E"/>
    <w:rsid w:val="005F25BE"/>
    <w:rsid w:val="005F3306"/>
    <w:rsid w:val="005F4B62"/>
    <w:rsid w:val="005F4D02"/>
    <w:rsid w:val="005F5CBF"/>
    <w:rsid w:val="005F5CF9"/>
    <w:rsid w:val="005F635F"/>
    <w:rsid w:val="00600301"/>
    <w:rsid w:val="0060210A"/>
    <w:rsid w:val="00607990"/>
    <w:rsid w:val="00607B07"/>
    <w:rsid w:val="006102DE"/>
    <w:rsid w:val="00610BB5"/>
    <w:rsid w:val="00611BCD"/>
    <w:rsid w:val="00612214"/>
    <w:rsid w:val="00614FDE"/>
    <w:rsid w:val="0062288D"/>
    <w:rsid w:val="006239B2"/>
    <w:rsid w:val="00623A40"/>
    <w:rsid w:val="0062527C"/>
    <w:rsid w:val="0062616B"/>
    <w:rsid w:val="00627070"/>
    <w:rsid w:val="006276B1"/>
    <w:rsid w:val="00627E37"/>
    <w:rsid w:val="00632BA8"/>
    <w:rsid w:val="0063392D"/>
    <w:rsid w:val="006339AD"/>
    <w:rsid w:val="00634EC8"/>
    <w:rsid w:val="00636116"/>
    <w:rsid w:val="00636DA7"/>
    <w:rsid w:val="006374F3"/>
    <w:rsid w:val="006426FD"/>
    <w:rsid w:val="006436A2"/>
    <w:rsid w:val="006439DC"/>
    <w:rsid w:val="00643C7A"/>
    <w:rsid w:val="00644029"/>
    <w:rsid w:val="00645471"/>
    <w:rsid w:val="00645F2F"/>
    <w:rsid w:val="00646119"/>
    <w:rsid w:val="006461EB"/>
    <w:rsid w:val="00646AA1"/>
    <w:rsid w:val="00647A9B"/>
    <w:rsid w:val="00647D52"/>
    <w:rsid w:val="006506F9"/>
    <w:rsid w:val="00651A5F"/>
    <w:rsid w:val="00652CBB"/>
    <w:rsid w:val="00653C00"/>
    <w:rsid w:val="00657AFF"/>
    <w:rsid w:val="00661529"/>
    <w:rsid w:val="00661989"/>
    <w:rsid w:val="00661F37"/>
    <w:rsid w:val="00663238"/>
    <w:rsid w:val="006644D6"/>
    <w:rsid w:val="00664B09"/>
    <w:rsid w:val="00664D58"/>
    <w:rsid w:val="00666406"/>
    <w:rsid w:val="00666D34"/>
    <w:rsid w:val="006701EE"/>
    <w:rsid w:val="006702B5"/>
    <w:rsid w:val="006717ED"/>
    <w:rsid w:val="00673E46"/>
    <w:rsid w:val="00674A43"/>
    <w:rsid w:val="00681E79"/>
    <w:rsid w:val="00684207"/>
    <w:rsid w:val="00685FB9"/>
    <w:rsid w:val="006867D4"/>
    <w:rsid w:val="00691188"/>
    <w:rsid w:val="006931A9"/>
    <w:rsid w:val="00693AB1"/>
    <w:rsid w:val="006942C2"/>
    <w:rsid w:val="0069434F"/>
    <w:rsid w:val="00695C4B"/>
    <w:rsid w:val="00695E5D"/>
    <w:rsid w:val="00697CF2"/>
    <w:rsid w:val="006A0874"/>
    <w:rsid w:val="006A0DAB"/>
    <w:rsid w:val="006A0E02"/>
    <w:rsid w:val="006A0FD5"/>
    <w:rsid w:val="006A114B"/>
    <w:rsid w:val="006A1694"/>
    <w:rsid w:val="006A1CA3"/>
    <w:rsid w:val="006A2C49"/>
    <w:rsid w:val="006A41BD"/>
    <w:rsid w:val="006A4E5F"/>
    <w:rsid w:val="006A578A"/>
    <w:rsid w:val="006A6EF7"/>
    <w:rsid w:val="006A788E"/>
    <w:rsid w:val="006A7C7E"/>
    <w:rsid w:val="006B1DC3"/>
    <w:rsid w:val="006B25B8"/>
    <w:rsid w:val="006B2F69"/>
    <w:rsid w:val="006B3ADF"/>
    <w:rsid w:val="006B3C26"/>
    <w:rsid w:val="006B55B7"/>
    <w:rsid w:val="006B6329"/>
    <w:rsid w:val="006B6EFE"/>
    <w:rsid w:val="006B7A0F"/>
    <w:rsid w:val="006C205A"/>
    <w:rsid w:val="006C3934"/>
    <w:rsid w:val="006C396C"/>
    <w:rsid w:val="006C4B7D"/>
    <w:rsid w:val="006C58B3"/>
    <w:rsid w:val="006D2ABC"/>
    <w:rsid w:val="006D2FEC"/>
    <w:rsid w:val="006D3971"/>
    <w:rsid w:val="006D4014"/>
    <w:rsid w:val="006D4783"/>
    <w:rsid w:val="006D63E0"/>
    <w:rsid w:val="006D697C"/>
    <w:rsid w:val="006D7CBB"/>
    <w:rsid w:val="006E0E60"/>
    <w:rsid w:val="006E26FC"/>
    <w:rsid w:val="006E467D"/>
    <w:rsid w:val="006E5996"/>
    <w:rsid w:val="006F01C2"/>
    <w:rsid w:val="006F03EB"/>
    <w:rsid w:val="006F06AB"/>
    <w:rsid w:val="006F2878"/>
    <w:rsid w:val="006F39A6"/>
    <w:rsid w:val="006F4656"/>
    <w:rsid w:val="006F4AB4"/>
    <w:rsid w:val="006F513C"/>
    <w:rsid w:val="006F6734"/>
    <w:rsid w:val="006F7382"/>
    <w:rsid w:val="007037ED"/>
    <w:rsid w:val="00704771"/>
    <w:rsid w:val="00705150"/>
    <w:rsid w:val="0070791B"/>
    <w:rsid w:val="00710031"/>
    <w:rsid w:val="0071020E"/>
    <w:rsid w:val="007103EF"/>
    <w:rsid w:val="00710515"/>
    <w:rsid w:val="007114D7"/>
    <w:rsid w:val="00711515"/>
    <w:rsid w:val="00712EFD"/>
    <w:rsid w:val="00714378"/>
    <w:rsid w:val="007153BA"/>
    <w:rsid w:val="007153CE"/>
    <w:rsid w:val="007155F8"/>
    <w:rsid w:val="00716257"/>
    <w:rsid w:val="00717AFF"/>
    <w:rsid w:val="007230C9"/>
    <w:rsid w:val="007269DD"/>
    <w:rsid w:val="00726A80"/>
    <w:rsid w:val="00727568"/>
    <w:rsid w:val="00732CE1"/>
    <w:rsid w:val="007348B2"/>
    <w:rsid w:val="00734E28"/>
    <w:rsid w:val="00737E1C"/>
    <w:rsid w:val="00741957"/>
    <w:rsid w:val="00742AF5"/>
    <w:rsid w:val="00743941"/>
    <w:rsid w:val="00744482"/>
    <w:rsid w:val="007454CA"/>
    <w:rsid w:val="00745C67"/>
    <w:rsid w:val="007466A3"/>
    <w:rsid w:val="00746932"/>
    <w:rsid w:val="0074713C"/>
    <w:rsid w:val="00750043"/>
    <w:rsid w:val="0075029D"/>
    <w:rsid w:val="00750FB4"/>
    <w:rsid w:val="00752758"/>
    <w:rsid w:val="00753545"/>
    <w:rsid w:val="00753ABE"/>
    <w:rsid w:val="00755723"/>
    <w:rsid w:val="00755DD8"/>
    <w:rsid w:val="0075621E"/>
    <w:rsid w:val="00756534"/>
    <w:rsid w:val="00756E03"/>
    <w:rsid w:val="007579FE"/>
    <w:rsid w:val="00762C91"/>
    <w:rsid w:val="007641CF"/>
    <w:rsid w:val="0076608D"/>
    <w:rsid w:val="0076631F"/>
    <w:rsid w:val="0077159E"/>
    <w:rsid w:val="007718DA"/>
    <w:rsid w:val="00771A45"/>
    <w:rsid w:val="0077223A"/>
    <w:rsid w:val="00773482"/>
    <w:rsid w:val="00773D03"/>
    <w:rsid w:val="00775554"/>
    <w:rsid w:val="0077588F"/>
    <w:rsid w:val="00775A6A"/>
    <w:rsid w:val="00780D8B"/>
    <w:rsid w:val="00781008"/>
    <w:rsid w:val="0078160E"/>
    <w:rsid w:val="00781628"/>
    <w:rsid w:val="007847F5"/>
    <w:rsid w:val="0078500E"/>
    <w:rsid w:val="00793811"/>
    <w:rsid w:val="007942DD"/>
    <w:rsid w:val="00795C05"/>
    <w:rsid w:val="00796AA3"/>
    <w:rsid w:val="0079784D"/>
    <w:rsid w:val="007A0565"/>
    <w:rsid w:val="007A1D22"/>
    <w:rsid w:val="007A2279"/>
    <w:rsid w:val="007A4922"/>
    <w:rsid w:val="007A5E8F"/>
    <w:rsid w:val="007A68E9"/>
    <w:rsid w:val="007B1146"/>
    <w:rsid w:val="007B2DAB"/>
    <w:rsid w:val="007B4F0C"/>
    <w:rsid w:val="007B5016"/>
    <w:rsid w:val="007B6656"/>
    <w:rsid w:val="007C00E1"/>
    <w:rsid w:val="007C0453"/>
    <w:rsid w:val="007C119E"/>
    <w:rsid w:val="007C1673"/>
    <w:rsid w:val="007C1A34"/>
    <w:rsid w:val="007C4057"/>
    <w:rsid w:val="007C4592"/>
    <w:rsid w:val="007C4B2B"/>
    <w:rsid w:val="007C536B"/>
    <w:rsid w:val="007C62B0"/>
    <w:rsid w:val="007C6AD4"/>
    <w:rsid w:val="007C6C20"/>
    <w:rsid w:val="007C6D24"/>
    <w:rsid w:val="007D0DF4"/>
    <w:rsid w:val="007D0E9C"/>
    <w:rsid w:val="007D1B10"/>
    <w:rsid w:val="007D1F9D"/>
    <w:rsid w:val="007D2444"/>
    <w:rsid w:val="007D24A2"/>
    <w:rsid w:val="007D2923"/>
    <w:rsid w:val="007D38CE"/>
    <w:rsid w:val="007D42EE"/>
    <w:rsid w:val="007D44EE"/>
    <w:rsid w:val="007D4F51"/>
    <w:rsid w:val="007D71E5"/>
    <w:rsid w:val="007D7C24"/>
    <w:rsid w:val="007E0EA0"/>
    <w:rsid w:val="007E39D7"/>
    <w:rsid w:val="007E3C12"/>
    <w:rsid w:val="007E4437"/>
    <w:rsid w:val="007E5FD3"/>
    <w:rsid w:val="007E663A"/>
    <w:rsid w:val="007E7E49"/>
    <w:rsid w:val="007F000B"/>
    <w:rsid w:val="007F08B8"/>
    <w:rsid w:val="007F3494"/>
    <w:rsid w:val="007F4B68"/>
    <w:rsid w:val="007F4E2C"/>
    <w:rsid w:val="007F53B9"/>
    <w:rsid w:val="007F7FEF"/>
    <w:rsid w:val="00803593"/>
    <w:rsid w:val="00804530"/>
    <w:rsid w:val="00805157"/>
    <w:rsid w:val="00805ADA"/>
    <w:rsid w:val="00806153"/>
    <w:rsid w:val="008063B2"/>
    <w:rsid w:val="008064DC"/>
    <w:rsid w:val="00806A16"/>
    <w:rsid w:val="008117B8"/>
    <w:rsid w:val="00811D1E"/>
    <w:rsid w:val="00811FC6"/>
    <w:rsid w:val="00812529"/>
    <w:rsid w:val="00813742"/>
    <w:rsid w:val="0081375F"/>
    <w:rsid w:val="0081396F"/>
    <w:rsid w:val="00814140"/>
    <w:rsid w:val="0081536E"/>
    <w:rsid w:val="0081585A"/>
    <w:rsid w:val="00817D5B"/>
    <w:rsid w:val="00820333"/>
    <w:rsid w:val="008216CE"/>
    <w:rsid w:val="00822D34"/>
    <w:rsid w:val="00823A42"/>
    <w:rsid w:val="008266DC"/>
    <w:rsid w:val="008336A7"/>
    <w:rsid w:val="008353D0"/>
    <w:rsid w:val="00835FDD"/>
    <w:rsid w:val="00837A29"/>
    <w:rsid w:val="00841074"/>
    <w:rsid w:val="00842C87"/>
    <w:rsid w:val="0084313C"/>
    <w:rsid w:val="0084337D"/>
    <w:rsid w:val="008433E0"/>
    <w:rsid w:val="008433F6"/>
    <w:rsid w:val="00847041"/>
    <w:rsid w:val="008509AC"/>
    <w:rsid w:val="008517A4"/>
    <w:rsid w:val="00852ABF"/>
    <w:rsid w:val="00852C7D"/>
    <w:rsid w:val="0085333B"/>
    <w:rsid w:val="0085574A"/>
    <w:rsid w:val="0085627C"/>
    <w:rsid w:val="0085644A"/>
    <w:rsid w:val="00856BB1"/>
    <w:rsid w:val="00862452"/>
    <w:rsid w:val="008630E4"/>
    <w:rsid w:val="008659E6"/>
    <w:rsid w:val="00866044"/>
    <w:rsid w:val="0086651D"/>
    <w:rsid w:val="00866B2C"/>
    <w:rsid w:val="008672BD"/>
    <w:rsid w:val="008676D2"/>
    <w:rsid w:val="00870225"/>
    <w:rsid w:val="00874495"/>
    <w:rsid w:val="00876271"/>
    <w:rsid w:val="00880CD2"/>
    <w:rsid w:val="008814CA"/>
    <w:rsid w:val="00884558"/>
    <w:rsid w:val="00886849"/>
    <w:rsid w:val="008872B8"/>
    <w:rsid w:val="00887CBB"/>
    <w:rsid w:val="00890CFF"/>
    <w:rsid w:val="00892366"/>
    <w:rsid w:val="008942B7"/>
    <w:rsid w:val="008951AE"/>
    <w:rsid w:val="0089715A"/>
    <w:rsid w:val="00897374"/>
    <w:rsid w:val="00897B63"/>
    <w:rsid w:val="008A112D"/>
    <w:rsid w:val="008A265A"/>
    <w:rsid w:val="008A3D82"/>
    <w:rsid w:val="008A6FD1"/>
    <w:rsid w:val="008B0145"/>
    <w:rsid w:val="008B026C"/>
    <w:rsid w:val="008B2363"/>
    <w:rsid w:val="008B2977"/>
    <w:rsid w:val="008B30A2"/>
    <w:rsid w:val="008B361F"/>
    <w:rsid w:val="008B384F"/>
    <w:rsid w:val="008B3C01"/>
    <w:rsid w:val="008B4494"/>
    <w:rsid w:val="008B7C82"/>
    <w:rsid w:val="008C06A4"/>
    <w:rsid w:val="008C06AC"/>
    <w:rsid w:val="008C1E4A"/>
    <w:rsid w:val="008C299A"/>
    <w:rsid w:val="008C2A16"/>
    <w:rsid w:val="008C35C6"/>
    <w:rsid w:val="008C39E8"/>
    <w:rsid w:val="008C53A6"/>
    <w:rsid w:val="008C5C30"/>
    <w:rsid w:val="008C61E6"/>
    <w:rsid w:val="008C73C9"/>
    <w:rsid w:val="008D2686"/>
    <w:rsid w:val="008D7056"/>
    <w:rsid w:val="008E1375"/>
    <w:rsid w:val="008E3C00"/>
    <w:rsid w:val="008E3E62"/>
    <w:rsid w:val="008E6C68"/>
    <w:rsid w:val="008E6C6A"/>
    <w:rsid w:val="008E7471"/>
    <w:rsid w:val="008E7633"/>
    <w:rsid w:val="008F268B"/>
    <w:rsid w:val="008F2B97"/>
    <w:rsid w:val="008F3956"/>
    <w:rsid w:val="008F41CE"/>
    <w:rsid w:val="008F5645"/>
    <w:rsid w:val="008F5D19"/>
    <w:rsid w:val="008F5DBC"/>
    <w:rsid w:val="009007D4"/>
    <w:rsid w:val="0090099F"/>
    <w:rsid w:val="00901B7C"/>
    <w:rsid w:val="00903377"/>
    <w:rsid w:val="00904941"/>
    <w:rsid w:val="009049AD"/>
    <w:rsid w:val="0090577F"/>
    <w:rsid w:val="00911426"/>
    <w:rsid w:val="0091284A"/>
    <w:rsid w:val="00913A3C"/>
    <w:rsid w:val="009158FC"/>
    <w:rsid w:val="00915A81"/>
    <w:rsid w:val="00916C35"/>
    <w:rsid w:val="00917ADE"/>
    <w:rsid w:val="009203A9"/>
    <w:rsid w:val="00921E42"/>
    <w:rsid w:val="009223D3"/>
    <w:rsid w:val="00923E39"/>
    <w:rsid w:val="00923E54"/>
    <w:rsid w:val="0092449E"/>
    <w:rsid w:val="00925C73"/>
    <w:rsid w:val="00927144"/>
    <w:rsid w:val="0093024D"/>
    <w:rsid w:val="0093172F"/>
    <w:rsid w:val="00932E34"/>
    <w:rsid w:val="00936089"/>
    <w:rsid w:val="009374CA"/>
    <w:rsid w:val="00940155"/>
    <w:rsid w:val="00941549"/>
    <w:rsid w:val="0094202A"/>
    <w:rsid w:val="009441C4"/>
    <w:rsid w:val="009453EF"/>
    <w:rsid w:val="009464DE"/>
    <w:rsid w:val="009468E4"/>
    <w:rsid w:val="009522BC"/>
    <w:rsid w:val="00952747"/>
    <w:rsid w:val="00952A31"/>
    <w:rsid w:val="009544AA"/>
    <w:rsid w:val="00961FAB"/>
    <w:rsid w:val="009621EB"/>
    <w:rsid w:val="00962354"/>
    <w:rsid w:val="00962E85"/>
    <w:rsid w:val="00963F32"/>
    <w:rsid w:val="009645C0"/>
    <w:rsid w:val="009646AD"/>
    <w:rsid w:val="00965099"/>
    <w:rsid w:val="009669DF"/>
    <w:rsid w:val="00970E16"/>
    <w:rsid w:val="00971210"/>
    <w:rsid w:val="00971795"/>
    <w:rsid w:val="00972BA4"/>
    <w:rsid w:val="00972E1D"/>
    <w:rsid w:val="00973E1D"/>
    <w:rsid w:val="00974DC1"/>
    <w:rsid w:val="009751A7"/>
    <w:rsid w:val="00975799"/>
    <w:rsid w:val="00976384"/>
    <w:rsid w:val="00980A3E"/>
    <w:rsid w:val="00982B55"/>
    <w:rsid w:val="009865B4"/>
    <w:rsid w:val="00986A02"/>
    <w:rsid w:val="00986D28"/>
    <w:rsid w:val="009910A5"/>
    <w:rsid w:val="009912B9"/>
    <w:rsid w:val="00992DCE"/>
    <w:rsid w:val="009950DF"/>
    <w:rsid w:val="00997544"/>
    <w:rsid w:val="00997BD7"/>
    <w:rsid w:val="00997C72"/>
    <w:rsid w:val="009A140D"/>
    <w:rsid w:val="009A4F2C"/>
    <w:rsid w:val="009A5C60"/>
    <w:rsid w:val="009A676E"/>
    <w:rsid w:val="009A6CB3"/>
    <w:rsid w:val="009A7808"/>
    <w:rsid w:val="009B1A3A"/>
    <w:rsid w:val="009B35F9"/>
    <w:rsid w:val="009B49EA"/>
    <w:rsid w:val="009B70D0"/>
    <w:rsid w:val="009C1FAA"/>
    <w:rsid w:val="009C2D7C"/>
    <w:rsid w:val="009C3A6E"/>
    <w:rsid w:val="009C3B0D"/>
    <w:rsid w:val="009C572A"/>
    <w:rsid w:val="009C734E"/>
    <w:rsid w:val="009C7C3E"/>
    <w:rsid w:val="009D06BC"/>
    <w:rsid w:val="009D0D52"/>
    <w:rsid w:val="009D0FDF"/>
    <w:rsid w:val="009D27E7"/>
    <w:rsid w:val="009D4A10"/>
    <w:rsid w:val="009D61F7"/>
    <w:rsid w:val="009D62FC"/>
    <w:rsid w:val="009D670D"/>
    <w:rsid w:val="009D7701"/>
    <w:rsid w:val="009E2602"/>
    <w:rsid w:val="009E2A7C"/>
    <w:rsid w:val="009E32EA"/>
    <w:rsid w:val="009E404A"/>
    <w:rsid w:val="009F2533"/>
    <w:rsid w:val="009F46CE"/>
    <w:rsid w:val="009F4742"/>
    <w:rsid w:val="009F542F"/>
    <w:rsid w:val="009F634E"/>
    <w:rsid w:val="009F6A86"/>
    <w:rsid w:val="00A0120E"/>
    <w:rsid w:val="00A03B85"/>
    <w:rsid w:val="00A04430"/>
    <w:rsid w:val="00A04B89"/>
    <w:rsid w:val="00A06192"/>
    <w:rsid w:val="00A102D7"/>
    <w:rsid w:val="00A10A68"/>
    <w:rsid w:val="00A10CE4"/>
    <w:rsid w:val="00A10D0B"/>
    <w:rsid w:val="00A10F09"/>
    <w:rsid w:val="00A1528B"/>
    <w:rsid w:val="00A205C4"/>
    <w:rsid w:val="00A2137A"/>
    <w:rsid w:val="00A221FA"/>
    <w:rsid w:val="00A22C2C"/>
    <w:rsid w:val="00A253D4"/>
    <w:rsid w:val="00A25B26"/>
    <w:rsid w:val="00A25D38"/>
    <w:rsid w:val="00A264C2"/>
    <w:rsid w:val="00A269DE"/>
    <w:rsid w:val="00A26DC4"/>
    <w:rsid w:val="00A305F2"/>
    <w:rsid w:val="00A32A15"/>
    <w:rsid w:val="00A36712"/>
    <w:rsid w:val="00A37DEE"/>
    <w:rsid w:val="00A403E5"/>
    <w:rsid w:val="00A424D7"/>
    <w:rsid w:val="00A43BF0"/>
    <w:rsid w:val="00A43C02"/>
    <w:rsid w:val="00A440BD"/>
    <w:rsid w:val="00A44BF4"/>
    <w:rsid w:val="00A45598"/>
    <w:rsid w:val="00A456AC"/>
    <w:rsid w:val="00A46000"/>
    <w:rsid w:val="00A52983"/>
    <w:rsid w:val="00A52C87"/>
    <w:rsid w:val="00A5311C"/>
    <w:rsid w:val="00A60C35"/>
    <w:rsid w:val="00A63567"/>
    <w:rsid w:val="00A635BA"/>
    <w:rsid w:val="00A63A5A"/>
    <w:rsid w:val="00A63BE7"/>
    <w:rsid w:val="00A64A15"/>
    <w:rsid w:val="00A65341"/>
    <w:rsid w:val="00A657CB"/>
    <w:rsid w:val="00A660F1"/>
    <w:rsid w:val="00A667AA"/>
    <w:rsid w:val="00A66AE5"/>
    <w:rsid w:val="00A67FD0"/>
    <w:rsid w:val="00A706F4"/>
    <w:rsid w:val="00A739F2"/>
    <w:rsid w:val="00A753AB"/>
    <w:rsid w:val="00A77536"/>
    <w:rsid w:val="00A77D25"/>
    <w:rsid w:val="00A80102"/>
    <w:rsid w:val="00A81261"/>
    <w:rsid w:val="00A8150E"/>
    <w:rsid w:val="00A81E7A"/>
    <w:rsid w:val="00A81F1A"/>
    <w:rsid w:val="00A8379C"/>
    <w:rsid w:val="00A840E0"/>
    <w:rsid w:val="00A8483C"/>
    <w:rsid w:val="00A84988"/>
    <w:rsid w:val="00A84D6E"/>
    <w:rsid w:val="00A86E15"/>
    <w:rsid w:val="00A90293"/>
    <w:rsid w:val="00A92170"/>
    <w:rsid w:val="00A9311D"/>
    <w:rsid w:val="00A94D85"/>
    <w:rsid w:val="00A97F98"/>
    <w:rsid w:val="00AA081B"/>
    <w:rsid w:val="00AA1371"/>
    <w:rsid w:val="00AA17B2"/>
    <w:rsid w:val="00AA286B"/>
    <w:rsid w:val="00AA287B"/>
    <w:rsid w:val="00AA31A8"/>
    <w:rsid w:val="00AA3A34"/>
    <w:rsid w:val="00AA3AC3"/>
    <w:rsid w:val="00AA4A5E"/>
    <w:rsid w:val="00AA4B74"/>
    <w:rsid w:val="00AA6007"/>
    <w:rsid w:val="00AA610E"/>
    <w:rsid w:val="00AA7D1F"/>
    <w:rsid w:val="00AB0D61"/>
    <w:rsid w:val="00AB3971"/>
    <w:rsid w:val="00AB3F4A"/>
    <w:rsid w:val="00AB513A"/>
    <w:rsid w:val="00AB5A31"/>
    <w:rsid w:val="00AB5BFE"/>
    <w:rsid w:val="00AB643F"/>
    <w:rsid w:val="00AB6698"/>
    <w:rsid w:val="00AB75E3"/>
    <w:rsid w:val="00AD08C4"/>
    <w:rsid w:val="00AD0A05"/>
    <w:rsid w:val="00AD1522"/>
    <w:rsid w:val="00AD256A"/>
    <w:rsid w:val="00AD28CC"/>
    <w:rsid w:val="00AD3062"/>
    <w:rsid w:val="00AD377F"/>
    <w:rsid w:val="00AD4C01"/>
    <w:rsid w:val="00AE083B"/>
    <w:rsid w:val="00AE0A78"/>
    <w:rsid w:val="00AE13FB"/>
    <w:rsid w:val="00AE2B8C"/>
    <w:rsid w:val="00AE4898"/>
    <w:rsid w:val="00AE6DCA"/>
    <w:rsid w:val="00AE726F"/>
    <w:rsid w:val="00AF024E"/>
    <w:rsid w:val="00AF20FA"/>
    <w:rsid w:val="00AF3390"/>
    <w:rsid w:val="00AF5635"/>
    <w:rsid w:val="00AF7FC3"/>
    <w:rsid w:val="00B01612"/>
    <w:rsid w:val="00B037A9"/>
    <w:rsid w:val="00B037D4"/>
    <w:rsid w:val="00B05066"/>
    <w:rsid w:val="00B05886"/>
    <w:rsid w:val="00B06622"/>
    <w:rsid w:val="00B0716C"/>
    <w:rsid w:val="00B119B8"/>
    <w:rsid w:val="00B11A16"/>
    <w:rsid w:val="00B13EE5"/>
    <w:rsid w:val="00B14872"/>
    <w:rsid w:val="00B153BD"/>
    <w:rsid w:val="00B1639B"/>
    <w:rsid w:val="00B17231"/>
    <w:rsid w:val="00B173CF"/>
    <w:rsid w:val="00B17DF2"/>
    <w:rsid w:val="00B20845"/>
    <w:rsid w:val="00B212D0"/>
    <w:rsid w:val="00B21343"/>
    <w:rsid w:val="00B222D5"/>
    <w:rsid w:val="00B23A43"/>
    <w:rsid w:val="00B242FB"/>
    <w:rsid w:val="00B25B3A"/>
    <w:rsid w:val="00B25D57"/>
    <w:rsid w:val="00B269DA"/>
    <w:rsid w:val="00B26B79"/>
    <w:rsid w:val="00B27393"/>
    <w:rsid w:val="00B2783D"/>
    <w:rsid w:val="00B30BB2"/>
    <w:rsid w:val="00B36E9C"/>
    <w:rsid w:val="00B37DAB"/>
    <w:rsid w:val="00B43CDF"/>
    <w:rsid w:val="00B441E7"/>
    <w:rsid w:val="00B44FBB"/>
    <w:rsid w:val="00B45E5F"/>
    <w:rsid w:val="00B45F8A"/>
    <w:rsid w:val="00B46728"/>
    <w:rsid w:val="00B46B81"/>
    <w:rsid w:val="00B47508"/>
    <w:rsid w:val="00B47E0E"/>
    <w:rsid w:val="00B5131B"/>
    <w:rsid w:val="00B52AF7"/>
    <w:rsid w:val="00B536EF"/>
    <w:rsid w:val="00B53D0E"/>
    <w:rsid w:val="00B53E21"/>
    <w:rsid w:val="00B54BEC"/>
    <w:rsid w:val="00B557F9"/>
    <w:rsid w:val="00B55DFD"/>
    <w:rsid w:val="00B56841"/>
    <w:rsid w:val="00B615D3"/>
    <w:rsid w:val="00B640D6"/>
    <w:rsid w:val="00B6428C"/>
    <w:rsid w:val="00B66319"/>
    <w:rsid w:val="00B66D93"/>
    <w:rsid w:val="00B673AE"/>
    <w:rsid w:val="00B71D1F"/>
    <w:rsid w:val="00B722F8"/>
    <w:rsid w:val="00B727FB"/>
    <w:rsid w:val="00B74720"/>
    <w:rsid w:val="00B74B9B"/>
    <w:rsid w:val="00B761AF"/>
    <w:rsid w:val="00B76A72"/>
    <w:rsid w:val="00B77656"/>
    <w:rsid w:val="00B80616"/>
    <w:rsid w:val="00B82D86"/>
    <w:rsid w:val="00B835CE"/>
    <w:rsid w:val="00B85128"/>
    <w:rsid w:val="00B85736"/>
    <w:rsid w:val="00B86D95"/>
    <w:rsid w:val="00B87D89"/>
    <w:rsid w:val="00B90256"/>
    <w:rsid w:val="00B91061"/>
    <w:rsid w:val="00B91362"/>
    <w:rsid w:val="00B94235"/>
    <w:rsid w:val="00B94DF4"/>
    <w:rsid w:val="00B95094"/>
    <w:rsid w:val="00B969DA"/>
    <w:rsid w:val="00B96FFA"/>
    <w:rsid w:val="00B970F7"/>
    <w:rsid w:val="00BA0096"/>
    <w:rsid w:val="00BA0E84"/>
    <w:rsid w:val="00BA11A7"/>
    <w:rsid w:val="00BA255C"/>
    <w:rsid w:val="00BA2B7C"/>
    <w:rsid w:val="00BA7928"/>
    <w:rsid w:val="00BA7B7A"/>
    <w:rsid w:val="00BB13B9"/>
    <w:rsid w:val="00BB1586"/>
    <w:rsid w:val="00BB2280"/>
    <w:rsid w:val="00BB27E2"/>
    <w:rsid w:val="00BB2C63"/>
    <w:rsid w:val="00BB2EBD"/>
    <w:rsid w:val="00BB3E5E"/>
    <w:rsid w:val="00BB49A5"/>
    <w:rsid w:val="00BB58D7"/>
    <w:rsid w:val="00BB6210"/>
    <w:rsid w:val="00BB7BD6"/>
    <w:rsid w:val="00BC12D5"/>
    <w:rsid w:val="00BC1CA8"/>
    <w:rsid w:val="00BC28B0"/>
    <w:rsid w:val="00BC546F"/>
    <w:rsid w:val="00BC5627"/>
    <w:rsid w:val="00BC573D"/>
    <w:rsid w:val="00BC5CAA"/>
    <w:rsid w:val="00BC5ED2"/>
    <w:rsid w:val="00BD25E2"/>
    <w:rsid w:val="00BD26CF"/>
    <w:rsid w:val="00BD26F3"/>
    <w:rsid w:val="00BD2F0C"/>
    <w:rsid w:val="00BD3CE7"/>
    <w:rsid w:val="00BD3D22"/>
    <w:rsid w:val="00BD4663"/>
    <w:rsid w:val="00BD5D44"/>
    <w:rsid w:val="00BD7163"/>
    <w:rsid w:val="00BD7EB5"/>
    <w:rsid w:val="00BE07BF"/>
    <w:rsid w:val="00BE19C7"/>
    <w:rsid w:val="00BE437C"/>
    <w:rsid w:val="00BE515E"/>
    <w:rsid w:val="00BE56B2"/>
    <w:rsid w:val="00BF07F0"/>
    <w:rsid w:val="00BF24D0"/>
    <w:rsid w:val="00BF363D"/>
    <w:rsid w:val="00BF3B16"/>
    <w:rsid w:val="00BF3B5C"/>
    <w:rsid w:val="00BF7399"/>
    <w:rsid w:val="00BF7F2C"/>
    <w:rsid w:val="00C00580"/>
    <w:rsid w:val="00C01786"/>
    <w:rsid w:val="00C04235"/>
    <w:rsid w:val="00C10DF3"/>
    <w:rsid w:val="00C1182C"/>
    <w:rsid w:val="00C119EE"/>
    <w:rsid w:val="00C1256C"/>
    <w:rsid w:val="00C12E2E"/>
    <w:rsid w:val="00C1416F"/>
    <w:rsid w:val="00C14445"/>
    <w:rsid w:val="00C14A82"/>
    <w:rsid w:val="00C16BB6"/>
    <w:rsid w:val="00C16CB8"/>
    <w:rsid w:val="00C231F3"/>
    <w:rsid w:val="00C232C9"/>
    <w:rsid w:val="00C23DB2"/>
    <w:rsid w:val="00C23F89"/>
    <w:rsid w:val="00C2613A"/>
    <w:rsid w:val="00C266ED"/>
    <w:rsid w:val="00C268A5"/>
    <w:rsid w:val="00C26A8A"/>
    <w:rsid w:val="00C316CB"/>
    <w:rsid w:val="00C316E3"/>
    <w:rsid w:val="00C31A05"/>
    <w:rsid w:val="00C343EE"/>
    <w:rsid w:val="00C3449B"/>
    <w:rsid w:val="00C34A1E"/>
    <w:rsid w:val="00C36A44"/>
    <w:rsid w:val="00C36D6F"/>
    <w:rsid w:val="00C400C5"/>
    <w:rsid w:val="00C41C14"/>
    <w:rsid w:val="00C41DA4"/>
    <w:rsid w:val="00C43CC5"/>
    <w:rsid w:val="00C43F13"/>
    <w:rsid w:val="00C475D6"/>
    <w:rsid w:val="00C4789D"/>
    <w:rsid w:val="00C50547"/>
    <w:rsid w:val="00C50565"/>
    <w:rsid w:val="00C50CBB"/>
    <w:rsid w:val="00C50E7D"/>
    <w:rsid w:val="00C51CD5"/>
    <w:rsid w:val="00C52968"/>
    <w:rsid w:val="00C543D2"/>
    <w:rsid w:val="00C55AF5"/>
    <w:rsid w:val="00C564D3"/>
    <w:rsid w:val="00C56839"/>
    <w:rsid w:val="00C5704E"/>
    <w:rsid w:val="00C609D5"/>
    <w:rsid w:val="00C60F23"/>
    <w:rsid w:val="00C615DD"/>
    <w:rsid w:val="00C618DE"/>
    <w:rsid w:val="00C6293B"/>
    <w:rsid w:val="00C66D55"/>
    <w:rsid w:val="00C6714B"/>
    <w:rsid w:val="00C671EF"/>
    <w:rsid w:val="00C67EA6"/>
    <w:rsid w:val="00C70A1C"/>
    <w:rsid w:val="00C7128F"/>
    <w:rsid w:val="00C7137C"/>
    <w:rsid w:val="00C74508"/>
    <w:rsid w:val="00C77025"/>
    <w:rsid w:val="00C7782B"/>
    <w:rsid w:val="00C77E6B"/>
    <w:rsid w:val="00C8083C"/>
    <w:rsid w:val="00C81310"/>
    <w:rsid w:val="00C817A5"/>
    <w:rsid w:val="00C828BB"/>
    <w:rsid w:val="00C82ECC"/>
    <w:rsid w:val="00C82F70"/>
    <w:rsid w:val="00C85B9E"/>
    <w:rsid w:val="00C85FB0"/>
    <w:rsid w:val="00C860C3"/>
    <w:rsid w:val="00C8699B"/>
    <w:rsid w:val="00C86D5B"/>
    <w:rsid w:val="00C87C00"/>
    <w:rsid w:val="00C92606"/>
    <w:rsid w:val="00C94AB3"/>
    <w:rsid w:val="00C94C46"/>
    <w:rsid w:val="00C95F7C"/>
    <w:rsid w:val="00C977CB"/>
    <w:rsid w:val="00C977D3"/>
    <w:rsid w:val="00C97C28"/>
    <w:rsid w:val="00CA28FF"/>
    <w:rsid w:val="00CA34C9"/>
    <w:rsid w:val="00CA5941"/>
    <w:rsid w:val="00CA7730"/>
    <w:rsid w:val="00CB0A28"/>
    <w:rsid w:val="00CB2D7A"/>
    <w:rsid w:val="00CB3EAE"/>
    <w:rsid w:val="00CB42D4"/>
    <w:rsid w:val="00CC0E7A"/>
    <w:rsid w:val="00CC2D38"/>
    <w:rsid w:val="00CC5B82"/>
    <w:rsid w:val="00CC69F0"/>
    <w:rsid w:val="00CD45C2"/>
    <w:rsid w:val="00CD5306"/>
    <w:rsid w:val="00CD6098"/>
    <w:rsid w:val="00CE20F8"/>
    <w:rsid w:val="00CE3366"/>
    <w:rsid w:val="00CE368D"/>
    <w:rsid w:val="00CE3908"/>
    <w:rsid w:val="00CE5698"/>
    <w:rsid w:val="00CE7BFA"/>
    <w:rsid w:val="00CF0A47"/>
    <w:rsid w:val="00CF1918"/>
    <w:rsid w:val="00CF2CB6"/>
    <w:rsid w:val="00CF3A73"/>
    <w:rsid w:val="00CF43F9"/>
    <w:rsid w:val="00CF4C61"/>
    <w:rsid w:val="00CF4E72"/>
    <w:rsid w:val="00CF5965"/>
    <w:rsid w:val="00CF604C"/>
    <w:rsid w:val="00CF6A7A"/>
    <w:rsid w:val="00D00F66"/>
    <w:rsid w:val="00D011E2"/>
    <w:rsid w:val="00D01A16"/>
    <w:rsid w:val="00D01DE3"/>
    <w:rsid w:val="00D0248B"/>
    <w:rsid w:val="00D033B4"/>
    <w:rsid w:val="00D038DD"/>
    <w:rsid w:val="00D03A04"/>
    <w:rsid w:val="00D03D6C"/>
    <w:rsid w:val="00D05BB2"/>
    <w:rsid w:val="00D10834"/>
    <w:rsid w:val="00D12613"/>
    <w:rsid w:val="00D1361D"/>
    <w:rsid w:val="00D1511E"/>
    <w:rsid w:val="00D15146"/>
    <w:rsid w:val="00D16D95"/>
    <w:rsid w:val="00D200E6"/>
    <w:rsid w:val="00D21C24"/>
    <w:rsid w:val="00D22194"/>
    <w:rsid w:val="00D2231E"/>
    <w:rsid w:val="00D23B95"/>
    <w:rsid w:val="00D241D8"/>
    <w:rsid w:val="00D2433A"/>
    <w:rsid w:val="00D2515C"/>
    <w:rsid w:val="00D265C1"/>
    <w:rsid w:val="00D26D9A"/>
    <w:rsid w:val="00D31157"/>
    <w:rsid w:val="00D32EDC"/>
    <w:rsid w:val="00D3405B"/>
    <w:rsid w:val="00D344C5"/>
    <w:rsid w:val="00D3462C"/>
    <w:rsid w:val="00D37171"/>
    <w:rsid w:val="00D403B1"/>
    <w:rsid w:val="00D41F40"/>
    <w:rsid w:val="00D420B1"/>
    <w:rsid w:val="00D42208"/>
    <w:rsid w:val="00D43987"/>
    <w:rsid w:val="00D468BF"/>
    <w:rsid w:val="00D50885"/>
    <w:rsid w:val="00D51267"/>
    <w:rsid w:val="00D51B96"/>
    <w:rsid w:val="00D52EA5"/>
    <w:rsid w:val="00D532F7"/>
    <w:rsid w:val="00D53AF1"/>
    <w:rsid w:val="00D54E2C"/>
    <w:rsid w:val="00D55E5F"/>
    <w:rsid w:val="00D57599"/>
    <w:rsid w:val="00D606ED"/>
    <w:rsid w:val="00D61B25"/>
    <w:rsid w:val="00D62764"/>
    <w:rsid w:val="00D63DE0"/>
    <w:rsid w:val="00D64A90"/>
    <w:rsid w:val="00D64BDD"/>
    <w:rsid w:val="00D660DC"/>
    <w:rsid w:val="00D66B67"/>
    <w:rsid w:val="00D6768F"/>
    <w:rsid w:val="00D67992"/>
    <w:rsid w:val="00D70C77"/>
    <w:rsid w:val="00D71F90"/>
    <w:rsid w:val="00D72546"/>
    <w:rsid w:val="00D73915"/>
    <w:rsid w:val="00D73D84"/>
    <w:rsid w:val="00D76358"/>
    <w:rsid w:val="00D7755B"/>
    <w:rsid w:val="00D77850"/>
    <w:rsid w:val="00D807F7"/>
    <w:rsid w:val="00D819FD"/>
    <w:rsid w:val="00D81EF0"/>
    <w:rsid w:val="00D82AC6"/>
    <w:rsid w:val="00D82F6D"/>
    <w:rsid w:val="00D839A1"/>
    <w:rsid w:val="00D86C8B"/>
    <w:rsid w:val="00D9079C"/>
    <w:rsid w:val="00D91C80"/>
    <w:rsid w:val="00D92FCF"/>
    <w:rsid w:val="00D93018"/>
    <w:rsid w:val="00D93BFE"/>
    <w:rsid w:val="00D94AE4"/>
    <w:rsid w:val="00D95F01"/>
    <w:rsid w:val="00D95F11"/>
    <w:rsid w:val="00D96D41"/>
    <w:rsid w:val="00D96EF6"/>
    <w:rsid w:val="00D9771C"/>
    <w:rsid w:val="00D977DB"/>
    <w:rsid w:val="00DA0035"/>
    <w:rsid w:val="00DA0B3B"/>
    <w:rsid w:val="00DA0CCF"/>
    <w:rsid w:val="00DA15D2"/>
    <w:rsid w:val="00DA1742"/>
    <w:rsid w:val="00DA330E"/>
    <w:rsid w:val="00DA43EB"/>
    <w:rsid w:val="00DA5A54"/>
    <w:rsid w:val="00DA72EB"/>
    <w:rsid w:val="00DB0422"/>
    <w:rsid w:val="00DB1755"/>
    <w:rsid w:val="00DB177D"/>
    <w:rsid w:val="00DB223B"/>
    <w:rsid w:val="00DB2591"/>
    <w:rsid w:val="00DB4458"/>
    <w:rsid w:val="00DB4777"/>
    <w:rsid w:val="00DB4E44"/>
    <w:rsid w:val="00DB5E0F"/>
    <w:rsid w:val="00DB76DC"/>
    <w:rsid w:val="00DC1FB5"/>
    <w:rsid w:val="00DC50DA"/>
    <w:rsid w:val="00DC5F5C"/>
    <w:rsid w:val="00DD40D7"/>
    <w:rsid w:val="00DD7801"/>
    <w:rsid w:val="00DE00A0"/>
    <w:rsid w:val="00DE1B96"/>
    <w:rsid w:val="00DE1F55"/>
    <w:rsid w:val="00DE328F"/>
    <w:rsid w:val="00DE3A10"/>
    <w:rsid w:val="00DE43CF"/>
    <w:rsid w:val="00DE6CC0"/>
    <w:rsid w:val="00DE7052"/>
    <w:rsid w:val="00DF14D7"/>
    <w:rsid w:val="00DF2482"/>
    <w:rsid w:val="00DF4F51"/>
    <w:rsid w:val="00DF5B2D"/>
    <w:rsid w:val="00DF5FAF"/>
    <w:rsid w:val="00DF68E0"/>
    <w:rsid w:val="00DF7CBF"/>
    <w:rsid w:val="00E02E6B"/>
    <w:rsid w:val="00E055F0"/>
    <w:rsid w:val="00E0690F"/>
    <w:rsid w:val="00E06D0E"/>
    <w:rsid w:val="00E11078"/>
    <w:rsid w:val="00E1226B"/>
    <w:rsid w:val="00E12A30"/>
    <w:rsid w:val="00E14181"/>
    <w:rsid w:val="00E15D0C"/>
    <w:rsid w:val="00E233BD"/>
    <w:rsid w:val="00E236F5"/>
    <w:rsid w:val="00E2516D"/>
    <w:rsid w:val="00E2574A"/>
    <w:rsid w:val="00E25AF5"/>
    <w:rsid w:val="00E265D9"/>
    <w:rsid w:val="00E26942"/>
    <w:rsid w:val="00E301DC"/>
    <w:rsid w:val="00E3038D"/>
    <w:rsid w:val="00E32D0E"/>
    <w:rsid w:val="00E35460"/>
    <w:rsid w:val="00E37E9C"/>
    <w:rsid w:val="00E4244B"/>
    <w:rsid w:val="00E448E1"/>
    <w:rsid w:val="00E44F6E"/>
    <w:rsid w:val="00E45B26"/>
    <w:rsid w:val="00E461FB"/>
    <w:rsid w:val="00E464DA"/>
    <w:rsid w:val="00E468BB"/>
    <w:rsid w:val="00E4755A"/>
    <w:rsid w:val="00E50BD7"/>
    <w:rsid w:val="00E545DD"/>
    <w:rsid w:val="00E5705E"/>
    <w:rsid w:val="00E57A8B"/>
    <w:rsid w:val="00E604E2"/>
    <w:rsid w:val="00E6088B"/>
    <w:rsid w:val="00E60E97"/>
    <w:rsid w:val="00E62D97"/>
    <w:rsid w:val="00E63AFE"/>
    <w:rsid w:val="00E63C05"/>
    <w:rsid w:val="00E64190"/>
    <w:rsid w:val="00E64F61"/>
    <w:rsid w:val="00E65096"/>
    <w:rsid w:val="00E67CC3"/>
    <w:rsid w:val="00E7364B"/>
    <w:rsid w:val="00E7688A"/>
    <w:rsid w:val="00E76A6D"/>
    <w:rsid w:val="00E76FEF"/>
    <w:rsid w:val="00E77000"/>
    <w:rsid w:val="00E7786A"/>
    <w:rsid w:val="00E77E62"/>
    <w:rsid w:val="00E82D6F"/>
    <w:rsid w:val="00E865E5"/>
    <w:rsid w:val="00E874A4"/>
    <w:rsid w:val="00E8764C"/>
    <w:rsid w:val="00E91E2F"/>
    <w:rsid w:val="00E924BB"/>
    <w:rsid w:val="00E92B19"/>
    <w:rsid w:val="00E930F8"/>
    <w:rsid w:val="00E94B55"/>
    <w:rsid w:val="00E95601"/>
    <w:rsid w:val="00E97EAD"/>
    <w:rsid w:val="00EA084D"/>
    <w:rsid w:val="00EA13AB"/>
    <w:rsid w:val="00EA1474"/>
    <w:rsid w:val="00EA163D"/>
    <w:rsid w:val="00EA39DF"/>
    <w:rsid w:val="00EA3C64"/>
    <w:rsid w:val="00EA3D30"/>
    <w:rsid w:val="00EA405E"/>
    <w:rsid w:val="00EA430D"/>
    <w:rsid w:val="00EA4C88"/>
    <w:rsid w:val="00EB01E1"/>
    <w:rsid w:val="00EB2E5A"/>
    <w:rsid w:val="00EB5961"/>
    <w:rsid w:val="00EB5BE9"/>
    <w:rsid w:val="00EB69CA"/>
    <w:rsid w:val="00EB70ED"/>
    <w:rsid w:val="00EB7F16"/>
    <w:rsid w:val="00EC155E"/>
    <w:rsid w:val="00EC39AE"/>
    <w:rsid w:val="00EC54CF"/>
    <w:rsid w:val="00EC6B47"/>
    <w:rsid w:val="00EC719F"/>
    <w:rsid w:val="00EC7809"/>
    <w:rsid w:val="00EC7AD1"/>
    <w:rsid w:val="00ED2051"/>
    <w:rsid w:val="00ED2466"/>
    <w:rsid w:val="00ED2BA1"/>
    <w:rsid w:val="00ED2C47"/>
    <w:rsid w:val="00ED31CE"/>
    <w:rsid w:val="00ED4310"/>
    <w:rsid w:val="00ED5743"/>
    <w:rsid w:val="00ED577E"/>
    <w:rsid w:val="00ED5F1A"/>
    <w:rsid w:val="00EE0F4B"/>
    <w:rsid w:val="00EE187A"/>
    <w:rsid w:val="00EE35A2"/>
    <w:rsid w:val="00EE3911"/>
    <w:rsid w:val="00EE3E05"/>
    <w:rsid w:val="00EE4866"/>
    <w:rsid w:val="00EE4F33"/>
    <w:rsid w:val="00EE51B9"/>
    <w:rsid w:val="00EE5637"/>
    <w:rsid w:val="00EF0697"/>
    <w:rsid w:val="00EF1221"/>
    <w:rsid w:val="00EF1525"/>
    <w:rsid w:val="00EF2105"/>
    <w:rsid w:val="00EF24D1"/>
    <w:rsid w:val="00EF266D"/>
    <w:rsid w:val="00EF377F"/>
    <w:rsid w:val="00EF38AC"/>
    <w:rsid w:val="00EF43F8"/>
    <w:rsid w:val="00EF462E"/>
    <w:rsid w:val="00EF666E"/>
    <w:rsid w:val="00EF7BBC"/>
    <w:rsid w:val="00F00FA2"/>
    <w:rsid w:val="00F02970"/>
    <w:rsid w:val="00F02C18"/>
    <w:rsid w:val="00F02FA8"/>
    <w:rsid w:val="00F039B6"/>
    <w:rsid w:val="00F07D06"/>
    <w:rsid w:val="00F11464"/>
    <w:rsid w:val="00F13504"/>
    <w:rsid w:val="00F145D4"/>
    <w:rsid w:val="00F15491"/>
    <w:rsid w:val="00F16A43"/>
    <w:rsid w:val="00F16D9F"/>
    <w:rsid w:val="00F16E9F"/>
    <w:rsid w:val="00F172FF"/>
    <w:rsid w:val="00F17AA2"/>
    <w:rsid w:val="00F20ABD"/>
    <w:rsid w:val="00F2197C"/>
    <w:rsid w:val="00F21EC8"/>
    <w:rsid w:val="00F2344F"/>
    <w:rsid w:val="00F24348"/>
    <w:rsid w:val="00F2445E"/>
    <w:rsid w:val="00F260DB"/>
    <w:rsid w:val="00F2698C"/>
    <w:rsid w:val="00F27D50"/>
    <w:rsid w:val="00F3329B"/>
    <w:rsid w:val="00F350B4"/>
    <w:rsid w:val="00F35EC7"/>
    <w:rsid w:val="00F406B2"/>
    <w:rsid w:val="00F41F32"/>
    <w:rsid w:val="00F4381F"/>
    <w:rsid w:val="00F45948"/>
    <w:rsid w:val="00F45B08"/>
    <w:rsid w:val="00F504F4"/>
    <w:rsid w:val="00F50A72"/>
    <w:rsid w:val="00F53180"/>
    <w:rsid w:val="00F53452"/>
    <w:rsid w:val="00F53AB6"/>
    <w:rsid w:val="00F53FAC"/>
    <w:rsid w:val="00F54D94"/>
    <w:rsid w:val="00F54F3B"/>
    <w:rsid w:val="00F554C6"/>
    <w:rsid w:val="00F558CB"/>
    <w:rsid w:val="00F55D2D"/>
    <w:rsid w:val="00F56526"/>
    <w:rsid w:val="00F565B3"/>
    <w:rsid w:val="00F5690A"/>
    <w:rsid w:val="00F56DA6"/>
    <w:rsid w:val="00F57027"/>
    <w:rsid w:val="00F5789D"/>
    <w:rsid w:val="00F600DC"/>
    <w:rsid w:val="00F61784"/>
    <w:rsid w:val="00F64FD8"/>
    <w:rsid w:val="00F704B1"/>
    <w:rsid w:val="00F70BDD"/>
    <w:rsid w:val="00F7228B"/>
    <w:rsid w:val="00F739C1"/>
    <w:rsid w:val="00F7457D"/>
    <w:rsid w:val="00F81B72"/>
    <w:rsid w:val="00F824CE"/>
    <w:rsid w:val="00F83ACF"/>
    <w:rsid w:val="00F83DF0"/>
    <w:rsid w:val="00F8675C"/>
    <w:rsid w:val="00F870DA"/>
    <w:rsid w:val="00F90138"/>
    <w:rsid w:val="00F90321"/>
    <w:rsid w:val="00F9201D"/>
    <w:rsid w:val="00F92760"/>
    <w:rsid w:val="00F92A55"/>
    <w:rsid w:val="00F92C61"/>
    <w:rsid w:val="00F93D84"/>
    <w:rsid w:val="00F95606"/>
    <w:rsid w:val="00F96B28"/>
    <w:rsid w:val="00F97A3B"/>
    <w:rsid w:val="00FA0493"/>
    <w:rsid w:val="00FA1693"/>
    <w:rsid w:val="00FA177E"/>
    <w:rsid w:val="00FA1D91"/>
    <w:rsid w:val="00FA1F4B"/>
    <w:rsid w:val="00FA3575"/>
    <w:rsid w:val="00FA48E9"/>
    <w:rsid w:val="00FA64FF"/>
    <w:rsid w:val="00FA6AF4"/>
    <w:rsid w:val="00FA7C3C"/>
    <w:rsid w:val="00FB07BB"/>
    <w:rsid w:val="00FB0928"/>
    <w:rsid w:val="00FB1036"/>
    <w:rsid w:val="00FB1197"/>
    <w:rsid w:val="00FB1663"/>
    <w:rsid w:val="00FB19A0"/>
    <w:rsid w:val="00FB2D46"/>
    <w:rsid w:val="00FB2E08"/>
    <w:rsid w:val="00FB2F0D"/>
    <w:rsid w:val="00FB5789"/>
    <w:rsid w:val="00FB5CF4"/>
    <w:rsid w:val="00FB7F4B"/>
    <w:rsid w:val="00FC1060"/>
    <w:rsid w:val="00FC1189"/>
    <w:rsid w:val="00FC1A4F"/>
    <w:rsid w:val="00FC296B"/>
    <w:rsid w:val="00FC2A2F"/>
    <w:rsid w:val="00FC4133"/>
    <w:rsid w:val="00FC4915"/>
    <w:rsid w:val="00FC4D43"/>
    <w:rsid w:val="00FC632D"/>
    <w:rsid w:val="00FC69C4"/>
    <w:rsid w:val="00FD166F"/>
    <w:rsid w:val="00FD1EBD"/>
    <w:rsid w:val="00FD4880"/>
    <w:rsid w:val="00FD4976"/>
    <w:rsid w:val="00FD6371"/>
    <w:rsid w:val="00FE2010"/>
    <w:rsid w:val="00FE2058"/>
    <w:rsid w:val="00FE29E5"/>
    <w:rsid w:val="00FE3D93"/>
    <w:rsid w:val="00FE5684"/>
    <w:rsid w:val="00FE6611"/>
    <w:rsid w:val="00FE799D"/>
    <w:rsid w:val="00FE7EF8"/>
    <w:rsid w:val="00FF1167"/>
    <w:rsid w:val="00FF235E"/>
    <w:rsid w:val="00FF339F"/>
    <w:rsid w:val="00FF4817"/>
    <w:rsid w:val="00FF78FB"/>
    <w:rsid w:val="00FF79F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colormru v:ext="edit" colors="#b2b2b2,#ddd"/>
    </o:shapedefaults>
    <o:shapelayout v:ext="edit">
      <o:idmap v:ext="edit" data="1"/>
    </o:shapelayout>
  </w:shapeDefaults>
  <w:decimalSymbol w:val=","/>
  <w:listSeparator w:val=","/>
  <w15:docId w15:val="{16920C2C-EBDB-4BC0-A854-D922A2E07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6D41"/>
    <w:rPr>
      <w:rFonts w:ascii="Arial" w:hAnsi="Arial" w:cs="Arial"/>
      <w:color w:val="000000"/>
      <w:sz w:val="24"/>
      <w:szCs w:val="24"/>
      <w:lang w:val="en-GB"/>
    </w:rPr>
  </w:style>
  <w:style w:type="paragraph" w:styleId="Heading1">
    <w:name w:val="heading 1"/>
    <w:basedOn w:val="Normal"/>
    <w:next w:val="Normal"/>
    <w:link w:val="Heading1Char"/>
    <w:uiPriority w:val="9"/>
    <w:qFormat/>
    <w:rsid w:val="00D96D41"/>
    <w:pPr>
      <w:keepNext/>
      <w:jc w:val="both"/>
      <w:outlineLvl w:val="0"/>
    </w:pPr>
    <w:rPr>
      <w:b/>
      <w:bCs/>
      <w:lang w:val="en-US"/>
    </w:rPr>
  </w:style>
  <w:style w:type="paragraph" w:styleId="Heading2">
    <w:name w:val="heading 2"/>
    <w:basedOn w:val="Heading1"/>
    <w:next w:val="Normal"/>
    <w:link w:val="Heading2Char"/>
    <w:qFormat/>
    <w:rsid w:val="00F53FAC"/>
    <w:pPr>
      <w:spacing w:line="360" w:lineRule="auto"/>
      <w:outlineLvl w:val="1"/>
    </w:pPr>
    <w:rPr>
      <w:sz w:val="22"/>
      <w:szCs w:val="22"/>
      <w:lang w:val="en-ZA"/>
    </w:rPr>
  </w:style>
  <w:style w:type="paragraph" w:styleId="Heading3">
    <w:name w:val="heading 3"/>
    <w:basedOn w:val="Normal"/>
    <w:next w:val="Normal"/>
    <w:link w:val="Heading3Char"/>
    <w:qFormat/>
    <w:rsid w:val="00D96D41"/>
    <w:pPr>
      <w:keepNext/>
      <w:jc w:val="center"/>
      <w:outlineLvl w:val="2"/>
    </w:pPr>
    <w:rPr>
      <w:b/>
      <w:bCs/>
      <w:color w:val="auto"/>
    </w:rPr>
  </w:style>
  <w:style w:type="paragraph" w:styleId="Heading4">
    <w:name w:val="heading 4"/>
    <w:basedOn w:val="Normal"/>
    <w:next w:val="Normal"/>
    <w:link w:val="Heading4Char"/>
    <w:qFormat/>
    <w:rsid w:val="00D96D41"/>
    <w:pPr>
      <w:keepNext/>
      <w:outlineLvl w:val="3"/>
    </w:pPr>
    <w:rPr>
      <w:b/>
      <w:bCs/>
      <w:color w:val="auto"/>
    </w:rPr>
  </w:style>
  <w:style w:type="paragraph" w:styleId="Heading5">
    <w:name w:val="heading 5"/>
    <w:basedOn w:val="Normal"/>
    <w:next w:val="Normal"/>
    <w:link w:val="Heading5Char"/>
    <w:qFormat/>
    <w:rsid w:val="00D96D41"/>
    <w:pPr>
      <w:keepNext/>
      <w:ind w:left="2160"/>
      <w:outlineLvl w:val="4"/>
    </w:pPr>
    <w:rPr>
      <w:b/>
      <w:bCs/>
      <w:color w:val="auto"/>
      <w:sz w:val="28"/>
      <w:szCs w:val="28"/>
    </w:rPr>
  </w:style>
  <w:style w:type="paragraph" w:styleId="Heading6">
    <w:name w:val="heading 6"/>
    <w:basedOn w:val="Normal"/>
    <w:next w:val="Normal"/>
    <w:qFormat/>
    <w:rsid w:val="00D96D41"/>
    <w:pPr>
      <w:keepNext/>
      <w:jc w:val="center"/>
      <w:outlineLvl w:val="5"/>
    </w:pPr>
    <w:rPr>
      <w:color w:val="auto"/>
      <w:sz w:val="96"/>
      <w:szCs w:val="96"/>
    </w:rPr>
  </w:style>
  <w:style w:type="paragraph" w:styleId="Heading7">
    <w:name w:val="heading 7"/>
    <w:basedOn w:val="Normal"/>
    <w:next w:val="Normal"/>
    <w:qFormat/>
    <w:rsid w:val="00D96D41"/>
    <w:pPr>
      <w:keepNext/>
      <w:jc w:val="center"/>
      <w:outlineLvl w:val="6"/>
    </w:pPr>
    <w:rPr>
      <w:b/>
      <w:bCs/>
      <w:color w:val="auto"/>
      <w:sz w:val="72"/>
      <w:szCs w:val="72"/>
    </w:rPr>
  </w:style>
  <w:style w:type="paragraph" w:styleId="Heading8">
    <w:name w:val="heading 8"/>
    <w:basedOn w:val="Normal"/>
    <w:next w:val="Normal"/>
    <w:qFormat/>
    <w:rsid w:val="00D96D41"/>
    <w:pPr>
      <w:keepNext/>
      <w:spacing w:line="480" w:lineRule="auto"/>
      <w:outlineLvl w:val="7"/>
    </w:pPr>
    <w:rPr>
      <w:b/>
      <w:bCs/>
      <w:sz w:val="28"/>
      <w:szCs w:val="28"/>
    </w:rPr>
  </w:style>
  <w:style w:type="paragraph" w:styleId="Heading9">
    <w:name w:val="heading 9"/>
    <w:basedOn w:val="Normal"/>
    <w:next w:val="Normal"/>
    <w:qFormat/>
    <w:rsid w:val="00D96D41"/>
    <w:pPr>
      <w:keepNext/>
      <w:spacing w:line="480" w:lineRule="auto"/>
      <w:ind w:left="2160"/>
      <w:outlineLvl w:val="8"/>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96D41"/>
    <w:pPr>
      <w:tabs>
        <w:tab w:val="center" w:pos="4153"/>
        <w:tab w:val="right" w:pos="8306"/>
      </w:tabs>
    </w:pPr>
    <w:rPr>
      <w:color w:val="auto"/>
    </w:rPr>
  </w:style>
  <w:style w:type="paragraph" w:styleId="BodyTextIndent">
    <w:name w:val="Body Text Indent"/>
    <w:basedOn w:val="Normal"/>
    <w:semiHidden/>
    <w:rsid w:val="00D96D41"/>
    <w:pPr>
      <w:jc w:val="center"/>
    </w:pPr>
  </w:style>
  <w:style w:type="paragraph" w:styleId="BodyText">
    <w:name w:val="Body Text"/>
    <w:basedOn w:val="Normal"/>
    <w:link w:val="BodyTextChar"/>
    <w:semiHidden/>
    <w:rsid w:val="00D96D41"/>
    <w:rPr>
      <w:b/>
      <w:bCs/>
      <w:color w:val="auto"/>
    </w:rPr>
  </w:style>
  <w:style w:type="paragraph" w:styleId="BodyTextIndent2">
    <w:name w:val="Body Text Indent 2"/>
    <w:basedOn w:val="Normal"/>
    <w:semiHidden/>
    <w:rsid w:val="00D96D41"/>
    <w:pPr>
      <w:numPr>
        <w:numId w:val="1"/>
      </w:numPr>
      <w:tabs>
        <w:tab w:val="clear" w:pos="851"/>
        <w:tab w:val="num" w:pos="360"/>
      </w:tabs>
      <w:ind w:left="0" w:firstLine="0"/>
      <w:jc w:val="both"/>
    </w:pPr>
    <w:rPr>
      <w:lang w:val="en-US"/>
    </w:rPr>
  </w:style>
  <w:style w:type="paragraph" w:styleId="Header">
    <w:name w:val="header"/>
    <w:aliases w:val="B&amp;D Header,h"/>
    <w:basedOn w:val="Normal"/>
    <w:link w:val="HeaderChar"/>
    <w:uiPriority w:val="99"/>
    <w:rsid w:val="00D96D41"/>
    <w:pPr>
      <w:tabs>
        <w:tab w:val="center" w:pos="4320"/>
        <w:tab w:val="right" w:pos="8640"/>
      </w:tabs>
    </w:pPr>
  </w:style>
  <w:style w:type="character" w:styleId="PageNumber">
    <w:name w:val="page number"/>
    <w:basedOn w:val="DefaultParagraphFont"/>
    <w:semiHidden/>
    <w:rsid w:val="00D96D41"/>
  </w:style>
  <w:style w:type="paragraph" w:styleId="BodyText3">
    <w:name w:val="Body Text 3"/>
    <w:basedOn w:val="Normal"/>
    <w:semiHidden/>
    <w:rsid w:val="00D96D41"/>
    <w:rPr>
      <w:b/>
      <w:bCs/>
      <w:color w:val="auto"/>
      <w:sz w:val="28"/>
      <w:szCs w:val="28"/>
    </w:rPr>
  </w:style>
  <w:style w:type="paragraph" w:styleId="BodyTextIndent3">
    <w:name w:val="Body Text Indent 3"/>
    <w:basedOn w:val="Normal"/>
    <w:semiHidden/>
    <w:rsid w:val="00D96D41"/>
    <w:pPr>
      <w:tabs>
        <w:tab w:val="left" w:pos="0"/>
        <w:tab w:val="num" w:pos="720"/>
      </w:tabs>
      <w:spacing w:line="480" w:lineRule="auto"/>
      <w:ind w:left="720" w:hanging="360"/>
      <w:jc w:val="both"/>
    </w:pPr>
  </w:style>
  <w:style w:type="paragraph" w:styleId="TOC1">
    <w:name w:val="toc 1"/>
    <w:basedOn w:val="Normal"/>
    <w:next w:val="Normal"/>
    <w:autoRedefine/>
    <w:uiPriority w:val="39"/>
    <w:rsid w:val="005B7927"/>
    <w:pPr>
      <w:tabs>
        <w:tab w:val="left" w:pos="480"/>
        <w:tab w:val="left" w:pos="8640"/>
        <w:tab w:val="left" w:pos="8910"/>
        <w:tab w:val="left" w:pos="9180"/>
        <w:tab w:val="right" w:leader="dot" w:pos="9595"/>
        <w:tab w:val="left" w:pos="9720"/>
      </w:tabs>
    </w:pPr>
    <w:rPr>
      <w:b/>
      <w:noProof/>
      <w:color w:val="auto"/>
      <w:lang w:val="en-ZA"/>
    </w:rPr>
  </w:style>
  <w:style w:type="paragraph" w:styleId="TOC2">
    <w:name w:val="toc 2"/>
    <w:basedOn w:val="Normal"/>
    <w:next w:val="Normal"/>
    <w:autoRedefine/>
    <w:uiPriority w:val="39"/>
    <w:rsid w:val="00D96D41"/>
    <w:pPr>
      <w:ind w:left="240"/>
    </w:pPr>
  </w:style>
  <w:style w:type="paragraph" w:styleId="TOC3">
    <w:name w:val="toc 3"/>
    <w:basedOn w:val="Normal"/>
    <w:next w:val="Normal"/>
    <w:autoRedefine/>
    <w:uiPriority w:val="39"/>
    <w:rsid w:val="00D96D41"/>
    <w:pPr>
      <w:ind w:left="480"/>
    </w:pPr>
  </w:style>
  <w:style w:type="paragraph" w:styleId="TOC4">
    <w:name w:val="toc 4"/>
    <w:basedOn w:val="Normal"/>
    <w:next w:val="Normal"/>
    <w:autoRedefine/>
    <w:uiPriority w:val="39"/>
    <w:rsid w:val="00D96D41"/>
    <w:pPr>
      <w:ind w:left="720"/>
    </w:pPr>
  </w:style>
  <w:style w:type="paragraph" w:styleId="TOC5">
    <w:name w:val="toc 5"/>
    <w:basedOn w:val="Normal"/>
    <w:next w:val="Normal"/>
    <w:autoRedefine/>
    <w:uiPriority w:val="39"/>
    <w:rsid w:val="00D96D41"/>
    <w:pPr>
      <w:ind w:left="960"/>
    </w:pPr>
  </w:style>
  <w:style w:type="paragraph" w:styleId="TOC6">
    <w:name w:val="toc 6"/>
    <w:basedOn w:val="Normal"/>
    <w:next w:val="Normal"/>
    <w:autoRedefine/>
    <w:uiPriority w:val="39"/>
    <w:rsid w:val="00D96D41"/>
    <w:pPr>
      <w:ind w:left="1200"/>
    </w:pPr>
  </w:style>
  <w:style w:type="paragraph" w:styleId="TOC7">
    <w:name w:val="toc 7"/>
    <w:basedOn w:val="Normal"/>
    <w:next w:val="Normal"/>
    <w:autoRedefine/>
    <w:uiPriority w:val="39"/>
    <w:rsid w:val="00D96D41"/>
    <w:pPr>
      <w:ind w:left="1440"/>
    </w:pPr>
  </w:style>
  <w:style w:type="paragraph" w:styleId="TOC8">
    <w:name w:val="toc 8"/>
    <w:basedOn w:val="Normal"/>
    <w:next w:val="Normal"/>
    <w:autoRedefine/>
    <w:uiPriority w:val="39"/>
    <w:rsid w:val="00D96D41"/>
    <w:pPr>
      <w:ind w:left="1680"/>
    </w:pPr>
  </w:style>
  <w:style w:type="paragraph" w:styleId="TOC9">
    <w:name w:val="toc 9"/>
    <w:basedOn w:val="Normal"/>
    <w:next w:val="Normal"/>
    <w:autoRedefine/>
    <w:uiPriority w:val="39"/>
    <w:rsid w:val="00D96D41"/>
    <w:pPr>
      <w:ind w:left="1920"/>
    </w:pPr>
  </w:style>
  <w:style w:type="paragraph" w:styleId="NormalWeb">
    <w:name w:val="Normal (Web)"/>
    <w:basedOn w:val="Normal"/>
    <w:uiPriority w:val="99"/>
    <w:rsid w:val="00D96D41"/>
    <w:pPr>
      <w:spacing w:before="100" w:beforeAutospacing="1" w:after="100" w:afterAutospacing="1"/>
    </w:pPr>
    <w:rPr>
      <w:color w:val="auto"/>
    </w:rPr>
  </w:style>
  <w:style w:type="paragraph" w:styleId="Caption">
    <w:name w:val="caption"/>
    <w:basedOn w:val="Normal"/>
    <w:next w:val="Normal"/>
    <w:qFormat/>
    <w:rsid w:val="00D96D41"/>
    <w:pPr>
      <w:spacing w:line="480" w:lineRule="auto"/>
      <w:jc w:val="right"/>
    </w:pPr>
    <w:rPr>
      <w:b/>
      <w:bCs/>
      <w:color w:val="000080"/>
    </w:rPr>
  </w:style>
  <w:style w:type="paragraph" w:customStyle="1" w:styleId="Subhead2">
    <w:name w:val="Subhead 2"/>
    <w:basedOn w:val="Normal"/>
    <w:rsid w:val="00D96D41"/>
    <w:pPr>
      <w:autoSpaceDE w:val="0"/>
      <w:autoSpaceDN w:val="0"/>
      <w:adjustRightInd w:val="0"/>
      <w:spacing w:after="57" w:line="360" w:lineRule="atLeast"/>
    </w:pPr>
    <w:rPr>
      <w:b/>
      <w:bCs/>
      <w:color w:val="auto"/>
      <w:sz w:val="28"/>
      <w:szCs w:val="28"/>
    </w:rPr>
  </w:style>
  <w:style w:type="paragraph" w:styleId="BlockText">
    <w:name w:val="Block Text"/>
    <w:basedOn w:val="Normal"/>
    <w:semiHidden/>
    <w:rsid w:val="00D96D41"/>
    <w:pPr>
      <w:spacing w:line="312" w:lineRule="auto"/>
      <w:ind w:left="90" w:right="1534"/>
    </w:pPr>
    <w:rPr>
      <w:color w:val="auto"/>
    </w:rPr>
  </w:style>
  <w:style w:type="paragraph" w:styleId="ListBullet">
    <w:name w:val="List Bullet"/>
    <w:basedOn w:val="Normal"/>
    <w:autoRedefine/>
    <w:semiHidden/>
    <w:rsid w:val="00D96D41"/>
    <w:pPr>
      <w:tabs>
        <w:tab w:val="num" w:pos="780"/>
      </w:tabs>
      <w:ind w:left="360" w:hanging="360"/>
    </w:pPr>
  </w:style>
  <w:style w:type="paragraph" w:customStyle="1" w:styleId="BodyText12pt">
    <w:name w:val="Body Text 12pt"/>
    <w:rsid w:val="00D96D41"/>
    <w:pPr>
      <w:autoSpaceDE w:val="0"/>
      <w:autoSpaceDN w:val="0"/>
      <w:adjustRightInd w:val="0"/>
      <w:spacing w:line="360" w:lineRule="atLeast"/>
      <w:jc w:val="both"/>
    </w:pPr>
    <w:rPr>
      <w:rFonts w:ascii="Arial" w:hAnsi="Arial" w:cs="Arial"/>
      <w:sz w:val="24"/>
      <w:szCs w:val="24"/>
    </w:rPr>
  </w:style>
  <w:style w:type="paragraph" w:customStyle="1" w:styleId="HangingIndent12pt">
    <w:name w:val="Hanging Indent 12pt"/>
    <w:basedOn w:val="BodyText12pt"/>
    <w:rsid w:val="00D96D41"/>
    <w:pPr>
      <w:tabs>
        <w:tab w:val="left" w:pos="567"/>
      </w:tabs>
      <w:ind w:left="567" w:hanging="567"/>
    </w:pPr>
  </w:style>
  <w:style w:type="character" w:styleId="Hyperlink">
    <w:name w:val="Hyperlink"/>
    <w:basedOn w:val="DefaultParagraphFont"/>
    <w:uiPriority w:val="99"/>
    <w:rsid w:val="00D96D41"/>
    <w:rPr>
      <w:color w:val="0000FF"/>
      <w:u w:val="single"/>
    </w:rPr>
  </w:style>
  <w:style w:type="character" w:styleId="FollowedHyperlink">
    <w:name w:val="FollowedHyperlink"/>
    <w:basedOn w:val="DefaultParagraphFont"/>
    <w:semiHidden/>
    <w:rsid w:val="00D96D41"/>
    <w:rPr>
      <w:color w:val="800080"/>
      <w:u w:val="single"/>
    </w:rPr>
  </w:style>
  <w:style w:type="paragraph" w:customStyle="1" w:styleId="EnIntroHeading">
    <w:name w:val="En Intro Heading"/>
    <w:basedOn w:val="Normal"/>
    <w:rsid w:val="00D96D41"/>
    <w:pPr>
      <w:spacing w:before="240" w:after="120"/>
      <w:jc w:val="center"/>
    </w:pPr>
    <w:rPr>
      <w:rFonts w:ascii="Arial Rounded MT Bold" w:hAnsi="Arial Rounded MT Bold" w:cs="Times New Roman"/>
      <w:bCs/>
      <w:color w:val="auto"/>
      <w:sz w:val="40"/>
      <w:szCs w:val="20"/>
      <w:lang w:val="en-ZA"/>
    </w:rPr>
  </w:style>
  <w:style w:type="character" w:customStyle="1" w:styleId="desci1">
    <w:name w:val="desci1"/>
    <w:basedOn w:val="DefaultParagraphFont"/>
    <w:rsid w:val="007C6C20"/>
    <w:rPr>
      <w:rFonts w:ascii="Tahoma" w:hAnsi="Tahoma" w:cs="Tahoma" w:hint="default"/>
      <w:i/>
      <w:iCs/>
      <w:color w:val="000066"/>
      <w:sz w:val="16"/>
      <w:szCs w:val="16"/>
    </w:rPr>
  </w:style>
  <w:style w:type="character" w:customStyle="1" w:styleId="headingcolor1">
    <w:name w:val="headingcolor1"/>
    <w:basedOn w:val="DefaultParagraphFont"/>
    <w:rsid w:val="007C6C20"/>
    <w:rPr>
      <w:rFonts w:ascii="Tahoma" w:hAnsi="Tahoma" w:cs="Tahoma" w:hint="default"/>
      <w:b/>
      <w:bCs/>
      <w:color w:val="000066"/>
      <w:sz w:val="18"/>
      <w:szCs w:val="18"/>
    </w:rPr>
  </w:style>
  <w:style w:type="paragraph" w:customStyle="1" w:styleId="Noparagraphstyle">
    <w:name w:val="[No paragraph style]"/>
    <w:rsid w:val="007C6C20"/>
    <w:pPr>
      <w:widowControl w:val="0"/>
      <w:autoSpaceDE w:val="0"/>
      <w:autoSpaceDN w:val="0"/>
      <w:adjustRightInd w:val="0"/>
      <w:spacing w:after="240" w:line="288" w:lineRule="auto"/>
      <w:ind w:firstLine="360"/>
      <w:textAlignment w:val="center"/>
    </w:pPr>
    <w:rPr>
      <w:rFonts w:ascii="Times" w:hAnsi="Times"/>
      <w:color w:val="000000"/>
      <w:sz w:val="24"/>
      <w:szCs w:val="24"/>
    </w:rPr>
  </w:style>
  <w:style w:type="paragraph" w:customStyle="1" w:styleId="CenterHdTxt">
    <w:name w:val="Center Hd Txt"/>
    <w:basedOn w:val="Normal"/>
    <w:rsid w:val="007C6C20"/>
    <w:pPr>
      <w:autoSpaceDE w:val="0"/>
      <w:autoSpaceDN w:val="0"/>
      <w:spacing w:after="200" w:line="276" w:lineRule="auto"/>
      <w:jc w:val="center"/>
    </w:pPr>
    <w:rPr>
      <w:b/>
      <w:bCs/>
      <w:color w:val="auto"/>
      <w:sz w:val="20"/>
      <w:szCs w:val="22"/>
      <w:lang w:val="en-US" w:bidi="en-US"/>
    </w:rPr>
  </w:style>
  <w:style w:type="character" w:customStyle="1" w:styleId="FooterChar">
    <w:name w:val="Footer Char"/>
    <w:basedOn w:val="DefaultParagraphFont"/>
    <w:link w:val="Footer"/>
    <w:uiPriority w:val="99"/>
    <w:rsid w:val="007C6C20"/>
    <w:rPr>
      <w:rFonts w:ascii="Arial" w:hAnsi="Arial" w:cs="Arial"/>
      <w:sz w:val="24"/>
      <w:szCs w:val="24"/>
      <w:lang w:val="en-GB" w:eastAsia="en-US" w:bidi="ar-SA"/>
    </w:rPr>
  </w:style>
  <w:style w:type="paragraph" w:styleId="Subtitle">
    <w:name w:val="Subtitle"/>
    <w:basedOn w:val="Normal"/>
    <w:next w:val="Normal"/>
    <w:link w:val="SubtitleChar"/>
    <w:qFormat/>
    <w:rsid w:val="007C6C20"/>
    <w:pPr>
      <w:spacing w:after="600" w:line="276" w:lineRule="auto"/>
    </w:pPr>
    <w:rPr>
      <w:rFonts w:ascii="Cambria" w:hAnsi="Cambria" w:cs="Times New Roman"/>
      <w:i/>
      <w:iCs/>
      <w:color w:val="auto"/>
      <w:spacing w:val="13"/>
      <w:lang w:val="en-US" w:bidi="en-US"/>
    </w:rPr>
  </w:style>
  <w:style w:type="character" w:customStyle="1" w:styleId="SubtitleChar">
    <w:name w:val="Subtitle Char"/>
    <w:basedOn w:val="DefaultParagraphFont"/>
    <w:link w:val="Subtitle"/>
    <w:rsid w:val="007C6C20"/>
    <w:rPr>
      <w:rFonts w:ascii="Cambria" w:hAnsi="Cambria"/>
      <w:i/>
      <w:iCs/>
      <w:spacing w:val="13"/>
      <w:sz w:val="24"/>
      <w:szCs w:val="24"/>
      <w:lang w:val="en-US" w:eastAsia="en-US" w:bidi="en-US"/>
    </w:rPr>
  </w:style>
  <w:style w:type="table" w:styleId="TableGrid">
    <w:name w:val="Table Grid"/>
    <w:basedOn w:val="TableNormal"/>
    <w:rsid w:val="007C6C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alic1">
    <w:name w:val="italic1"/>
    <w:basedOn w:val="DefaultParagraphFont"/>
    <w:rsid w:val="007C6C20"/>
    <w:rPr>
      <w:i/>
      <w:iCs/>
    </w:rPr>
  </w:style>
  <w:style w:type="character" w:styleId="Emphasis">
    <w:name w:val="Emphasis"/>
    <w:basedOn w:val="DefaultParagraphFont"/>
    <w:uiPriority w:val="20"/>
    <w:qFormat/>
    <w:rsid w:val="007C6C20"/>
    <w:rPr>
      <w:i/>
      <w:iCs/>
    </w:rPr>
  </w:style>
  <w:style w:type="character" w:styleId="Strong">
    <w:name w:val="Strong"/>
    <w:basedOn w:val="DefaultParagraphFont"/>
    <w:uiPriority w:val="22"/>
    <w:qFormat/>
    <w:rsid w:val="007C6C20"/>
    <w:rPr>
      <w:b/>
      <w:bCs/>
    </w:rPr>
  </w:style>
  <w:style w:type="paragraph" w:styleId="FootnoteText">
    <w:name w:val="footnote text"/>
    <w:basedOn w:val="Normal"/>
    <w:link w:val="FootnoteTextChar"/>
    <w:rsid w:val="007C6C20"/>
    <w:rPr>
      <w:rFonts w:ascii="Times New Roman" w:hAnsi="Times New Roman" w:cs="Times New Roman"/>
      <w:color w:val="auto"/>
      <w:sz w:val="20"/>
      <w:szCs w:val="20"/>
      <w:lang w:val="en-US"/>
    </w:rPr>
  </w:style>
  <w:style w:type="character" w:styleId="FootnoteReference">
    <w:name w:val="footnote reference"/>
    <w:basedOn w:val="DefaultParagraphFont"/>
    <w:qFormat/>
    <w:rsid w:val="007C6C20"/>
    <w:rPr>
      <w:vertAlign w:val="superscript"/>
    </w:rPr>
  </w:style>
  <w:style w:type="character" w:customStyle="1" w:styleId="highlightedsearchterm">
    <w:name w:val="highlightedsearchterm"/>
    <w:basedOn w:val="DefaultParagraphFont"/>
    <w:rsid w:val="007C6C20"/>
  </w:style>
  <w:style w:type="paragraph" w:customStyle="1" w:styleId="Normalhead2">
    <w:name w:val="Normal head2"/>
    <w:basedOn w:val="Normal"/>
    <w:rsid w:val="007C6C20"/>
    <w:pPr>
      <w:shd w:val="pct20" w:color="auto" w:fill="FFFFFF"/>
      <w:tabs>
        <w:tab w:val="left" w:pos="284"/>
        <w:tab w:val="left" w:pos="567"/>
        <w:tab w:val="left" w:pos="1134"/>
        <w:tab w:val="left" w:pos="1701"/>
      </w:tabs>
      <w:jc w:val="both"/>
    </w:pPr>
    <w:rPr>
      <w:rFonts w:ascii="Arial Narrow" w:hAnsi="Arial Narrow" w:cs="Times New Roman"/>
      <w:i/>
      <w:color w:val="FF0000"/>
      <w:sz w:val="18"/>
      <w:szCs w:val="20"/>
      <w:lang w:val="en-ZA"/>
    </w:rPr>
  </w:style>
  <w:style w:type="paragraph" w:customStyle="1" w:styleId="paralevelone">
    <w:name w:val="paralevelone"/>
    <w:basedOn w:val="Normal"/>
    <w:rsid w:val="007C6C20"/>
    <w:pPr>
      <w:spacing w:before="100" w:beforeAutospacing="1" w:after="100" w:afterAutospacing="1"/>
      <w:jc w:val="both"/>
    </w:pPr>
    <w:rPr>
      <w:rFonts w:ascii="Times New Roman" w:hAnsi="Times New Roman" w:cs="Times New Roman"/>
      <w:color w:val="000080"/>
      <w:sz w:val="20"/>
      <w:lang w:val="en-US"/>
    </w:rPr>
  </w:style>
  <w:style w:type="paragraph" w:customStyle="1" w:styleId="keyword">
    <w:name w:val="keyword"/>
    <w:basedOn w:val="Normal"/>
    <w:rsid w:val="007C6C20"/>
    <w:pPr>
      <w:spacing w:before="120"/>
      <w:jc w:val="both"/>
    </w:pPr>
    <w:rPr>
      <w:rFonts w:ascii="Verdana" w:hAnsi="Verdana" w:cs="Times New Roman"/>
      <w:i/>
      <w:iCs/>
      <w:sz w:val="18"/>
      <w:szCs w:val="18"/>
    </w:rPr>
  </w:style>
  <w:style w:type="paragraph" w:customStyle="1" w:styleId="caseheading">
    <w:name w:val="caseheading"/>
    <w:basedOn w:val="Normal"/>
    <w:rsid w:val="007C6C20"/>
    <w:pPr>
      <w:spacing w:before="180"/>
      <w:jc w:val="center"/>
    </w:pPr>
    <w:rPr>
      <w:rFonts w:ascii="Verdana" w:hAnsi="Verdana" w:cs="Times New Roman"/>
      <w:b/>
      <w:bCs/>
      <w:sz w:val="22"/>
      <w:szCs w:val="22"/>
    </w:rPr>
  </w:style>
  <w:style w:type="paragraph" w:styleId="BodyText2">
    <w:name w:val="Body Text 2"/>
    <w:basedOn w:val="Normal"/>
    <w:rsid w:val="007C6C20"/>
    <w:pPr>
      <w:jc w:val="both"/>
    </w:pPr>
    <w:rPr>
      <w:rFonts w:ascii="Arial Narrow" w:hAnsi="Arial Narrow" w:cs="Times New Roman"/>
      <w:color w:val="000080"/>
      <w:sz w:val="20"/>
      <w:lang w:val="en-ZA"/>
    </w:rPr>
  </w:style>
  <w:style w:type="character" w:customStyle="1" w:styleId="arttitle">
    <w:name w:val="art_title"/>
    <w:basedOn w:val="DefaultParagraphFont"/>
    <w:rsid w:val="007C6C20"/>
  </w:style>
  <w:style w:type="paragraph" w:customStyle="1" w:styleId="Default">
    <w:name w:val="Default"/>
    <w:rsid w:val="007C6C20"/>
    <w:pPr>
      <w:autoSpaceDE w:val="0"/>
      <w:autoSpaceDN w:val="0"/>
      <w:adjustRightInd w:val="0"/>
    </w:pPr>
    <w:rPr>
      <w:color w:val="000000"/>
      <w:sz w:val="24"/>
      <w:szCs w:val="24"/>
    </w:rPr>
  </w:style>
  <w:style w:type="paragraph" w:customStyle="1" w:styleId="bodytext0">
    <w:name w:val="bodytext"/>
    <w:basedOn w:val="Normal"/>
    <w:rsid w:val="007C6C20"/>
    <w:pPr>
      <w:spacing w:before="100" w:beforeAutospacing="1" w:after="100" w:afterAutospacing="1"/>
    </w:pPr>
    <w:rPr>
      <w:rFonts w:ascii="Verdana" w:hAnsi="Verdana" w:cs="Times New Roman"/>
      <w:color w:val="auto"/>
      <w:sz w:val="16"/>
      <w:szCs w:val="16"/>
      <w:lang w:val="en-US"/>
    </w:rPr>
  </w:style>
  <w:style w:type="character" w:customStyle="1" w:styleId="small1">
    <w:name w:val="small1"/>
    <w:basedOn w:val="DefaultParagraphFont"/>
    <w:rsid w:val="007C6C20"/>
    <w:rPr>
      <w:b w:val="0"/>
      <w:bCs w:val="0"/>
      <w:i/>
      <w:iCs/>
      <w:sz w:val="16"/>
      <w:szCs w:val="16"/>
    </w:rPr>
  </w:style>
  <w:style w:type="paragraph" w:customStyle="1" w:styleId="style19">
    <w:name w:val="style19"/>
    <w:basedOn w:val="Normal"/>
    <w:rsid w:val="007C6C20"/>
    <w:pPr>
      <w:spacing w:before="100" w:beforeAutospacing="1" w:after="100" w:afterAutospacing="1"/>
    </w:pPr>
    <w:rPr>
      <w:color w:val="auto"/>
      <w:sz w:val="19"/>
      <w:szCs w:val="19"/>
      <w:lang w:val="en-US"/>
    </w:rPr>
  </w:style>
  <w:style w:type="paragraph" w:customStyle="1" w:styleId="blockquote">
    <w:name w:val="blockquote"/>
    <w:basedOn w:val="Normal"/>
    <w:rsid w:val="007C6C20"/>
    <w:pPr>
      <w:spacing w:before="100" w:beforeAutospacing="1" w:after="100" w:afterAutospacing="1"/>
    </w:pPr>
    <w:rPr>
      <w:rFonts w:ascii="Times New Roman" w:hAnsi="Times New Roman" w:cs="Times New Roman"/>
      <w:color w:val="auto"/>
      <w:lang w:val="en-US"/>
    </w:rPr>
  </w:style>
  <w:style w:type="paragraph" w:customStyle="1" w:styleId="mainbodybold">
    <w:name w:val="mainbodybold"/>
    <w:basedOn w:val="Normal"/>
    <w:rsid w:val="007C6C20"/>
    <w:pPr>
      <w:spacing w:before="100" w:beforeAutospacing="1" w:after="100" w:afterAutospacing="1"/>
    </w:pPr>
    <w:rPr>
      <w:b/>
      <w:bCs/>
      <w:sz w:val="18"/>
      <w:szCs w:val="18"/>
      <w:lang w:val="en-US"/>
    </w:rPr>
  </w:style>
  <w:style w:type="paragraph" w:customStyle="1" w:styleId="intromiscon">
    <w:name w:val="intromiscon"/>
    <w:basedOn w:val="Normal"/>
    <w:rsid w:val="007C6C20"/>
    <w:pPr>
      <w:spacing w:before="100" w:beforeAutospacing="1" w:after="100" w:afterAutospacing="1"/>
    </w:pPr>
    <w:rPr>
      <w:b/>
      <w:bCs/>
      <w:color w:val="648B84"/>
      <w:sz w:val="26"/>
      <w:szCs w:val="26"/>
      <w:lang w:val="en-US"/>
    </w:rPr>
  </w:style>
  <w:style w:type="paragraph" w:customStyle="1" w:styleId="mainbody">
    <w:name w:val="mainbody"/>
    <w:basedOn w:val="Normal"/>
    <w:rsid w:val="007C6C20"/>
    <w:pPr>
      <w:spacing w:before="100" w:beforeAutospacing="1" w:after="100" w:afterAutospacing="1"/>
    </w:pPr>
    <w:rPr>
      <w:sz w:val="18"/>
      <w:szCs w:val="18"/>
      <w:lang w:val="en-US"/>
    </w:rPr>
  </w:style>
  <w:style w:type="character" w:customStyle="1" w:styleId="mainbodybold1">
    <w:name w:val="mainbodybold1"/>
    <w:basedOn w:val="DefaultParagraphFont"/>
    <w:rsid w:val="007C6C20"/>
    <w:rPr>
      <w:rFonts w:ascii="Arial" w:hAnsi="Arial" w:cs="Arial" w:hint="default"/>
      <w:b/>
      <w:bCs/>
      <w:color w:val="000000"/>
      <w:sz w:val="18"/>
      <w:szCs w:val="18"/>
    </w:rPr>
  </w:style>
  <w:style w:type="character" w:customStyle="1" w:styleId="misconbodyital">
    <w:name w:val="misconbodyital"/>
    <w:basedOn w:val="DefaultParagraphFont"/>
    <w:rsid w:val="007C6C20"/>
  </w:style>
  <w:style w:type="paragraph" w:customStyle="1" w:styleId="western">
    <w:name w:val="western"/>
    <w:basedOn w:val="Normal"/>
    <w:rsid w:val="007C6C20"/>
    <w:pPr>
      <w:spacing w:before="100" w:beforeAutospacing="1" w:after="100" w:afterAutospacing="1"/>
    </w:pPr>
    <w:rPr>
      <w:rFonts w:ascii="Times New Roman" w:hAnsi="Times New Roman" w:cs="Times New Roman"/>
      <w:lang w:val="en-US"/>
    </w:rPr>
  </w:style>
  <w:style w:type="paragraph" w:customStyle="1" w:styleId="subnavheader">
    <w:name w:val="subnavheader"/>
    <w:basedOn w:val="Normal"/>
    <w:rsid w:val="007C6C20"/>
    <w:pPr>
      <w:spacing w:before="100" w:beforeAutospacing="1" w:after="100" w:afterAutospacing="1"/>
    </w:pPr>
    <w:rPr>
      <w:b/>
      <w:bCs/>
      <w:color w:val="FFFFFF"/>
      <w:sz w:val="19"/>
      <w:szCs w:val="19"/>
      <w:lang w:val="en-US"/>
    </w:rPr>
  </w:style>
  <w:style w:type="paragraph" w:customStyle="1" w:styleId="tilebanner">
    <w:name w:val="tilebanner"/>
    <w:basedOn w:val="Normal"/>
    <w:rsid w:val="007C6C20"/>
    <w:pPr>
      <w:shd w:val="clear" w:color="auto" w:fill="FFFFFF"/>
      <w:spacing w:before="100" w:beforeAutospacing="1" w:after="100" w:afterAutospacing="1"/>
    </w:pPr>
    <w:rPr>
      <w:rFonts w:ascii="Times New Roman" w:hAnsi="Times New Roman" w:cs="Times New Roman"/>
      <w:color w:val="auto"/>
      <w:lang w:val="en-US"/>
    </w:rPr>
  </w:style>
  <w:style w:type="paragraph" w:styleId="ListBullet2">
    <w:name w:val="List Bullet 2"/>
    <w:basedOn w:val="Normal"/>
    <w:link w:val="ListBullet2Char"/>
    <w:rsid w:val="007C6C20"/>
    <w:pPr>
      <w:numPr>
        <w:numId w:val="20"/>
      </w:numPr>
    </w:pPr>
    <w:rPr>
      <w:rFonts w:ascii="Times New Roman" w:hAnsi="Times New Roman" w:cs="Times New Roman"/>
      <w:color w:val="auto"/>
      <w:lang w:val="en-US"/>
    </w:rPr>
  </w:style>
  <w:style w:type="character" w:customStyle="1" w:styleId="klink">
    <w:name w:val="klink"/>
    <w:basedOn w:val="DefaultParagraphFont"/>
    <w:rsid w:val="007C6C20"/>
  </w:style>
  <w:style w:type="character" w:customStyle="1" w:styleId="image4">
    <w:name w:val="image4"/>
    <w:basedOn w:val="DefaultParagraphFont"/>
    <w:rsid w:val="007C6C20"/>
  </w:style>
  <w:style w:type="paragraph" w:customStyle="1" w:styleId="introtext2">
    <w:name w:val="introtext2"/>
    <w:basedOn w:val="Normal"/>
    <w:rsid w:val="007C6C20"/>
    <w:rPr>
      <w:rFonts w:ascii="Times New Roman" w:hAnsi="Times New Roman" w:cs="Times New Roman"/>
      <w:color w:val="auto"/>
      <w:sz w:val="29"/>
      <w:szCs w:val="29"/>
      <w:lang w:val="en-US"/>
    </w:rPr>
  </w:style>
  <w:style w:type="character" w:customStyle="1" w:styleId="mw-headline">
    <w:name w:val="mw-headline"/>
    <w:basedOn w:val="DefaultParagraphFont"/>
    <w:rsid w:val="007C6C20"/>
  </w:style>
  <w:style w:type="paragraph" w:styleId="Title">
    <w:name w:val="Title"/>
    <w:basedOn w:val="Normal"/>
    <w:link w:val="TitleChar"/>
    <w:uiPriority w:val="10"/>
    <w:qFormat/>
    <w:rsid w:val="007C6C20"/>
    <w:pPr>
      <w:jc w:val="center"/>
    </w:pPr>
    <w:rPr>
      <w:rFonts w:ascii="Times New Roman" w:hAnsi="Times New Roman" w:cs="Times New Roman"/>
      <w:b/>
      <w:color w:val="auto"/>
      <w:sz w:val="48"/>
      <w:szCs w:val="20"/>
      <w:lang w:val="en-US"/>
    </w:rPr>
  </w:style>
  <w:style w:type="character" w:customStyle="1" w:styleId="magcolourheading1">
    <w:name w:val="mag_colour_heading1"/>
    <w:basedOn w:val="DefaultParagraphFont"/>
    <w:rsid w:val="007C6C20"/>
    <w:rPr>
      <w:b/>
      <w:bCs/>
      <w:color w:val="006699"/>
    </w:rPr>
  </w:style>
  <w:style w:type="paragraph" w:customStyle="1" w:styleId="style1">
    <w:name w:val="style1"/>
    <w:basedOn w:val="Normal"/>
    <w:rsid w:val="007C6C20"/>
    <w:pPr>
      <w:spacing w:before="100" w:beforeAutospacing="1" w:after="100" w:afterAutospacing="1"/>
    </w:pPr>
    <w:rPr>
      <w:rFonts w:ascii="Verdana" w:hAnsi="Verdana" w:cs="Times New Roman"/>
      <w:sz w:val="14"/>
      <w:szCs w:val="14"/>
      <w:lang w:val="en-US"/>
    </w:rPr>
  </w:style>
  <w:style w:type="paragraph" w:customStyle="1" w:styleId="TableText">
    <w:name w:val="Table Text"/>
    <w:basedOn w:val="Normal"/>
    <w:semiHidden/>
    <w:rsid w:val="007C6C20"/>
    <w:pPr>
      <w:spacing w:before="120" w:after="120"/>
      <w:jc w:val="both"/>
    </w:pPr>
    <w:rPr>
      <w:rFonts w:ascii="Comic Sans MS" w:hAnsi="Comic Sans MS" w:cs="Times New Roman"/>
      <w:color w:val="auto"/>
      <w:sz w:val="22"/>
      <w:szCs w:val="20"/>
    </w:rPr>
  </w:style>
  <w:style w:type="paragraph" w:customStyle="1" w:styleId="TableHeaderText">
    <w:name w:val="Table Header Text"/>
    <w:basedOn w:val="TableText"/>
    <w:semiHidden/>
    <w:rsid w:val="007C6C20"/>
    <w:pPr>
      <w:jc w:val="center"/>
    </w:pPr>
    <w:rPr>
      <w:b/>
    </w:rPr>
  </w:style>
  <w:style w:type="paragraph" w:customStyle="1" w:styleId="BlockLine">
    <w:name w:val="Block Line"/>
    <w:basedOn w:val="Normal"/>
    <w:next w:val="Normal"/>
    <w:semiHidden/>
    <w:rsid w:val="007C6C20"/>
    <w:pPr>
      <w:pBdr>
        <w:top w:val="single" w:sz="6" w:space="1" w:color="auto"/>
        <w:between w:val="single" w:sz="6" w:space="1" w:color="auto"/>
      </w:pBdr>
      <w:spacing w:before="240" w:after="120"/>
      <w:ind w:left="1700"/>
      <w:jc w:val="both"/>
    </w:pPr>
    <w:rPr>
      <w:rFonts w:ascii="Comic Sans MS" w:eastAsia="PMingLiU" w:hAnsi="Comic Sans MS" w:cs="Times New Roman"/>
      <w:color w:val="auto"/>
      <w:sz w:val="22"/>
      <w:szCs w:val="20"/>
      <w:lang w:eastAsia="zh-TW"/>
    </w:rPr>
  </w:style>
  <w:style w:type="paragraph" w:customStyle="1" w:styleId="ContinuedOnNextPa">
    <w:name w:val="Continued On Next Pa"/>
    <w:basedOn w:val="Normal"/>
    <w:next w:val="Normal"/>
    <w:semiHidden/>
    <w:rsid w:val="007C6C20"/>
    <w:pPr>
      <w:pBdr>
        <w:top w:val="single" w:sz="6" w:space="1" w:color="auto"/>
        <w:between w:val="single" w:sz="6" w:space="1" w:color="auto"/>
      </w:pBdr>
      <w:spacing w:before="120" w:after="120"/>
      <w:ind w:left="1700"/>
      <w:jc w:val="right"/>
    </w:pPr>
    <w:rPr>
      <w:rFonts w:ascii="Times New Roman" w:eastAsia="PMingLiU" w:hAnsi="Times New Roman" w:cs="Times New Roman"/>
      <w:i/>
      <w:color w:val="auto"/>
      <w:sz w:val="20"/>
      <w:szCs w:val="20"/>
      <w:lang w:val="en-US"/>
    </w:rPr>
  </w:style>
  <w:style w:type="paragraph" w:customStyle="1" w:styleId="newform">
    <w:name w:val="newform"/>
    <w:basedOn w:val="Normal"/>
    <w:next w:val="Normal"/>
    <w:semiHidden/>
    <w:rsid w:val="007C6C20"/>
    <w:pPr>
      <w:tabs>
        <w:tab w:val="left" w:pos="255"/>
      </w:tabs>
      <w:spacing w:before="120" w:after="120"/>
      <w:jc w:val="both"/>
    </w:pPr>
    <w:rPr>
      <w:rFonts w:ascii="Verdana" w:hAnsi="Verdana" w:cs="Times New Roman"/>
      <w:snapToGrid w:val="0"/>
      <w:color w:val="auto"/>
      <w:sz w:val="16"/>
      <w:szCs w:val="20"/>
    </w:rPr>
  </w:style>
  <w:style w:type="paragraph" w:customStyle="1" w:styleId="UNIT">
    <w:name w:val="UNIT"/>
    <w:basedOn w:val="Heading3"/>
    <w:semiHidden/>
    <w:rsid w:val="007C6C20"/>
    <w:pPr>
      <w:spacing w:before="120" w:after="120"/>
      <w:ind w:left="720"/>
      <w:jc w:val="left"/>
      <w:outlineLvl w:val="9"/>
    </w:pPr>
    <w:rPr>
      <w:rFonts w:ascii="Arial Bold" w:hAnsi="Arial Bold" w:cs="Times New Roman"/>
      <w:bCs w:val="0"/>
      <w:sz w:val="22"/>
      <w:szCs w:val="20"/>
      <w:lang w:val="en-ZA" w:eastAsia="zh-CN"/>
    </w:rPr>
  </w:style>
  <w:style w:type="paragraph" w:customStyle="1" w:styleId="ELEMENT">
    <w:name w:val="ELEMENT"/>
    <w:basedOn w:val="Heading1"/>
    <w:semiHidden/>
    <w:rsid w:val="007C6C20"/>
    <w:pPr>
      <w:spacing w:before="60" w:after="60"/>
      <w:jc w:val="left"/>
      <w:outlineLvl w:val="9"/>
    </w:pPr>
    <w:rPr>
      <w:rFonts w:ascii="Arial Bold" w:hAnsi="Arial Bold" w:cs="Times New Roman"/>
      <w:bCs w:val="0"/>
      <w:caps/>
      <w:color w:val="auto"/>
      <w:kern w:val="32"/>
      <w:sz w:val="20"/>
      <w:szCs w:val="20"/>
      <w:lang w:val="en-GB" w:eastAsia="en-ZA"/>
    </w:rPr>
  </w:style>
  <w:style w:type="paragraph" w:customStyle="1" w:styleId="Handouttextbullet">
    <w:name w:val="Handout text bullet"/>
    <w:basedOn w:val="Normal"/>
    <w:semiHidden/>
    <w:rsid w:val="007C6C20"/>
    <w:pPr>
      <w:tabs>
        <w:tab w:val="num" w:pos="780"/>
      </w:tabs>
      <w:spacing w:before="120" w:after="240"/>
      <w:ind w:left="780" w:hanging="360"/>
      <w:jc w:val="both"/>
    </w:pPr>
    <w:rPr>
      <w:rFonts w:ascii="Verdana" w:eastAsia="PMingLiU" w:hAnsi="Verdana" w:cs="Times New Roman"/>
      <w:color w:val="auto"/>
      <w:sz w:val="22"/>
      <w:szCs w:val="20"/>
      <w:lang w:val="en-US"/>
    </w:rPr>
  </w:style>
  <w:style w:type="paragraph" w:customStyle="1" w:styleId="Question2">
    <w:name w:val="Question2"/>
    <w:basedOn w:val="Normal"/>
    <w:next w:val="Normal"/>
    <w:semiHidden/>
    <w:rsid w:val="007C6C20"/>
    <w:pPr>
      <w:spacing w:before="120" w:after="120"/>
      <w:jc w:val="center"/>
    </w:pPr>
    <w:rPr>
      <w:rFonts w:ascii="Verdana" w:hAnsi="Verdana" w:cs="Times New Roman"/>
      <w:b/>
      <w:color w:val="auto"/>
      <w:sz w:val="22"/>
      <w:szCs w:val="20"/>
      <w:lang w:val="en-US"/>
    </w:rPr>
  </w:style>
  <w:style w:type="character" w:customStyle="1" w:styleId="Style10ptBold">
    <w:name w:val="Style 10 pt Bold"/>
    <w:basedOn w:val="DefaultParagraphFont"/>
    <w:semiHidden/>
    <w:rsid w:val="007C6C20"/>
    <w:rPr>
      <w:b/>
      <w:bCs/>
      <w:sz w:val="20"/>
    </w:rPr>
  </w:style>
  <w:style w:type="paragraph" w:customStyle="1" w:styleId="StyleHeading1PartHeader114ptBlackLeft032cmRight">
    <w:name w:val="Style Heading 1PartHeader1 + 14 pt Black Left:  0.32 cm Right:..."/>
    <w:basedOn w:val="Heading1"/>
    <w:link w:val="StyleHeading1PartHeader114ptBlackLeft032cmRightChar"/>
    <w:semiHidden/>
    <w:rsid w:val="007C6C20"/>
    <w:pPr>
      <w:pBdr>
        <w:top w:val="single" w:sz="4" w:space="1" w:color="auto"/>
        <w:left w:val="single" w:sz="4" w:space="4" w:color="auto"/>
        <w:bottom w:val="single" w:sz="4" w:space="1" w:color="auto"/>
        <w:right w:val="single" w:sz="4" w:space="4" w:color="auto"/>
      </w:pBdr>
      <w:shd w:val="clear" w:color="auto" w:fill="0000FF"/>
      <w:spacing w:before="360" w:after="360"/>
      <w:ind w:left="284"/>
    </w:pPr>
    <w:rPr>
      <w:rFonts w:ascii="Arial Bold" w:hAnsi="Arial Bold" w:cs="Times New Roman"/>
      <w:caps/>
      <w:color w:val="FFFFFF"/>
      <w:kern w:val="32"/>
      <w:sz w:val="28"/>
      <w:szCs w:val="28"/>
      <w:lang w:val="en-ZA" w:eastAsia="en-ZA"/>
    </w:rPr>
  </w:style>
  <w:style w:type="paragraph" w:customStyle="1" w:styleId="StyleHeading410ptBlackBefore6ptAfter6pt">
    <w:name w:val="Style Heading 4 + 10 pt Black Before:  6 pt After:  6 pt"/>
    <w:basedOn w:val="Heading4"/>
    <w:semiHidden/>
    <w:rsid w:val="007C6C20"/>
    <w:pPr>
      <w:spacing w:before="120" w:after="120"/>
      <w:ind w:left="1440"/>
      <w:jc w:val="both"/>
    </w:pPr>
    <w:rPr>
      <w:rFonts w:cs="Times New Roman"/>
      <w:bCs w:val="0"/>
      <w:i/>
      <w:iCs/>
      <w:color w:val="000000"/>
      <w:sz w:val="22"/>
      <w:szCs w:val="20"/>
      <w:lang w:val="en-ZA" w:eastAsia="zh-CN"/>
    </w:rPr>
  </w:style>
  <w:style w:type="paragraph" w:customStyle="1" w:styleId="StyleBlackLeft032cmRight254cm">
    <w:name w:val="Style Black Left:  0.32 cm Right:  2.54 cm"/>
    <w:basedOn w:val="Normal"/>
    <w:semiHidden/>
    <w:rsid w:val="007C6C20"/>
    <w:pPr>
      <w:spacing w:before="120" w:after="120"/>
      <w:ind w:right="1440"/>
      <w:jc w:val="both"/>
    </w:pPr>
    <w:rPr>
      <w:rFonts w:ascii="Verdana" w:hAnsi="Verdana" w:cs="Times New Roman"/>
      <w:sz w:val="22"/>
      <w:szCs w:val="20"/>
    </w:rPr>
  </w:style>
  <w:style w:type="paragraph" w:customStyle="1" w:styleId="StyleHeading310pt">
    <w:name w:val="Style Heading 3 + 10 pt"/>
    <w:basedOn w:val="Heading3"/>
    <w:link w:val="StyleHeading310ptChar"/>
    <w:semiHidden/>
    <w:rsid w:val="007C6C20"/>
    <w:pPr>
      <w:pBdr>
        <w:top w:val="single" w:sz="12" w:space="1" w:color="auto"/>
        <w:left w:val="single" w:sz="12" w:space="4" w:color="auto"/>
        <w:bottom w:val="single" w:sz="12" w:space="1" w:color="auto"/>
        <w:right w:val="single" w:sz="12" w:space="4" w:color="auto"/>
      </w:pBdr>
      <w:shd w:val="clear" w:color="auto" w:fill="0000FF"/>
      <w:spacing w:before="120" w:after="240"/>
      <w:ind w:left="720"/>
      <w:jc w:val="both"/>
    </w:pPr>
    <w:rPr>
      <w:rFonts w:ascii="Arial Bold" w:hAnsi="Arial Bold" w:cs="Times New Roman"/>
      <w:color w:val="FFFFFF"/>
      <w:sz w:val="22"/>
      <w:szCs w:val="28"/>
      <w:lang w:val="en-ZA" w:eastAsia="zh-CN"/>
    </w:rPr>
  </w:style>
  <w:style w:type="paragraph" w:customStyle="1" w:styleId="StyleStyleHeading310ptRightSinglesolidlineAuto1">
    <w:name w:val="Style Style Heading 3 + 10 pt + Right: (Single solid line Auto  1..."/>
    <w:basedOn w:val="StyleHeading310pt"/>
    <w:semiHidden/>
    <w:rsid w:val="007C6C20"/>
    <w:pPr>
      <w:pBdr>
        <w:right w:val="single" w:sz="12" w:space="31" w:color="auto"/>
      </w:pBdr>
    </w:pPr>
    <w:rPr>
      <w:szCs w:val="20"/>
    </w:rPr>
  </w:style>
  <w:style w:type="paragraph" w:customStyle="1" w:styleId="StyleBlackJustifiedLeft032cmRight254cm">
    <w:name w:val="Style Black Justified Left:  0.32 cm Right:  2.54 cm"/>
    <w:basedOn w:val="Normal"/>
    <w:semiHidden/>
    <w:rsid w:val="007C6C20"/>
    <w:pPr>
      <w:pBdr>
        <w:top w:val="single" w:sz="12" w:space="1" w:color="auto"/>
        <w:left w:val="single" w:sz="12" w:space="4" w:color="auto"/>
        <w:bottom w:val="single" w:sz="12" w:space="1" w:color="auto"/>
        <w:right w:val="single" w:sz="12" w:space="4" w:color="auto"/>
      </w:pBdr>
      <w:shd w:val="clear" w:color="auto" w:fill="0000FF"/>
      <w:spacing w:before="120" w:after="120"/>
      <w:ind w:left="181" w:right="1440"/>
      <w:jc w:val="both"/>
    </w:pPr>
    <w:rPr>
      <w:rFonts w:ascii="Verdana" w:hAnsi="Verdana" w:cs="Times New Roman"/>
      <w:sz w:val="22"/>
      <w:szCs w:val="20"/>
    </w:rPr>
  </w:style>
  <w:style w:type="paragraph" w:customStyle="1" w:styleId="StyleStyleHeading310ptPatternClearBlueBorderS">
    <w:name w:val="Style Style Heading 3 + 10 pt + Pattern: Clear (Blue) Border: : (S..."/>
    <w:basedOn w:val="StyleHeading310pt"/>
    <w:link w:val="StyleStyleHeading310ptPatternClearBlueBorderSChar"/>
    <w:semiHidden/>
    <w:rsid w:val="007C6C20"/>
    <w:rPr>
      <w:szCs w:val="20"/>
      <w:bdr w:val="single" w:sz="12" w:space="0" w:color="auto"/>
      <w:shd w:val="clear" w:color="auto" w:fill="0000FF"/>
    </w:rPr>
  </w:style>
  <w:style w:type="paragraph" w:customStyle="1" w:styleId="StyleStyleStyleHeading310ptPatternClearBlueBorder">
    <w:name w:val="Style Style Style Heading 3 + 10 pt + Pattern: Clear (Blue) Border:..."/>
    <w:basedOn w:val="StyleStyleHeading310ptPatternClearBlueBorderS"/>
    <w:semiHidden/>
    <w:rsid w:val="007C6C20"/>
    <w:pPr>
      <w:widowControl w:val="0"/>
    </w:pPr>
    <w:rPr>
      <w:bdr w:val="none" w:sz="0" w:space="0" w:color="auto"/>
      <w:shd w:val="clear" w:color="auto" w:fill="auto"/>
    </w:rPr>
  </w:style>
  <w:style w:type="paragraph" w:customStyle="1" w:styleId="StyleStyleBlackLeft032cmRight254cmRight067cm">
    <w:name w:val="Style Style Black Left:  0.32 cm Right:  2.54 cm + Right:  0.67 cm"/>
    <w:basedOn w:val="StyleBlackLeft032cmRight254cm"/>
    <w:semiHidden/>
    <w:rsid w:val="007C6C20"/>
    <w:pPr>
      <w:ind w:right="227"/>
    </w:pPr>
  </w:style>
  <w:style w:type="paragraph" w:customStyle="1" w:styleId="StyleHeading2ChapterTitleCenteredLeft032cmRight2">
    <w:name w:val="Style Heading 2Chapter Title + Centered Left:  0.32 cm Right:  2..."/>
    <w:basedOn w:val="Heading2"/>
    <w:link w:val="StyleHeading2ChapterTitleCenteredLeft032cmRight2Char"/>
    <w:semiHidden/>
    <w:rsid w:val="007C6C20"/>
    <w:pPr>
      <w:pBdr>
        <w:top w:val="single" w:sz="4" w:space="1" w:color="auto"/>
        <w:left w:val="single" w:sz="4" w:space="4" w:color="auto"/>
        <w:bottom w:val="single" w:sz="4" w:space="1" w:color="auto"/>
        <w:right w:val="single" w:sz="4" w:space="4" w:color="auto"/>
      </w:pBdr>
      <w:shd w:val="clear" w:color="auto" w:fill="0000FF"/>
      <w:spacing w:before="120" w:after="120"/>
      <w:ind w:left="284" w:right="113"/>
    </w:pPr>
    <w:rPr>
      <w:rFonts w:ascii="Arial Bold" w:hAnsi="Arial Bold"/>
      <w:iCs/>
      <w:caps/>
      <w:color w:val="FFFFFF"/>
      <w:lang w:eastAsia="en-ZA"/>
    </w:rPr>
  </w:style>
  <w:style w:type="paragraph" w:customStyle="1" w:styleId="listhead2">
    <w:name w:val="list head 2"/>
    <w:basedOn w:val="Normal"/>
    <w:semiHidden/>
    <w:rsid w:val="007C6C20"/>
    <w:pPr>
      <w:numPr>
        <w:numId w:val="2"/>
      </w:numPr>
      <w:spacing w:before="60" w:after="60"/>
      <w:jc w:val="both"/>
    </w:pPr>
    <w:rPr>
      <w:rFonts w:ascii="Verdana" w:hAnsi="Verdana"/>
      <w:color w:val="auto"/>
      <w:sz w:val="22"/>
    </w:rPr>
  </w:style>
  <w:style w:type="paragraph" w:customStyle="1" w:styleId="headingbody2">
    <w:name w:val="heading body 2"/>
    <w:basedOn w:val="Normal"/>
    <w:semiHidden/>
    <w:rsid w:val="007C6C20"/>
    <w:pPr>
      <w:spacing w:before="120" w:after="120"/>
      <w:jc w:val="both"/>
    </w:pPr>
    <w:rPr>
      <w:rFonts w:ascii="Verdana" w:hAnsi="Verdana" w:cs="Times New Roman"/>
      <w:color w:val="auto"/>
      <w:sz w:val="22"/>
      <w:szCs w:val="20"/>
    </w:rPr>
  </w:style>
  <w:style w:type="paragraph" w:customStyle="1" w:styleId="StyleHeading2Before0pt">
    <w:name w:val="Style Heading 2 + Before:  0 pt"/>
    <w:basedOn w:val="Heading2"/>
    <w:semiHidden/>
    <w:rsid w:val="007C6C20"/>
    <w:pPr>
      <w:spacing w:before="40" w:after="40" w:line="320" w:lineRule="atLeast"/>
    </w:pPr>
    <w:rPr>
      <w:rFonts w:ascii="Arial Bold" w:hAnsi="Arial Bold"/>
      <w:caps/>
      <w:spacing w:val="8"/>
      <w:sz w:val="32"/>
      <w:szCs w:val="32"/>
      <w:lang w:eastAsia="en-ZA"/>
    </w:rPr>
  </w:style>
  <w:style w:type="paragraph" w:customStyle="1" w:styleId="StyleHeading3Before9pt">
    <w:name w:val="Style Heading 3 + Before:  9 pt"/>
    <w:basedOn w:val="Heading3"/>
    <w:semiHidden/>
    <w:rsid w:val="007C6C20"/>
    <w:pPr>
      <w:spacing w:before="180" w:after="120" w:line="300" w:lineRule="atLeast"/>
      <w:ind w:left="391"/>
      <w:jc w:val="left"/>
    </w:pPr>
    <w:rPr>
      <w:rFonts w:ascii="Arial Bold" w:hAnsi="Arial Bold" w:cs="Times New Roman"/>
      <w:bCs w:val="0"/>
      <w:sz w:val="20"/>
      <w:szCs w:val="20"/>
      <w:lang w:val="en-ZA" w:eastAsia="zh-CN"/>
    </w:rPr>
  </w:style>
  <w:style w:type="paragraph" w:customStyle="1" w:styleId="Styleheadingbody3Arial">
    <w:name w:val="Style heading body 3 + Arial"/>
    <w:basedOn w:val="Normal"/>
    <w:link w:val="Styleheadingbody3ArialChar"/>
    <w:semiHidden/>
    <w:rsid w:val="007C6C20"/>
    <w:pPr>
      <w:spacing w:before="120" w:after="120" w:line="280" w:lineRule="atLeast"/>
      <w:ind w:left="391"/>
      <w:jc w:val="both"/>
    </w:pPr>
    <w:rPr>
      <w:rFonts w:ascii="Verdana" w:hAnsi="Verdana" w:cs="Times New Roman"/>
      <w:color w:val="auto"/>
      <w:sz w:val="20"/>
      <w:szCs w:val="20"/>
    </w:rPr>
  </w:style>
  <w:style w:type="paragraph" w:customStyle="1" w:styleId="StyleExerciseTitleBorderThin-thicksmallgapAuto3pt">
    <w:name w:val="Style Exercise Title + Border: : (Thin-thick small gap Auto  3 pt..."/>
    <w:basedOn w:val="Normal"/>
    <w:semiHidden/>
    <w:rsid w:val="007C6C20"/>
    <w:pPr>
      <w:keepNext/>
      <w:widowControl w:val="0"/>
      <w:spacing w:before="120" w:after="120"/>
      <w:ind w:left="-85" w:right="-85"/>
      <w:jc w:val="center"/>
      <w:outlineLvl w:val="3"/>
    </w:pPr>
    <w:rPr>
      <w:rFonts w:ascii="Verdana" w:hAnsi="Verdana" w:cs="Times New Roman"/>
      <w:b/>
      <w:bCs/>
      <w:i/>
      <w:iCs/>
      <w:color w:val="auto"/>
      <w:spacing w:val="8"/>
      <w:position w:val="4"/>
      <w:sz w:val="32"/>
      <w:szCs w:val="32"/>
      <w:bdr w:val="thinThickSmallGap" w:sz="24" w:space="0" w:color="auto" w:frame="1"/>
    </w:rPr>
  </w:style>
  <w:style w:type="paragraph" w:customStyle="1" w:styleId="StyleHeading1TopThin-thicksmallgapAuto3ptLinewidt">
    <w:name w:val="Style Heading 1 + Top: (Thin-thick small gap Auto  3 pt Line widt..."/>
    <w:basedOn w:val="Heading1"/>
    <w:semiHidden/>
    <w:rsid w:val="007C6C20"/>
    <w:pPr>
      <w:pageBreakBefore/>
      <w:widowControl w:val="0"/>
      <w:pBdr>
        <w:top w:val="thinThickSmallGap" w:sz="24" w:space="8" w:color="auto"/>
      </w:pBdr>
      <w:spacing w:before="60" w:after="360"/>
      <w:ind w:left="-85" w:right="-85"/>
    </w:pPr>
    <w:rPr>
      <w:rFonts w:ascii="Arial Bold" w:hAnsi="Arial Bold" w:cs="Times New Roman"/>
      <w:caps/>
      <w:color w:val="auto"/>
      <w:spacing w:val="8"/>
      <w:kern w:val="32"/>
      <w:sz w:val="44"/>
      <w:szCs w:val="20"/>
      <w:lang w:val="en-ZA" w:eastAsia="en-ZA"/>
    </w:rPr>
  </w:style>
  <w:style w:type="paragraph" w:customStyle="1" w:styleId="StyleStyleHeading410ptBlackBefore6ptAfter6ptWh">
    <w:name w:val="Style Style Heading 4 + 10 pt Black Before:  6 pt After:  6 pt + Wh..."/>
    <w:basedOn w:val="StyleHeading410ptBlackBefore6ptAfter6pt"/>
    <w:link w:val="StyleStyleHeading410ptBlackBefore6ptAfter6ptWhChar"/>
    <w:semiHidden/>
    <w:rsid w:val="007C6C20"/>
    <w:rPr>
      <w:color w:val="FFFFFF"/>
      <w:bdr w:val="single" w:sz="12" w:space="0" w:color="auto"/>
      <w:shd w:val="clear" w:color="auto" w:fill="0000FF"/>
    </w:rPr>
  </w:style>
  <w:style w:type="paragraph" w:customStyle="1" w:styleId="StyleStyleHeading410ptBlackBefore6ptAfter6ptWh1">
    <w:name w:val="Style Style Heading 4 + 10 pt Black Before:  6 pt After:  6 pt + Wh...1"/>
    <w:basedOn w:val="StyleHeading410ptBlackBefore6ptAfter6pt"/>
    <w:link w:val="StyleStyleHeading410ptBlackBefore6ptAfter6ptWh1Char"/>
    <w:semiHidden/>
    <w:rsid w:val="007C6C20"/>
    <w:rPr>
      <w:color w:val="FFFFFF"/>
      <w:szCs w:val="22"/>
      <w:bdr w:val="single" w:sz="12" w:space="0" w:color="auto"/>
      <w:shd w:val="clear" w:color="auto" w:fill="0000FF"/>
    </w:rPr>
  </w:style>
  <w:style w:type="paragraph" w:customStyle="1" w:styleId="StyleHeading3PatternClearBlueBorderSinglesolidli">
    <w:name w:val="Style Heading 3 + Pattern: Clear (Blue) Border: : (Single solid li..."/>
    <w:basedOn w:val="Heading3"/>
    <w:link w:val="StyleHeading3PatternClearBlueBorderSinglesolidliChar"/>
    <w:semiHidden/>
    <w:rsid w:val="007C6C20"/>
    <w:pPr>
      <w:spacing w:before="120" w:after="120"/>
      <w:ind w:left="720"/>
      <w:jc w:val="both"/>
    </w:pPr>
    <w:rPr>
      <w:rFonts w:ascii="Arial Bold" w:hAnsi="Arial Bold" w:cs="Times New Roman"/>
      <w:color w:val="FFFFFF"/>
      <w:sz w:val="22"/>
      <w:szCs w:val="28"/>
      <w:bdr w:val="single" w:sz="4" w:space="0" w:color="auto"/>
      <w:shd w:val="clear" w:color="auto" w:fill="0000FF"/>
      <w:lang w:val="en-ZA" w:eastAsia="zh-CN"/>
    </w:rPr>
  </w:style>
  <w:style w:type="paragraph" w:customStyle="1" w:styleId="StyleJustifiedLeft032cmRight067cmBottomSingles">
    <w:name w:val="Style Justified Left:  0.32 cm Right:  0.67 cm Bottom: (Single s..."/>
    <w:basedOn w:val="Normal"/>
    <w:semiHidden/>
    <w:rsid w:val="007C6C20"/>
    <w:pPr>
      <w:pBdr>
        <w:left w:val="single" w:sz="4" w:space="4" w:color="auto"/>
        <w:bottom w:val="single" w:sz="4" w:space="1" w:color="auto"/>
        <w:right w:val="single" w:sz="4" w:space="4" w:color="auto"/>
      </w:pBdr>
      <w:spacing w:before="120" w:after="120"/>
      <w:jc w:val="both"/>
    </w:pPr>
    <w:rPr>
      <w:rFonts w:ascii="Verdana" w:hAnsi="Verdana" w:cs="Times New Roman"/>
      <w:color w:val="auto"/>
      <w:sz w:val="22"/>
      <w:szCs w:val="20"/>
    </w:rPr>
  </w:style>
  <w:style w:type="paragraph" w:customStyle="1" w:styleId="Stylelisthead2LinespacingAtleast14pt">
    <w:name w:val="Style list head 2 + Line spacing:  At least 14 pt"/>
    <w:basedOn w:val="listhead2"/>
    <w:semiHidden/>
    <w:rsid w:val="007C6C20"/>
    <w:pPr>
      <w:spacing w:line="280" w:lineRule="atLeast"/>
    </w:pPr>
    <w:rPr>
      <w:rFonts w:cs="Times New Roman"/>
    </w:rPr>
  </w:style>
  <w:style w:type="character" w:customStyle="1" w:styleId="StyleStyleHeading410ptBlackBefore6ptAfter6ptWh1Char">
    <w:name w:val="Style Style Heading 4 + 10 pt Black Before:  6 pt After:  6 pt + Wh...1 Char"/>
    <w:basedOn w:val="DefaultParagraphFont"/>
    <w:link w:val="StyleStyleHeading410ptBlackBefore6ptAfter6ptWh1"/>
    <w:rsid w:val="007C6C20"/>
    <w:rPr>
      <w:rFonts w:ascii="Arial" w:hAnsi="Arial"/>
      <w:b/>
      <w:i/>
      <w:iCs/>
      <w:color w:val="FFFFFF"/>
      <w:sz w:val="22"/>
      <w:szCs w:val="22"/>
      <w:bdr w:val="single" w:sz="12" w:space="0" w:color="auto"/>
      <w:shd w:val="clear" w:color="auto" w:fill="0000FF"/>
      <w:lang w:val="en-ZA" w:eastAsia="zh-CN" w:bidi="ar-SA"/>
    </w:rPr>
  </w:style>
  <w:style w:type="character" w:customStyle="1" w:styleId="StyleHeading2ChapterTitleCenteredLeft032cmRight2Char">
    <w:name w:val="Style Heading 2Chapter Title + Centered Left:  0.32 cm Right:  2... Char"/>
    <w:basedOn w:val="DefaultParagraphFont"/>
    <w:link w:val="StyleHeading2ChapterTitleCenteredLeft032cmRight2"/>
    <w:locked/>
    <w:rsid w:val="007C6C20"/>
    <w:rPr>
      <w:rFonts w:ascii="Arial Bold" w:hAnsi="Arial Bold" w:cs="Arial"/>
      <w:bCs/>
      <w:iCs/>
      <w:caps/>
      <w:color w:val="FFFFFF"/>
      <w:sz w:val="28"/>
      <w:szCs w:val="28"/>
      <w:lang w:val="en-ZA" w:eastAsia="en-ZA" w:bidi="ar-SA"/>
    </w:rPr>
  </w:style>
  <w:style w:type="character" w:customStyle="1" w:styleId="StyleHeading3PatternClearBlueBorderSinglesolidliChar">
    <w:name w:val="Style Heading 3 + Pattern: Clear (Blue) Border: : (Single solid li... Char"/>
    <w:basedOn w:val="DefaultParagraphFont"/>
    <w:link w:val="StyleHeading3PatternClearBlueBorderSinglesolidli"/>
    <w:locked/>
    <w:rsid w:val="007C6C20"/>
    <w:rPr>
      <w:rFonts w:ascii="Arial Bold" w:hAnsi="Arial Bold"/>
      <w:b/>
      <w:bCs/>
      <w:color w:val="FFFFFF"/>
      <w:sz w:val="22"/>
      <w:szCs w:val="28"/>
      <w:bdr w:val="single" w:sz="4" w:space="0" w:color="auto"/>
      <w:shd w:val="clear" w:color="auto" w:fill="0000FF"/>
      <w:lang w:val="en-ZA" w:eastAsia="zh-CN" w:bidi="ar-SA"/>
    </w:rPr>
  </w:style>
  <w:style w:type="paragraph" w:customStyle="1" w:styleId="StyleStyleHeading410ptBlackBefore6ptAfter6ptIt">
    <w:name w:val="Style Style Heading 4 + 10 pt Black Before:  6 pt After:  6 pt + It..."/>
    <w:basedOn w:val="Normal"/>
    <w:semiHidden/>
    <w:rsid w:val="007C6C20"/>
    <w:pPr>
      <w:keepNext/>
      <w:spacing w:before="120" w:after="120"/>
      <w:jc w:val="both"/>
      <w:outlineLvl w:val="3"/>
    </w:pPr>
    <w:rPr>
      <w:rFonts w:ascii="Verdana" w:hAnsi="Verdana" w:cs="Times New Roman"/>
      <w:b/>
      <w:bCs/>
      <w:iCs/>
      <w:color w:val="FFFFFF"/>
      <w:szCs w:val="20"/>
      <w:bdr w:val="single" w:sz="12" w:space="0" w:color="auto"/>
      <w:shd w:val="clear" w:color="auto" w:fill="0000FF"/>
    </w:rPr>
  </w:style>
  <w:style w:type="paragraph" w:customStyle="1" w:styleId="StyleHeading3WhitePatternClearBlueBorderSingles">
    <w:name w:val="Style Heading 3 + White Pattern: Clear (Blue) Border: : (Single s..."/>
    <w:basedOn w:val="Heading3"/>
    <w:link w:val="StyleHeading3WhitePatternClearBlueBorderSinglesChar"/>
    <w:semiHidden/>
    <w:rsid w:val="007C6C20"/>
    <w:pPr>
      <w:spacing w:before="120" w:after="120"/>
      <w:ind w:left="720"/>
      <w:jc w:val="both"/>
    </w:pPr>
    <w:rPr>
      <w:rFonts w:ascii="Arial Bold" w:hAnsi="Arial Bold" w:cs="Times New Roman"/>
      <w:color w:val="FFFFFF"/>
      <w:sz w:val="22"/>
      <w:szCs w:val="28"/>
      <w:bdr w:val="single" w:sz="12" w:space="0" w:color="auto"/>
      <w:shd w:val="clear" w:color="auto" w:fill="0000FF"/>
      <w:lang w:val="en-ZA" w:eastAsia="zh-CN"/>
    </w:rPr>
  </w:style>
  <w:style w:type="paragraph" w:customStyle="1" w:styleId="StyleStyleHeading2ChapterTitleCenteredLeft032cmRight4">
    <w:name w:val="Style Style Heading 2Chapter Title + Centered Left:  0.32 cm Right:...4"/>
    <w:basedOn w:val="StyleHeading2ChapterTitleCenteredLeft032cmRight2"/>
    <w:semiHidden/>
    <w:rsid w:val="007C6C20"/>
    <w:rPr>
      <w:bCs w:val="0"/>
      <w:shd w:val="clear" w:color="auto" w:fill="0000FF"/>
    </w:rPr>
  </w:style>
  <w:style w:type="character" w:customStyle="1" w:styleId="Heading3Char">
    <w:name w:val="Heading 3 Char"/>
    <w:basedOn w:val="DefaultParagraphFont"/>
    <w:link w:val="Heading3"/>
    <w:rsid w:val="007C6C20"/>
    <w:rPr>
      <w:rFonts w:ascii="Arial" w:hAnsi="Arial" w:cs="Arial"/>
      <w:b/>
      <w:bCs/>
      <w:sz w:val="24"/>
      <w:szCs w:val="24"/>
      <w:lang w:val="en-GB" w:eastAsia="en-US" w:bidi="ar-SA"/>
    </w:rPr>
  </w:style>
  <w:style w:type="paragraph" w:customStyle="1" w:styleId="StyleStyleHeading410ptBlackBefore6ptAfter6ptPa">
    <w:name w:val="Style Style Heading 4 + 10 pt Black Before:  6 pt After:  6 pt + Pa..."/>
    <w:basedOn w:val="Normal"/>
    <w:semiHidden/>
    <w:rsid w:val="007C6C20"/>
    <w:pPr>
      <w:keepNext/>
      <w:spacing w:before="120" w:after="120"/>
      <w:ind w:left="176"/>
      <w:jc w:val="both"/>
      <w:outlineLvl w:val="3"/>
    </w:pPr>
    <w:rPr>
      <w:rFonts w:ascii="Verdana" w:hAnsi="Verdana" w:cs="Times New Roman"/>
      <w:b/>
      <w:bCs/>
      <w:color w:val="FFFFFF"/>
      <w:sz w:val="22"/>
      <w:szCs w:val="20"/>
      <w:bdr w:val="single" w:sz="12" w:space="0" w:color="auto"/>
      <w:shd w:val="clear" w:color="auto" w:fill="0000FF"/>
    </w:rPr>
  </w:style>
  <w:style w:type="paragraph" w:customStyle="1" w:styleId="StyleStyleStyleHeading410ptBlackBefore6ptAfter6p">
    <w:name w:val="Style Style Style Heading 4 + 10 pt Black Before:  6 pt After:  6 p..."/>
    <w:basedOn w:val="Normal"/>
    <w:semiHidden/>
    <w:rsid w:val="007C6C20"/>
    <w:pPr>
      <w:keepNext/>
      <w:spacing w:before="120" w:after="120"/>
      <w:jc w:val="both"/>
      <w:outlineLvl w:val="3"/>
    </w:pPr>
    <w:rPr>
      <w:rFonts w:ascii="Verdana" w:hAnsi="Verdana" w:cs="Times New Roman"/>
      <w:b/>
      <w:bCs/>
      <w:color w:val="FFFFFF"/>
      <w:sz w:val="22"/>
      <w:szCs w:val="20"/>
      <w:bdr w:val="single" w:sz="12" w:space="0" w:color="auto"/>
      <w:shd w:val="clear" w:color="auto" w:fill="0000FF"/>
    </w:rPr>
  </w:style>
  <w:style w:type="character" w:customStyle="1" w:styleId="glossarydef">
    <w:name w:val="glossarydef"/>
    <w:basedOn w:val="DefaultParagraphFont"/>
    <w:semiHidden/>
    <w:rsid w:val="007C6C20"/>
  </w:style>
  <w:style w:type="paragraph" w:customStyle="1" w:styleId="StyleRight07cm">
    <w:name w:val="Style Right:  0.7 cm"/>
    <w:basedOn w:val="Normal"/>
    <w:semiHidden/>
    <w:rsid w:val="007C6C20"/>
    <w:pPr>
      <w:spacing w:before="120" w:after="120"/>
      <w:ind w:right="397"/>
      <w:jc w:val="both"/>
    </w:pPr>
    <w:rPr>
      <w:rFonts w:ascii="Verdana" w:hAnsi="Verdana" w:cs="Times New Roman"/>
      <w:color w:val="auto"/>
      <w:sz w:val="22"/>
      <w:szCs w:val="20"/>
    </w:rPr>
  </w:style>
  <w:style w:type="paragraph" w:customStyle="1" w:styleId="StyleStyleHeading1PartHeader114ptBlackLeft032cmRight">
    <w:name w:val="Style Style Heading 1PartHeader1 + 14 pt Black Left:  0.32 cm Right..."/>
    <w:basedOn w:val="StyleHeading1PartHeader114ptBlackLeft032cmRight"/>
    <w:semiHidden/>
    <w:rsid w:val="007C6C20"/>
    <w:rPr>
      <w:shd w:val="clear" w:color="auto" w:fill="0000FF"/>
    </w:rPr>
  </w:style>
  <w:style w:type="character" w:customStyle="1" w:styleId="Heading4Char">
    <w:name w:val="Heading 4 Char"/>
    <w:basedOn w:val="DefaultParagraphFont"/>
    <w:link w:val="Heading4"/>
    <w:rsid w:val="007C6C20"/>
    <w:rPr>
      <w:rFonts w:ascii="Arial" w:hAnsi="Arial" w:cs="Arial"/>
      <w:b/>
      <w:bCs/>
      <w:sz w:val="24"/>
      <w:szCs w:val="24"/>
      <w:lang w:val="en-GB" w:eastAsia="en-US" w:bidi="ar-SA"/>
    </w:rPr>
  </w:style>
  <w:style w:type="character" w:customStyle="1" w:styleId="Styleheadingbody3ArialChar">
    <w:name w:val="Style heading body 3 + Arial Char"/>
    <w:basedOn w:val="DefaultParagraphFont"/>
    <w:link w:val="Styleheadingbody3Arial"/>
    <w:rsid w:val="007C6C20"/>
    <w:rPr>
      <w:rFonts w:ascii="Verdana" w:hAnsi="Verdana"/>
      <w:lang w:val="en-GB" w:eastAsia="en-US" w:bidi="ar-SA"/>
    </w:rPr>
  </w:style>
  <w:style w:type="paragraph" w:customStyle="1" w:styleId="StyleHeading3Bold">
    <w:name w:val="Style Heading 3 + Bold"/>
    <w:basedOn w:val="Heading3"/>
    <w:semiHidden/>
    <w:rsid w:val="007C6C20"/>
    <w:pPr>
      <w:spacing w:before="180" w:after="120" w:line="300" w:lineRule="atLeast"/>
      <w:ind w:left="720" w:right="737"/>
      <w:jc w:val="left"/>
    </w:pPr>
    <w:rPr>
      <w:rFonts w:ascii="Arial Bold" w:hAnsi="Arial Bold" w:cs="Times New Roman"/>
      <w:szCs w:val="20"/>
      <w:lang w:val="en-ZA" w:eastAsia="zh-CN"/>
    </w:rPr>
  </w:style>
  <w:style w:type="paragraph" w:customStyle="1" w:styleId="StyleStyleheadingbody3ArialLeft032cm">
    <w:name w:val="Style Style heading body 3 + Arial + Left:  0.32 cm"/>
    <w:basedOn w:val="Styleheadingbody3Arial"/>
    <w:semiHidden/>
    <w:rsid w:val="007C6C20"/>
    <w:pPr>
      <w:spacing w:after="0" w:line="240" w:lineRule="auto"/>
      <w:ind w:left="180"/>
    </w:pPr>
    <w:rPr>
      <w:sz w:val="22"/>
      <w:lang w:val="en-ZA"/>
    </w:rPr>
  </w:style>
  <w:style w:type="paragraph" w:customStyle="1" w:styleId="StyleStyleheadingbody3Arial12pt1">
    <w:name w:val="Style Style heading body 3 + Arial + 12 pt1"/>
    <w:basedOn w:val="Styleheadingbody3Arial"/>
    <w:link w:val="StyleStyleheadingbody3Arial12pt1Char"/>
    <w:semiHidden/>
    <w:rsid w:val="007C6C20"/>
    <w:pPr>
      <w:ind w:right="737"/>
    </w:pPr>
  </w:style>
  <w:style w:type="character" w:customStyle="1" w:styleId="StyleStyleheadingbody3Arial12pt1Char">
    <w:name w:val="Style Style heading body 3 + Arial + 12 pt1 Char"/>
    <w:basedOn w:val="Styleheadingbody3ArialChar"/>
    <w:link w:val="StyleStyleheadingbody3Arial12pt1"/>
    <w:rsid w:val="007C6C20"/>
    <w:rPr>
      <w:rFonts w:ascii="Verdana" w:hAnsi="Verdana"/>
      <w:lang w:val="en-GB" w:eastAsia="en-US" w:bidi="ar-SA"/>
    </w:rPr>
  </w:style>
  <w:style w:type="paragraph" w:customStyle="1" w:styleId="StyleStyleHeading2ChapterTitleCenteredLeft032cmRight2">
    <w:name w:val="Style Style Heading 2Chapter Title + Centered Left:  0.32 cm Right:...2"/>
    <w:basedOn w:val="StyleHeading2ChapterTitleCenteredLeft032cmRight2"/>
    <w:semiHidden/>
    <w:rsid w:val="007C6C20"/>
    <w:rPr>
      <w:bCs w:val="0"/>
      <w:shd w:val="clear" w:color="auto" w:fill="0000FF"/>
    </w:rPr>
  </w:style>
  <w:style w:type="paragraph" w:customStyle="1" w:styleId="Tableheading">
    <w:name w:val="Table heading"/>
    <w:basedOn w:val="Normal"/>
    <w:semiHidden/>
    <w:rsid w:val="007C6C20"/>
    <w:pPr>
      <w:keepNext/>
      <w:spacing w:before="40" w:after="40" w:line="300" w:lineRule="atLeast"/>
      <w:jc w:val="center"/>
    </w:pPr>
    <w:rPr>
      <w:rFonts w:ascii="Gill Sans" w:hAnsi="Gill Sans" w:cs="Times New Roman"/>
      <w:b/>
      <w:color w:val="auto"/>
      <w:sz w:val="22"/>
      <w:szCs w:val="20"/>
    </w:rPr>
  </w:style>
  <w:style w:type="paragraph" w:customStyle="1" w:styleId="Tabletext0">
    <w:name w:val="Table text"/>
    <w:basedOn w:val="Normal"/>
    <w:semiHidden/>
    <w:rsid w:val="007C6C20"/>
    <w:pPr>
      <w:keepNext/>
      <w:spacing w:before="40" w:after="40" w:line="240" w:lineRule="atLeast"/>
    </w:pPr>
    <w:rPr>
      <w:rFonts w:ascii="Gill Sans" w:hAnsi="Gill Sans" w:cs="Times New Roman"/>
      <w:color w:val="auto"/>
      <w:sz w:val="22"/>
      <w:szCs w:val="20"/>
    </w:rPr>
  </w:style>
  <w:style w:type="character" w:customStyle="1" w:styleId="StyleHeading3WhitePatternClearBlueBorderSinglesChar">
    <w:name w:val="Style Heading 3 + White Pattern: Clear (Blue) Border: : (Single s... Char"/>
    <w:basedOn w:val="DefaultParagraphFont"/>
    <w:link w:val="StyleHeading3WhitePatternClearBlueBorderSingles"/>
    <w:rsid w:val="007C6C20"/>
    <w:rPr>
      <w:rFonts w:ascii="Arial Bold" w:hAnsi="Arial Bold"/>
      <w:b/>
      <w:bCs/>
      <w:color w:val="FFFFFF"/>
      <w:sz w:val="22"/>
      <w:szCs w:val="28"/>
      <w:bdr w:val="single" w:sz="12" w:space="0" w:color="auto"/>
      <w:shd w:val="clear" w:color="auto" w:fill="0000FF"/>
      <w:lang w:val="en-ZA" w:eastAsia="zh-CN" w:bidi="ar-SA"/>
    </w:rPr>
  </w:style>
  <w:style w:type="character" w:customStyle="1" w:styleId="headingbody2Char">
    <w:name w:val="heading body 2 Char"/>
    <w:basedOn w:val="DefaultParagraphFont"/>
    <w:semiHidden/>
    <w:rsid w:val="007C6C20"/>
    <w:rPr>
      <w:rFonts w:ascii="Arial" w:hAnsi="Arial"/>
      <w:sz w:val="22"/>
      <w:lang w:val="en-GB" w:eastAsia="en-US" w:bidi="ar-SA"/>
    </w:rPr>
  </w:style>
  <w:style w:type="paragraph" w:customStyle="1" w:styleId="Styleheadingbody3Arial1">
    <w:name w:val="Style heading body 3 + Arial1"/>
    <w:basedOn w:val="Normal"/>
    <w:semiHidden/>
    <w:rsid w:val="007C6C20"/>
    <w:pPr>
      <w:spacing w:before="120" w:after="120" w:line="280" w:lineRule="atLeast"/>
      <w:ind w:left="389"/>
    </w:pPr>
    <w:rPr>
      <w:rFonts w:ascii="Verdana" w:hAnsi="Verdana" w:cs="Times New Roman"/>
      <w:color w:val="auto"/>
      <w:szCs w:val="20"/>
    </w:rPr>
  </w:style>
  <w:style w:type="paragraph" w:styleId="ListNumber2">
    <w:name w:val="List Number 2"/>
    <w:basedOn w:val="Normal"/>
    <w:semiHidden/>
    <w:rsid w:val="007C6C20"/>
    <w:pPr>
      <w:tabs>
        <w:tab w:val="num" w:pos="643"/>
      </w:tabs>
      <w:spacing w:before="360" w:after="120" w:line="360" w:lineRule="auto"/>
      <w:ind w:left="643" w:hanging="360"/>
      <w:jc w:val="both"/>
    </w:pPr>
    <w:rPr>
      <w:rFonts w:ascii="Comic Sans MS" w:hAnsi="Comic Sans MS" w:cs="Times New Roman"/>
      <w:color w:val="auto"/>
      <w:lang w:val="en-ZA"/>
    </w:rPr>
  </w:style>
  <w:style w:type="paragraph" w:customStyle="1" w:styleId="StyleStyleheadingbody3Arial12pt">
    <w:name w:val="Style Style heading body 3 + Arial + 12 pt"/>
    <w:basedOn w:val="Normal"/>
    <w:link w:val="StyleStyleheadingbody3Arial12ptChar"/>
    <w:semiHidden/>
    <w:rsid w:val="007C6C20"/>
    <w:pPr>
      <w:spacing w:before="120" w:after="120" w:line="280" w:lineRule="atLeast"/>
      <w:jc w:val="both"/>
    </w:pPr>
    <w:rPr>
      <w:rFonts w:ascii="Verdana" w:hAnsi="Verdana" w:cs="Times New Roman"/>
      <w:color w:val="auto"/>
      <w:sz w:val="22"/>
      <w:szCs w:val="20"/>
    </w:rPr>
  </w:style>
  <w:style w:type="character" w:customStyle="1" w:styleId="StyleStyleheadingbody3Arial12ptChar">
    <w:name w:val="Style Style heading body 3 + Arial + 12 pt Char"/>
    <w:basedOn w:val="DefaultParagraphFont"/>
    <w:link w:val="StyleStyleheadingbody3Arial12pt"/>
    <w:rsid w:val="007C6C20"/>
    <w:rPr>
      <w:rFonts w:ascii="Verdana" w:hAnsi="Verdana"/>
      <w:sz w:val="22"/>
      <w:lang w:val="en-GB" w:eastAsia="en-US" w:bidi="ar-SA"/>
    </w:rPr>
  </w:style>
  <w:style w:type="paragraph" w:customStyle="1" w:styleId="StyleStyleHeading3PatternClearBlueBorderSinglesol">
    <w:name w:val="Style Style Heading 3 + Pattern: Clear (Blue) Border: : (Single sol..."/>
    <w:basedOn w:val="StyleHeading3PatternClearBlueBorderSinglesolidli"/>
    <w:semiHidden/>
    <w:rsid w:val="007C6C20"/>
    <w:rPr>
      <w:sz w:val="24"/>
      <w:szCs w:val="24"/>
      <w:bdr w:val="single" w:sz="12" w:space="0" w:color="auto"/>
    </w:rPr>
  </w:style>
  <w:style w:type="paragraph" w:customStyle="1" w:styleId="StyleBoldLinespacing15lines">
    <w:name w:val="Style Bold Line spacing:  1.5 lines"/>
    <w:basedOn w:val="Normal"/>
    <w:semiHidden/>
    <w:rsid w:val="007C6C20"/>
    <w:pPr>
      <w:spacing w:before="120" w:after="120" w:line="360" w:lineRule="auto"/>
      <w:jc w:val="both"/>
    </w:pPr>
    <w:rPr>
      <w:rFonts w:ascii="Comic Sans MS" w:hAnsi="Comic Sans MS" w:cs="Times New Roman"/>
      <w:b/>
      <w:bCs/>
      <w:color w:val="auto"/>
      <w:sz w:val="22"/>
      <w:szCs w:val="20"/>
      <w:lang w:val="en-ZA"/>
    </w:rPr>
  </w:style>
  <w:style w:type="paragraph" w:customStyle="1" w:styleId="StyleStyleStyleHeading410ptBlackBefore6ptAfter6p1">
    <w:name w:val="Style Style Style Heading 4 + 10 pt Black Before:  6 pt After:  6 p...1"/>
    <w:basedOn w:val="StyleStyleHeading410ptBlackBefore6ptAfter6ptWh1"/>
    <w:semiHidden/>
    <w:rsid w:val="007C6C20"/>
    <w:pPr>
      <w:ind w:right="396"/>
    </w:pPr>
    <w:rPr>
      <w:rFonts w:ascii="Arial Bold" w:hAnsi="Arial Bold"/>
      <w:sz w:val="24"/>
      <w:szCs w:val="24"/>
    </w:rPr>
  </w:style>
  <w:style w:type="numbering" w:customStyle="1" w:styleId="StyleBulleted">
    <w:name w:val="Style Bulleted"/>
    <w:basedOn w:val="NoList"/>
    <w:semiHidden/>
    <w:rsid w:val="007C6C20"/>
    <w:pPr>
      <w:numPr>
        <w:numId w:val="3"/>
      </w:numPr>
    </w:pPr>
  </w:style>
  <w:style w:type="character" w:customStyle="1" w:styleId="ListBullet2Char">
    <w:name w:val="List Bullet 2 Char"/>
    <w:basedOn w:val="DefaultParagraphFont"/>
    <w:link w:val="ListBullet2"/>
    <w:rsid w:val="007C6C20"/>
    <w:rPr>
      <w:sz w:val="24"/>
      <w:szCs w:val="24"/>
    </w:rPr>
  </w:style>
  <w:style w:type="paragraph" w:customStyle="1" w:styleId="OmniPage21512">
    <w:name w:val="OmniPage #21512"/>
    <w:basedOn w:val="Normal"/>
    <w:semiHidden/>
    <w:rsid w:val="007C6C20"/>
    <w:pPr>
      <w:overflowPunct w:val="0"/>
      <w:autoSpaceDE w:val="0"/>
      <w:autoSpaceDN w:val="0"/>
      <w:adjustRightInd w:val="0"/>
      <w:spacing w:before="120" w:after="120" w:line="417" w:lineRule="exact"/>
      <w:ind w:left="50" w:right="50"/>
      <w:jc w:val="both"/>
      <w:textAlignment w:val="baseline"/>
    </w:pPr>
    <w:rPr>
      <w:rFonts w:ascii="Times New Roman" w:hAnsi="Times New Roman" w:cs="Times New Roman"/>
      <w:noProof/>
      <w:color w:val="auto"/>
      <w:sz w:val="20"/>
      <w:szCs w:val="20"/>
      <w:lang w:val="en-US"/>
    </w:rPr>
  </w:style>
  <w:style w:type="paragraph" w:customStyle="1" w:styleId="OmniPage21513">
    <w:name w:val="OmniPage #21513"/>
    <w:basedOn w:val="Normal"/>
    <w:semiHidden/>
    <w:rsid w:val="007C6C20"/>
    <w:pPr>
      <w:overflowPunct w:val="0"/>
      <w:autoSpaceDE w:val="0"/>
      <w:autoSpaceDN w:val="0"/>
      <w:adjustRightInd w:val="0"/>
      <w:spacing w:before="120" w:after="120" w:line="369" w:lineRule="exact"/>
      <w:ind w:left="50" w:right="50"/>
      <w:jc w:val="both"/>
      <w:textAlignment w:val="baseline"/>
    </w:pPr>
    <w:rPr>
      <w:rFonts w:ascii="Times New Roman" w:hAnsi="Times New Roman" w:cs="Times New Roman"/>
      <w:noProof/>
      <w:color w:val="auto"/>
      <w:sz w:val="20"/>
      <w:szCs w:val="20"/>
      <w:lang w:val="en-US"/>
    </w:rPr>
  </w:style>
  <w:style w:type="paragraph" w:customStyle="1" w:styleId="OmniPage21765">
    <w:name w:val="OmniPage #21765"/>
    <w:basedOn w:val="Normal"/>
    <w:semiHidden/>
    <w:rsid w:val="007C6C20"/>
    <w:pPr>
      <w:tabs>
        <w:tab w:val="left" w:pos="765"/>
        <w:tab w:val="right" w:pos="6761"/>
      </w:tabs>
      <w:overflowPunct w:val="0"/>
      <w:autoSpaceDE w:val="0"/>
      <w:autoSpaceDN w:val="0"/>
      <w:adjustRightInd w:val="0"/>
      <w:spacing w:before="120" w:after="120" w:line="431" w:lineRule="exact"/>
      <w:ind w:left="50" w:right="50"/>
      <w:textAlignment w:val="baseline"/>
    </w:pPr>
    <w:rPr>
      <w:rFonts w:ascii="Times New Roman" w:hAnsi="Times New Roman" w:cs="Times New Roman"/>
      <w:noProof/>
      <w:color w:val="auto"/>
      <w:sz w:val="20"/>
      <w:szCs w:val="20"/>
      <w:lang w:val="en-US"/>
    </w:rPr>
  </w:style>
  <w:style w:type="paragraph" w:customStyle="1" w:styleId="OmniPage22536">
    <w:name w:val="OmniPage #22536"/>
    <w:basedOn w:val="Normal"/>
    <w:semiHidden/>
    <w:rsid w:val="007C6C20"/>
    <w:pPr>
      <w:tabs>
        <w:tab w:val="left" w:pos="1505"/>
        <w:tab w:val="right" w:pos="6649"/>
      </w:tabs>
      <w:overflowPunct w:val="0"/>
      <w:autoSpaceDE w:val="0"/>
      <w:autoSpaceDN w:val="0"/>
      <w:adjustRightInd w:val="0"/>
      <w:spacing w:before="120" w:after="120" w:line="436" w:lineRule="exact"/>
      <w:ind w:left="50" w:right="50"/>
      <w:textAlignment w:val="baseline"/>
    </w:pPr>
    <w:rPr>
      <w:rFonts w:ascii="Times New Roman" w:hAnsi="Times New Roman" w:cs="Times New Roman"/>
      <w:noProof/>
      <w:color w:val="auto"/>
      <w:sz w:val="20"/>
      <w:szCs w:val="20"/>
      <w:lang w:val="en-US"/>
    </w:rPr>
  </w:style>
  <w:style w:type="paragraph" w:customStyle="1" w:styleId="OmniPage22793">
    <w:name w:val="OmniPage #22793"/>
    <w:basedOn w:val="Normal"/>
    <w:semiHidden/>
    <w:rsid w:val="007C6C20"/>
    <w:pPr>
      <w:overflowPunct w:val="0"/>
      <w:autoSpaceDE w:val="0"/>
      <w:autoSpaceDN w:val="0"/>
      <w:adjustRightInd w:val="0"/>
      <w:spacing w:before="120" w:after="120" w:line="417" w:lineRule="exact"/>
      <w:ind w:left="50" w:right="50"/>
    </w:pPr>
    <w:rPr>
      <w:rFonts w:ascii="Times New Roman" w:hAnsi="Times New Roman" w:cs="Times New Roman"/>
      <w:noProof/>
      <w:color w:val="auto"/>
      <w:sz w:val="20"/>
      <w:szCs w:val="20"/>
      <w:lang w:val="en-US"/>
    </w:rPr>
  </w:style>
  <w:style w:type="paragraph" w:customStyle="1" w:styleId="OmniPage22794">
    <w:name w:val="OmniPage #22794"/>
    <w:basedOn w:val="Normal"/>
    <w:semiHidden/>
    <w:rsid w:val="007C6C20"/>
    <w:pPr>
      <w:overflowPunct w:val="0"/>
      <w:autoSpaceDE w:val="0"/>
      <w:autoSpaceDN w:val="0"/>
      <w:adjustRightInd w:val="0"/>
      <w:spacing w:before="120" w:after="120" w:line="410" w:lineRule="exact"/>
      <w:ind w:left="50" w:right="50"/>
    </w:pPr>
    <w:rPr>
      <w:rFonts w:ascii="Times New Roman" w:hAnsi="Times New Roman" w:cs="Times New Roman"/>
      <w:noProof/>
      <w:color w:val="auto"/>
      <w:sz w:val="20"/>
      <w:szCs w:val="20"/>
      <w:lang w:val="en-US"/>
    </w:rPr>
  </w:style>
  <w:style w:type="paragraph" w:customStyle="1" w:styleId="trebu14">
    <w:name w:val="trebu14"/>
    <w:basedOn w:val="Normal"/>
    <w:semiHidden/>
    <w:rsid w:val="007C6C20"/>
    <w:pPr>
      <w:spacing w:before="100" w:beforeAutospacing="1" w:after="100" w:afterAutospacing="1"/>
      <w:ind w:right="397"/>
    </w:pPr>
    <w:rPr>
      <w:rFonts w:ascii="Trebuchet MS" w:hAnsi="Trebuchet MS" w:cs="Times New Roman"/>
      <w:color w:val="222222"/>
      <w:sz w:val="21"/>
      <w:szCs w:val="21"/>
      <w:lang w:val="en-US"/>
    </w:rPr>
  </w:style>
  <w:style w:type="character" w:customStyle="1" w:styleId="trebu121">
    <w:name w:val="trebu121"/>
    <w:basedOn w:val="DefaultParagraphFont"/>
    <w:semiHidden/>
    <w:rsid w:val="007C6C20"/>
    <w:rPr>
      <w:rFonts w:ascii="Trebuchet MS" w:hAnsi="Trebuchet MS" w:hint="default"/>
      <w:b w:val="0"/>
      <w:bCs w:val="0"/>
      <w:i w:val="0"/>
      <w:iCs w:val="0"/>
      <w:strike w:val="0"/>
      <w:dstrike w:val="0"/>
      <w:sz w:val="18"/>
      <w:szCs w:val="18"/>
      <w:u w:val="none"/>
      <w:effect w:val="none"/>
    </w:rPr>
  </w:style>
  <w:style w:type="paragraph" w:customStyle="1" w:styleId="StyleStyleStyleStyleStyleHeading310ptPatternClearB">
    <w:name w:val="Style Style Style Style Style Heading 3 + 10 pt + Pattern: Clear (B..."/>
    <w:basedOn w:val="Normal"/>
    <w:semiHidden/>
    <w:rsid w:val="007C6C20"/>
    <w:pPr>
      <w:keepNext/>
      <w:widowControl w:val="0"/>
      <w:spacing w:before="120" w:after="120"/>
      <w:ind w:right="397"/>
      <w:jc w:val="center"/>
      <w:outlineLvl w:val="2"/>
    </w:pPr>
    <w:rPr>
      <w:rFonts w:ascii="Verdana" w:hAnsi="Verdana" w:cs="Times New Roman"/>
      <w:b/>
      <w:bCs/>
      <w:color w:val="FFFFFF"/>
      <w:sz w:val="28"/>
      <w:szCs w:val="20"/>
      <w:bdr w:val="single" w:sz="12" w:space="0" w:color="auto"/>
      <w:shd w:val="clear" w:color="auto" w:fill="0000FF"/>
    </w:rPr>
  </w:style>
  <w:style w:type="paragraph" w:customStyle="1" w:styleId="StyleStyleHeading2ChapterTitleCenteredLeft032cmRight">
    <w:name w:val="Style Style Heading 2Chapter Title + Centered Left:  0.32 cm Right:..."/>
    <w:basedOn w:val="Normal"/>
    <w:link w:val="StyleStyleHeading2ChapterTitleCenteredLeft032cmRightChar"/>
    <w:semiHidden/>
    <w:rsid w:val="007C6C20"/>
    <w:pPr>
      <w:keepNext/>
      <w:pBdr>
        <w:top w:val="single" w:sz="4" w:space="1" w:color="auto"/>
        <w:left w:val="single" w:sz="4" w:space="4" w:color="auto"/>
        <w:bottom w:val="single" w:sz="4" w:space="1" w:color="auto"/>
        <w:right w:val="single" w:sz="4" w:space="4" w:color="auto"/>
      </w:pBdr>
      <w:shd w:val="clear" w:color="auto" w:fill="0000FF"/>
      <w:spacing w:before="120" w:after="120"/>
      <w:ind w:left="284" w:right="113"/>
      <w:jc w:val="center"/>
      <w:outlineLvl w:val="1"/>
    </w:pPr>
    <w:rPr>
      <w:rFonts w:ascii="Verdana" w:hAnsi="Verdana" w:cs="Times New Roman"/>
      <w:b/>
      <w:bCs/>
      <w:color w:val="FFFFFF"/>
      <w:sz w:val="28"/>
      <w:szCs w:val="28"/>
      <w:shd w:val="clear" w:color="auto" w:fill="0000FF"/>
    </w:rPr>
  </w:style>
  <w:style w:type="character" w:customStyle="1" w:styleId="StyleStyleHeading2ChapterTitleCenteredLeft032cmRightChar">
    <w:name w:val="Style Style Heading 2Chapter Title + Centered Left:  0.32 cm Right:... Char"/>
    <w:basedOn w:val="DefaultParagraphFont"/>
    <w:link w:val="StyleStyleHeading2ChapterTitleCenteredLeft032cmRight"/>
    <w:rsid w:val="007C6C20"/>
    <w:rPr>
      <w:rFonts w:ascii="Verdana" w:hAnsi="Verdana"/>
      <w:b/>
      <w:bCs/>
      <w:color w:val="FFFFFF"/>
      <w:sz w:val="28"/>
      <w:szCs w:val="28"/>
      <w:shd w:val="clear" w:color="auto" w:fill="0000FF"/>
      <w:lang w:val="en-GB" w:eastAsia="en-US" w:bidi="ar-SA"/>
    </w:rPr>
  </w:style>
  <w:style w:type="character" w:customStyle="1" w:styleId="StyleHeading1PartHeader114ptBlackLeft032cmRightChar">
    <w:name w:val="Style Heading 1PartHeader1 + 14 pt Black Left:  0.32 cm Right:... Char"/>
    <w:basedOn w:val="DefaultParagraphFont"/>
    <w:link w:val="StyleHeading1PartHeader114ptBlackLeft032cmRight"/>
    <w:rsid w:val="007C6C20"/>
    <w:rPr>
      <w:rFonts w:ascii="Arial Bold" w:hAnsi="Arial Bold"/>
      <w:b/>
      <w:bCs/>
      <w:caps/>
      <w:color w:val="FFFFFF"/>
      <w:kern w:val="32"/>
      <w:sz w:val="28"/>
      <w:szCs w:val="28"/>
      <w:lang w:val="en-ZA" w:eastAsia="en-ZA" w:bidi="ar-SA"/>
    </w:rPr>
  </w:style>
  <w:style w:type="character" w:customStyle="1" w:styleId="Style115pt">
    <w:name w:val="Style 11.5 pt"/>
    <w:basedOn w:val="DefaultParagraphFont"/>
    <w:semiHidden/>
    <w:rsid w:val="007C6C20"/>
    <w:rPr>
      <w:rFonts w:ascii="Arial" w:hAnsi="Arial"/>
      <w:sz w:val="22"/>
    </w:rPr>
  </w:style>
  <w:style w:type="paragraph" w:customStyle="1" w:styleId="StyleStyleHeading3PatternClearBlueBorderSinglesol1">
    <w:name w:val="Style Style Heading 3 + Pattern: Clear (Blue) Border: : (Single sol...1"/>
    <w:basedOn w:val="StyleHeading3PatternClearBlueBorderSinglesolidli"/>
    <w:semiHidden/>
    <w:rsid w:val="007C6C20"/>
    <w:pPr>
      <w:pBdr>
        <w:top w:val="single" w:sz="4" w:space="0" w:color="auto"/>
        <w:left w:val="single" w:sz="4" w:space="0" w:color="auto"/>
        <w:bottom w:val="single" w:sz="4" w:space="0" w:color="auto"/>
        <w:right w:val="single" w:sz="4" w:space="0" w:color="auto"/>
      </w:pBdr>
      <w:shd w:val="clear" w:color="auto" w:fill="0000FF"/>
    </w:pPr>
    <w:rPr>
      <w:rFonts w:cs="Arial"/>
      <w:szCs w:val="20"/>
      <w:bdr w:val="single" w:sz="4" w:space="0" w:color="auto" w:frame="1"/>
    </w:rPr>
  </w:style>
  <w:style w:type="paragraph" w:customStyle="1" w:styleId="StyleStyleStyleHeading410ptBlackBefore6ptAfter6p2">
    <w:name w:val="Style Style Style Heading 4 + 10 pt Black Before:  6 pt After:  6 p...2"/>
    <w:basedOn w:val="StyleStyleHeading410ptBlackBefore6ptAfter6ptWh"/>
    <w:semiHidden/>
    <w:rsid w:val="007C6C20"/>
    <w:rPr>
      <w:bdr w:val="single" w:sz="4" w:space="0" w:color="auto" w:frame="1"/>
    </w:rPr>
  </w:style>
  <w:style w:type="paragraph" w:customStyle="1" w:styleId="StyleStyleHeading3PatternClearBlueBorderSinglesol2">
    <w:name w:val="Style Style Heading 3 + Pattern: Clear (Blue) Border: : (Single sol...2"/>
    <w:basedOn w:val="StyleHeading3PatternClearBlueBorderSinglesolidli"/>
    <w:semiHidden/>
    <w:rsid w:val="007C6C20"/>
    <w:rPr>
      <w:szCs w:val="20"/>
    </w:rPr>
  </w:style>
  <w:style w:type="paragraph" w:customStyle="1" w:styleId="StyleStyleHeading310ptPatternClearBlueBorderS2">
    <w:name w:val="Style Style Heading 3 + 10 pt + Pattern: Clear (Blue) Border: : (S...2"/>
    <w:basedOn w:val="Normal"/>
    <w:semiHidden/>
    <w:rsid w:val="007C6C20"/>
    <w:pPr>
      <w:keepNext/>
      <w:pBdr>
        <w:top w:val="single" w:sz="12" w:space="0" w:color="auto"/>
        <w:left w:val="single" w:sz="12" w:space="0" w:color="auto"/>
        <w:bottom w:val="single" w:sz="12" w:space="0" w:color="auto"/>
        <w:right w:val="single" w:sz="12" w:space="0" w:color="auto"/>
      </w:pBdr>
      <w:shd w:val="clear" w:color="auto" w:fill="0000FF"/>
      <w:spacing w:before="120" w:after="120"/>
      <w:ind w:left="176"/>
      <w:jc w:val="center"/>
      <w:outlineLvl w:val="2"/>
    </w:pPr>
    <w:rPr>
      <w:rFonts w:ascii="Verdana" w:hAnsi="Verdana" w:cs="Times New Roman"/>
      <w:b/>
      <w:bCs/>
      <w:color w:val="FFFFFF"/>
      <w:sz w:val="28"/>
      <w:szCs w:val="20"/>
    </w:rPr>
  </w:style>
  <w:style w:type="paragraph" w:customStyle="1" w:styleId="ANormal">
    <w:name w:val="A Normal"/>
    <w:basedOn w:val="Normal"/>
    <w:semiHidden/>
    <w:rsid w:val="007C6C20"/>
    <w:pPr>
      <w:spacing w:before="120" w:after="120"/>
      <w:ind w:right="-284"/>
      <w:jc w:val="both"/>
    </w:pPr>
    <w:rPr>
      <w:rFonts w:ascii="Verdana" w:hAnsi="Verdana"/>
      <w:noProof/>
      <w:color w:val="auto"/>
      <w:sz w:val="22"/>
    </w:rPr>
  </w:style>
  <w:style w:type="paragraph" w:customStyle="1" w:styleId="AHeading4">
    <w:name w:val="A Heading 4"/>
    <w:basedOn w:val="Normal"/>
    <w:semiHidden/>
    <w:rsid w:val="007C6C20"/>
    <w:pPr>
      <w:keepNext/>
      <w:spacing w:before="120" w:after="120"/>
      <w:jc w:val="both"/>
      <w:outlineLvl w:val="3"/>
    </w:pPr>
    <w:rPr>
      <w:rFonts w:ascii="Arial Bold" w:hAnsi="Arial Bold" w:cs="Times New Roman"/>
      <w:b/>
      <w:bCs/>
      <w:color w:val="FFFFFF"/>
      <w:sz w:val="22"/>
      <w:bdr w:val="single" w:sz="12" w:space="0" w:color="auto"/>
      <w:shd w:val="clear" w:color="auto" w:fill="0000FF"/>
      <w:lang w:val="en-ZA"/>
    </w:rPr>
  </w:style>
  <w:style w:type="paragraph" w:customStyle="1" w:styleId="AHEADING1">
    <w:name w:val="A HEADING 1"/>
    <w:basedOn w:val="Normal"/>
    <w:semiHidden/>
    <w:rsid w:val="007C6C20"/>
    <w:pPr>
      <w:keepNext/>
      <w:pBdr>
        <w:top w:val="single" w:sz="4" w:space="1" w:color="auto"/>
        <w:left w:val="single" w:sz="4" w:space="4" w:color="auto"/>
        <w:bottom w:val="single" w:sz="4" w:space="1" w:color="auto"/>
        <w:right w:val="single" w:sz="4" w:space="4" w:color="auto"/>
      </w:pBdr>
      <w:shd w:val="clear" w:color="auto" w:fill="0000FF"/>
      <w:spacing w:before="360" w:after="360"/>
      <w:ind w:left="284" w:right="-284"/>
      <w:jc w:val="center"/>
      <w:outlineLvl w:val="0"/>
    </w:pPr>
    <w:rPr>
      <w:rFonts w:ascii="Verdana" w:hAnsi="Verdana" w:cs="Times New Roman"/>
      <w:b/>
      <w:bCs/>
      <w:color w:val="FFFFFF"/>
      <w:sz w:val="28"/>
      <w:szCs w:val="28"/>
      <w:lang w:val="en-US"/>
    </w:rPr>
  </w:style>
  <w:style w:type="paragraph" w:customStyle="1" w:styleId="AHeading2">
    <w:name w:val="A Heading 2"/>
    <w:basedOn w:val="Normal"/>
    <w:semiHidden/>
    <w:rsid w:val="007C6C20"/>
    <w:pPr>
      <w:keepNext/>
      <w:pBdr>
        <w:top w:val="single" w:sz="4" w:space="1" w:color="auto"/>
        <w:left w:val="single" w:sz="4" w:space="4" w:color="auto"/>
        <w:bottom w:val="single" w:sz="4" w:space="1" w:color="auto"/>
        <w:right w:val="single" w:sz="4" w:space="4" w:color="auto"/>
      </w:pBdr>
      <w:shd w:val="clear" w:color="auto" w:fill="0000FF"/>
      <w:spacing w:before="120" w:after="120"/>
      <w:ind w:left="284" w:right="-284"/>
      <w:jc w:val="center"/>
      <w:outlineLvl w:val="1"/>
    </w:pPr>
    <w:rPr>
      <w:rFonts w:ascii="Verdana" w:hAnsi="Verdana" w:cs="Times New Roman"/>
      <w:b/>
      <w:color w:val="FFFFFF"/>
      <w:sz w:val="28"/>
      <w:szCs w:val="28"/>
      <w:lang w:val="en-ZA"/>
    </w:rPr>
  </w:style>
  <w:style w:type="paragraph" w:customStyle="1" w:styleId="AHeading5">
    <w:name w:val="A Heading 5"/>
    <w:basedOn w:val="Normal"/>
    <w:semiHidden/>
    <w:rsid w:val="007C6C20"/>
    <w:pPr>
      <w:spacing w:before="120" w:after="120"/>
      <w:ind w:left="890" w:right="-284" w:hanging="720"/>
      <w:jc w:val="both"/>
    </w:pPr>
    <w:rPr>
      <w:rFonts w:ascii="Verdana" w:hAnsi="Verdana"/>
      <w:b/>
      <w:noProof/>
      <w:color w:val="auto"/>
      <w:sz w:val="22"/>
    </w:rPr>
  </w:style>
  <w:style w:type="paragraph" w:customStyle="1" w:styleId="AList">
    <w:name w:val="A List"/>
    <w:basedOn w:val="Normal"/>
    <w:semiHidden/>
    <w:rsid w:val="007C6C20"/>
    <w:pPr>
      <w:tabs>
        <w:tab w:val="num" w:pos="561"/>
      </w:tabs>
      <w:spacing w:before="120" w:after="120"/>
      <w:ind w:left="561" w:hanging="391"/>
      <w:jc w:val="both"/>
    </w:pPr>
    <w:rPr>
      <w:rFonts w:ascii="Verdana" w:hAnsi="Verdana"/>
      <w:color w:val="auto"/>
      <w:sz w:val="22"/>
      <w:szCs w:val="22"/>
    </w:rPr>
  </w:style>
  <w:style w:type="paragraph" w:customStyle="1" w:styleId="AHeading3">
    <w:name w:val="A Heading 3"/>
    <w:basedOn w:val="Normal"/>
    <w:link w:val="AHeading3Char"/>
    <w:semiHidden/>
    <w:rsid w:val="007C6C20"/>
    <w:pPr>
      <w:keepNext/>
      <w:spacing w:before="120" w:after="120"/>
      <w:jc w:val="center"/>
      <w:outlineLvl w:val="2"/>
    </w:pPr>
    <w:rPr>
      <w:rFonts w:ascii="Verdana" w:hAnsi="Verdana" w:cs="Times New Roman"/>
      <w:b/>
      <w:bCs/>
      <w:color w:val="FFFFFF"/>
      <w:sz w:val="28"/>
      <w:szCs w:val="28"/>
      <w:bdr w:val="single" w:sz="4" w:space="0" w:color="auto"/>
      <w:shd w:val="clear" w:color="auto" w:fill="0000FF"/>
      <w:lang w:val="en-ZA"/>
    </w:rPr>
  </w:style>
  <w:style w:type="paragraph" w:customStyle="1" w:styleId="AListTable">
    <w:name w:val="A List Table"/>
    <w:basedOn w:val="AList"/>
    <w:semiHidden/>
    <w:rsid w:val="007C6C20"/>
    <w:pPr>
      <w:tabs>
        <w:tab w:val="clear" w:pos="561"/>
        <w:tab w:val="num" w:pos="72"/>
        <w:tab w:val="num" w:pos="780"/>
      </w:tabs>
      <w:spacing w:before="60" w:after="20"/>
      <w:ind w:left="73" w:hanging="181"/>
      <w:jc w:val="left"/>
    </w:pPr>
  </w:style>
  <w:style w:type="paragraph" w:styleId="ListBullet3">
    <w:name w:val="List Bullet 3"/>
    <w:basedOn w:val="Normal"/>
    <w:semiHidden/>
    <w:rsid w:val="007C6C20"/>
    <w:pPr>
      <w:numPr>
        <w:numId w:val="11"/>
      </w:numPr>
      <w:tabs>
        <w:tab w:val="clear" w:pos="360"/>
        <w:tab w:val="num" w:pos="1440"/>
      </w:tabs>
      <w:spacing w:before="120" w:after="120"/>
      <w:ind w:left="1440"/>
      <w:jc w:val="both"/>
    </w:pPr>
    <w:rPr>
      <w:rFonts w:ascii="Verdana" w:hAnsi="Verdana"/>
      <w:color w:val="auto"/>
      <w:sz w:val="22"/>
    </w:rPr>
  </w:style>
  <w:style w:type="paragraph" w:customStyle="1" w:styleId="ANormalTable">
    <w:name w:val="A Normal Table"/>
    <w:basedOn w:val="Normal"/>
    <w:semiHidden/>
    <w:rsid w:val="007C6C20"/>
    <w:pPr>
      <w:spacing w:before="60" w:after="20"/>
      <w:jc w:val="both"/>
    </w:pPr>
    <w:rPr>
      <w:rFonts w:ascii="Verdana" w:hAnsi="Verdana"/>
      <w:color w:val="auto"/>
      <w:sz w:val="22"/>
    </w:rPr>
  </w:style>
  <w:style w:type="paragraph" w:customStyle="1" w:styleId="objectivebullet">
    <w:name w:val="objectivebullet"/>
    <w:basedOn w:val="Normal"/>
    <w:semiHidden/>
    <w:rsid w:val="007C6C20"/>
    <w:pPr>
      <w:numPr>
        <w:numId w:val="4"/>
      </w:numPr>
      <w:pBdr>
        <w:top w:val="single" w:sz="12" w:space="4" w:color="auto" w:shadow="1"/>
        <w:left w:val="single" w:sz="12" w:space="4" w:color="auto" w:shadow="1"/>
        <w:bottom w:val="single" w:sz="12" w:space="4" w:color="auto" w:shadow="1"/>
        <w:right w:val="single" w:sz="12" w:space="4" w:color="auto" w:shadow="1"/>
      </w:pBdr>
      <w:shd w:val="pct15" w:color="auto" w:fill="FFFFFF"/>
      <w:spacing w:before="120" w:after="120" w:line="300" w:lineRule="atLeast"/>
      <w:ind w:left="1724" w:right="851"/>
    </w:pPr>
    <w:rPr>
      <w:rFonts w:ascii="Gill Sans" w:hAnsi="Gill Sans" w:cs="Times New Roman"/>
      <w:color w:val="auto"/>
      <w:sz w:val="22"/>
      <w:szCs w:val="20"/>
    </w:rPr>
  </w:style>
  <w:style w:type="paragraph" w:customStyle="1" w:styleId="Headingbody20">
    <w:name w:val="Heading body 2"/>
    <w:basedOn w:val="Normal"/>
    <w:link w:val="Headingbody2Char0"/>
    <w:semiHidden/>
    <w:rsid w:val="007C6C20"/>
    <w:pPr>
      <w:spacing w:before="120" w:after="120"/>
      <w:jc w:val="both"/>
    </w:pPr>
    <w:rPr>
      <w:rFonts w:ascii="Verdana" w:hAnsi="Verdana" w:cs="Times New Roman"/>
      <w:color w:val="auto"/>
      <w:sz w:val="22"/>
      <w:lang w:val="en-ZA"/>
    </w:rPr>
  </w:style>
  <w:style w:type="paragraph" w:customStyle="1" w:styleId="Ozoneheading2">
    <w:name w:val="Ozone heading 2"/>
    <w:basedOn w:val="Normal"/>
    <w:link w:val="Ozoneheading2Char"/>
    <w:semiHidden/>
    <w:rsid w:val="007C6C20"/>
    <w:pPr>
      <w:keepNext/>
      <w:pBdr>
        <w:top w:val="single" w:sz="4" w:space="1" w:color="auto"/>
        <w:left w:val="single" w:sz="4" w:space="4" w:color="auto"/>
        <w:bottom w:val="single" w:sz="4" w:space="1" w:color="auto"/>
        <w:right w:val="single" w:sz="4" w:space="4" w:color="auto"/>
      </w:pBdr>
      <w:shd w:val="clear" w:color="auto" w:fill="0000FF"/>
      <w:tabs>
        <w:tab w:val="left" w:pos="284"/>
      </w:tabs>
      <w:spacing w:before="240" w:after="240"/>
      <w:ind w:left="227"/>
      <w:jc w:val="center"/>
      <w:outlineLvl w:val="1"/>
    </w:pPr>
    <w:rPr>
      <w:rFonts w:ascii="Arial Bold" w:hAnsi="Arial Bold" w:cs="Times New Roman"/>
      <w:b/>
      <w:bCs/>
      <w:iCs/>
      <w:color w:val="FFFFFF"/>
      <w:kern w:val="32"/>
      <w:sz w:val="28"/>
      <w:szCs w:val="28"/>
      <w:lang w:val="en-US"/>
    </w:rPr>
  </w:style>
  <w:style w:type="character" w:customStyle="1" w:styleId="Headingbody2Char0">
    <w:name w:val="Heading body 2 Char"/>
    <w:basedOn w:val="DefaultParagraphFont"/>
    <w:link w:val="Headingbody20"/>
    <w:rsid w:val="007C6C20"/>
    <w:rPr>
      <w:rFonts w:ascii="Verdana" w:hAnsi="Verdana"/>
      <w:sz w:val="22"/>
      <w:szCs w:val="24"/>
      <w:lang w:val="en-ZA" w:eastAsia="en-US" w:bidi="ar-SA"/>
    </w:rPr>
  </w:style>
  <w:style w:type="character" w:customStyle="1" w:styleId="Ozoneheading2Char">
    <w:name w:val="Ozone heading 2 Char"/>
    <w:basedOn w:val="DefaultParagraphFont"/>
    <w:link w:val="Ozoneheading2"/>
    <w:rsid w:val="007C6C20"/>
    <w:rPr>
      <w:rFonts w:ascii="Arial Bold" w:hAnsi="Arial Bold"/>
      <w:b/>
      <w:bCs/>
      <w:iCs/>
      <w:color w:val="FFFFFF"/>
      <w:kern w:val="32"/>
      <w:sz w:val="28"/>
      <w:szCs w:val="28"/>
      <w:lang w:val="en-US" w:eastAsia="en-US" w:bidi="ar-SA"/>
    </w:rPr>
  </w:style>
  <w:style w:type="paragraph" w:customStyle="1" w:styleId="L">
    <w:name w:val="L"/>
    <w:basedOn w:val="Normal"/>
    <w:link w:val="LChar"/>
    <w:semiHidden/>
    <w:rsid w:val="007C6C20"/>
    <w:pPr>
      <w:tabs>
        <w:tab w:val="num" w:pos="556"/>
      </w:tabs>
      <w:spacing w:before="120" w:after="120"/>
      <w:ind w:left="556" w:hanging="386"/>
      <w:jc w:val="both"/>
    </w:pPr>
    <w:rPr>
      <w:rFonts w:ascii="Verdana" w:hAnsi="Verdana"/>
      <w:color w:val="auto"/>
      <w:sz w:val="22"/>
    </w:rPr>
  </w:style>
  <w:style w:type="paragraph" w:customStyle="1" w:styleId="OzoneList2">
    <w:name w:val="Ozone List 2"/>
    <w:basedOn w:val="L"/>
    <w:semiHidden/>
    <w:rsid w:val="007C6C20"/>
    <w:pPr>
      <w:spacing w:before="60" w:after="60"/>
      <w:ind w:left="567" w:hanging="397"/>
    </w:pPr>
  </w:style>
  <w:style w:type="paragraph" w:customStyle="1" w:styleId="OzoneHeading4">
    <w:name w:val="Ozone Heading 4"/>
    <w:basedOn w:val="Normal"/>
    <w:link w:val="OzoneHeading4Char"/>
    <w:semiHidden/>
    <w:rsid w:val="007C6C20"/>
    <w:pPr>
      <w:keepNext/>
      <w:spacing w:before="120" w:after="120"/>
      <w:ind w:left="340"/>
      <w:jc w:val="both"/>
      <w:outlineLvl w:val="3"/>
    </w:pPr>
    <w:rPr>
      <w:rFonts w:ascii="Verdana" w:hAnsi="Verdana" w:cs="Times New Roman"/>
      <w:b/>
      <w:bCs/>
      <w:color w:val="FFFFFF"/>
      <w:sz w:val="22"/>
      <w:szCs w:val="20"/>
      <w:bdr w:val="single" w:sz="12" w:space="0" w:color="auto"/>
      <w:shd w:val="clear" w:color="auto" w:fill="0000FF"/>
      <w:lang w:val="en-US"/>
    </w:rPr>
  </w:style>
  <w:style w:type="paragraph" w:customStyle="1" w:styleId="Headingbody3">
    <w:name w:val="Heading body 3"/>
    <w:basedOn w:val="Headingbody20"/>
    <w:link w:val="Headingbody3Char"/>
    <w:semiHidden/>
    <w:rsid w:val="007C6C20"/>
    <w:pPr>
      <w:spacing w:before="0"/>
      <w:ind w:left="340"/>
    </w:pPr>
  </w:style>
  <w:style w:type="character" w:customStyle="1" w:styleId="Headingbody3Char">
    <w:name w:val="Heading body 3 Char"/>
    <w:basedOn w:val="Headingbody2Char0"/>
    <w:link w:val="Headingbody3"/>
    <w:rsid w:val="007C6C20"/>
    <w:rPr>
      <w:rFonts w:ascii="Verdana" w:hAnsi="Verdana"/>
      <w:sz w:val="22"/>
      <w:szCs w:val="24"/>
      <w:lang w:val="en-ZA" w:eastAsia="en-US" w:bidi="ar-SA"/>
    </w:rPr>
  </w:style>
  <w:style w:type="character" w:customStyle="1" w:styleId="Style12pt">
    <w:name w:val="Style 12 pt"/>
    <w:basedOn w:val="DefaultParagraphFont"/>
    <w:semiHidden/>
    <w:rsid w:val="007C6C20"/>
    <w:rPr>
      <w:sz w:val="24"/>
      <w:szCs w:val="24"/>
    </w:rPr>
  </w:style>
  <w:style w:type="paragraph" w:customStyle="1" w:styleId="StyleHeading2PatternClearGray-125BorderSingleso">
    <w:name w:val="Style Heading 2 + Pattern: Clear (Gray-12.5%) Border: : (Single so..."/>
    <w:basedOn w:val="Heading2"/>
    <w:semiHidden/>
    <w:rsid w:val="007C6C20"/>
    <w:pPr>
      <w:pBdr>
        <w:top w:val="single" w:sz="4" w:space="0" w:color="auto"/>
        <w:left w:val="single" w:sz="4" w:space="0" w:color="auto"/>
        <w:bottom w:val="single" w:sz="4" w:space="0" w:color="auto"/>
        <w:right w:val="single" w:sz="4" w:space="0" w:color="auto"/>
      </w:pBdr>
      <w:shd w:val="clear" w:color="auto" w:fill="E0E0E0"/>
      <w:spacing w:before="40" w:after="60"/>
    </w:pPr>
    <w:rPr>
      <w:rFonts w:ascii="Arial Bold" w:hAnsi="Arial Bold"/>
      <w:i/>
      <w:caps/>
      <w:sz w:val="32"/>
      <w:szCs w:val="32"/>
      <w:lang w:eastAsia="en-ZA"/>
    </w:rPr>
  </w:style>
  <w:style w:type="paragraph" w:customStyle="1" w:styleId="StyleHeading3NotBoldBorderSinglesolidlineAuto0">
    <w:name w:val="Style Heading 3 + Not Bold Border: : (Single solid line Auto  0...."/>
    <w:basedOn w:val="Heading3"/>
    <w:semiHidden/>
    <w:rsid w:val="007C6C20"/>
    <w:pPr>
      <w:pBdr>
        <w:top w:val="single" w:sz="4" w:space="0" w:color="auto"/>
        <w:left w:val="single" w:sz="4" w:space="0" w:color="auto"/>
        <w:bottom w:val="single" w:sz="4" w:space="0" w:color="auto"/>
        <w:right w:val="single" w:sz="4" w:space="0" w:color="auto"/>
      </w:pBdr>
      <w:ind w:left="720"/>
      <w:jc w:val="left"/>
    </w:pPr>
    <w:rPr>
      <w:rFonts w:ascii="Arial Bold" w:hAnsi="Arial Bold" w:cs="Times New Roman"/>
      <w:bCs w:val="0"/>
      <w:sz w:val="22"/>
      <w:szCs w:val="28"/>
      <w:lang w:val="en-ZA" w:eastAsia="zh-CN"/>
    </w:rPr>
  </w:style>
  <w:style w:type="paragraph" w:customStyle="1" w:styleId="StyleHeading2PatternClearGray-125BorderSingleso1">
    <w:name w:val="Style Heading 2 + Pattern: Clear (Gray-12.5%) Border: : (Single so...1"/>
    <w:basedOn w:val="Heading2"/>
    <w:semiHidden/>
    <w:rsid w:val="007C6C20"/>
    <w:pPr>
      <w:pBdr>
        <w:top w:val="single" w:sz="4" w:space="0" w:color="auto"/>
        <w:left w:val="single" w:sz="4" w:space="0" w:color="auto"/>
        <w:bottom w:val="single" w:sz="4" w:space="0" w:color="auto"/>
        <w:right w:val="single" w:sz="4" w:space="0" w:color="auto"/>
      </w:pBdr>
      <w:shd w:val="clear" w:color="auto" w:fill="E0E0E0"/>
      <w:spacing w:before="40" w:after="60"/>
    </w:pPr>
    <w:rPr>
      <w:rFonts w:ascii="Arial Bold" w:hAnsi="Arial Bold"/>
      <w:i/>
      <w:caps/>
      <w:sz w:val="32"/>
      <w:szCs w:val="32"/>
      <w:lang w:eastAsia="en-ZA"/>
    </w:rPr>
  </w:style>
  <w:style w:type="paragraph" w:customStyle="1" w:styleId="StyleStyleHeading3PatternClearBlueBorderSinglesol3">
    <w:name w:val="Style Style Heading 3 + Pattern: Clear (Blue) Border: : (Single sol...3"/>
    <w:basedOn w:val="StyleHeading3PatternClearBlueBorderSinglesolidli"/>
    <w:semiHidden/>
    <w:rsid w:val="007C6C20"/>
    <w:rPr>
      <w:szCs w:val="20"/>
    </w:rPr>
  </w:style>
  <w:style w:type="paragraph" w:customStyle="1" w:styleId="StyleStyleHeading2ChapterTitleCenteredLeft032cmRight1">
    <w:name w:val="Style Style Heading 2Chapter Title + Centered Left:  0.32 cm Right:...1"/>
    <w:basedOn w:val="StyleHeading2ChapterTitleCenteredLeft032cmRight2"/>
    <w:link w:val="StyleStyleHeading2ChapterTitleCenteredLeft032cmRight1Char"/>
    <w:semiHidden/>
    <w:rsid w:val="007C6C20"/>
    <w:rPr>
      <w:bCs w:val="0"/>
      <w:szCs w:val="20"/>
    </w:rPr>
  </w:style>
  <w:style w:type="paragraph" w:customStyle="1" w:styleId="StyleStyleHeading1PartHeader114ptBlackLeft032cmRight1">
    <w:name w:val="Style Style Heading 1PartHeader1 + 14 pt Black Left:  0.32 cm Right...1"/>
    <w:basedOn w:val="StyleHeading1PartHeader114ptBlackLeft032cmRight"/>
    <w:semiHidden/>
    <w:rsid w:val="007C6C20"/>
    <w:rPr>
      <w:szCs w:val="20"/>
    </w:rPr>
  </w:style>
  <w:style w:type="paragraph" w:customStyle="1" w:styleId="StyleHeading1NotBold">
    <w:name w:val="Style Heading 1 + Not Bold"/>
    <w:basedOn w:val="Heading1"/>
    <w:semiHidden/>
    <w:rsid w:val="007C6C20"/>
    <w:pPr>
      <w:pBdr>
        <w:top w:val="single" w:sz="4" w:space="1" w:color="auto"/>
        <w:left w:val="single" w:sz="4" w:space="4" w:color="auto"/>
        <w:bottom w:val="single" w:sz="4" w:space="1" w:color="auto"/>
        <w:right w:val="single" w:sz="4" w:space="4" w:color="auto"/>
      </w:pBdr>
      <w:shd w:val="clear" w:color="auto" w:fill="E0E0E0"/>
      <w:spacing w:before="60" w:after="60"/>
    </w:pPr>
    <w:rPr>
      <w:rFonts w:ascii="Arial Bold" w:hAnsi="Arial Bold" w:cs="Times New Roman"/>
      <w:bCs w:val="0"/>
      <w:caps/>
      <w:color w:val="auto"/>
      <w:kern w:val="32"/>
      <w:sz w:val="32"/>
      <w:szCs w:val="32"/>
      <w:lang w:val="en-ZA" w:eastAsia="en-ZA"/>
    </w:rPr>
  </w:style>
  <w:style w:type="character" w:customStyle="1" w:styleId="AHeading3Char">
    <w:name w:val="A Heading 3 Char"/>
    <w:basedOn w:val="DefaultParagraphFont"/>
    <w:link w:val="AHeading3"/>
    <w:rsid w:val="007C6C20"/>
    <w:rPr>
      <w:rFonts w:ascii="Verdana" w:hAnsi="Verdana"/>
      <w:b/>
      <w:bCs/>
      <w:color w:val="FFFFFF"/>
      <w:sz w:val="28"/>
      <w:szCs w:val="28"/>
      <w:bdr w:val="single" w:sz="4" w:space="0" w:color="auto"/>
      <w:shd w:val="clear" w:color="auto" w:fill="0000FF"/>
      <w:lang w:val="en-ZA" w:eastAsia="en-US" w:bidi="ar-SA"/>
    </w:rPr>
  </w:style>
  <w:style w:type="character" w:customStyle="1" w:styleId="MessageHeaderLabel">
    <w:name w:val="Message Header Label"/>
    <w:semiHidden/>
    <w:rsid w:val="007C6C20"/>
    <w:rPr>
      <w:rFonts w:ascii="Arial" w:hAnsi="Arial"/>
      <w:b/>
      <w:spacing w:val="-4"/>
      <w:sz w:val="18"/>
    </w:rPr>
  </w:style>
  <w:style w:type="paragraph" w:customStyle="1" w:styleId="Checkboxes">
    <w:name w:val="Checkboxes"/>
    <w:basedOn w:val="Normal"/>
    <w:semiHidden/>
    <w:rsid w:val="007C6C20"/>
    <w:pPr>
      <w:spacing w:before="360" w:after="360"/>
    </w:pPr>
    <w:rPr>
      <w:rFonts w:ascii="Times New Roman" w:hAnsi="Times New Roman" w:cs="Times New Roman"/>
      <w:color w:val="auto"/>
      <w:sz w:val="20"/>
      <w:szCs w:val="20"/>
      <w:lang w:val="en-US"/>
    </w:rPr>
  </w:style>
  <w:style w:type="paragraph" w:customStyle="1" w:styleId="FaxHeader">
    <w:name w:val="Fax Header"/>
    <w:basedOn w:val="Normal"/>
    <w:semiHidden/>
    <w:rsid w:val="007C6C20"/>
    <w:pPr>
      <w:spacing w:before="240" w:after="60"/>
    </w:pPr>
    <w:rPr>
      <w:rFonts w:ascii="Times New Roman" w:hAnsi="Times New Roman" w:cs="Times New Roman"/>
      <w:color w:val="auto"/>
      <w:sz w:val="20"/>
      <w:szCs w:val="20"/>
      <w:lang w:val="en-US"/>
    </w:rPr>
  </w:style>
  <w:style w:type="paragraph" w:customStyle="1" w:styleId="DocumentLabel">
    <w:name w:val="Document Label"/>
    <w:next w:val="Normal"/>
    <w:semiHidden/>
    <w:rsid w:val="007C6C20"/>
    <w:pPr>
      <w:spacing w:before="100" w:after="720" w:line="600" w:lineRule="exact"/>
      <w:ind w:left="840"/>
    </w:pPr>
    <w:rPr>
      <w:spacing w:val="-34"/>
      <w:sz w:val="60"/>
    </w:rPr>
  </w:style>
  <w:style w:type="paragraph" w:customStyle="1" w:styleId="ReturnAddress">
    <w:name w:val="Return Address"/>
    <w:basedOn w:val="Normal"/>
    <w:semiHidden/>
    <w:rsid w:val="007C6C20"/>
    <w:pPr>
      <w:keepLines/>
      <w:spacing w:before="120" w:after="120" w:line="200" w:lineRule="atLeast"/>
      <w:ind w:right="-120"/>
    </w:pPr>
    <w:rPr>
      <w:rFonts w:ascii="Times New Roman" w:hAnsi="Times New Roman" w:cs="Times New Roman"/>
      <w:color w:val="auto"/>
      <w:sz w:val="16"/>
      <w:szCs w:val="20"/>
      <w:lang w:val="en-US"/>
    </w:rPr>
  </w:style>
  <w:style w:type="paragraph" w:customStyle="1" w:styleId="Slogan">
    <w:name w:val="Slogan"/>
    <w:basedOn w:val="Normal"/>
    <w:semiHidden/>
    <w:rsid w:val="007C6C20"/>
    <w:pPr>
      <w:shd w:val="clear" w:color="auto" w:fill="F0F0F0"/>
      <w:spacing w:before="120" w:after="120"/>
    </w:pPr>
    <w:rPr>
      <w:rFonts w:ascii="Impact" w:hAnsi="Impact" w:cs="Times New Roman"/>
      <w:caps/>
      <w:color w:val="FFFFFF"/>
      <w:spacing w:val="20"/>
      <w:sz w:val="48"/>
      <w:szCs w:val="20"/>
      <w:lang w:val="en-US"/>
    </w:rPr>
  </w:style>
  <w:style w:type="character" w:customStyle="1" w:styleId="StyleStyleHeading410ptBlackBefore6ptAfter6ptWhChar">
    <w:name w:val="Style Style Heading 4 + 10 pt Black Before:  6 pt After:  6 pt + Wh... Char"/>
    <w:basedOn w:val="DefaultParagraphFont"/>
    <w:link w:val="StyleStyleHeading410ptBlackBefore6ptAfter6ptWh"/>
    <w:rsid w:val="007C6C20"/>
    <w:rPr>
      <w:rFonts w:ascii="Arial" w:hAnsi="Arial"/>
      <w:b/>
      <w:i/>
      <w:iCs/>
      <w:color w:val="FFFFFF"/>
      <w:sz w:val="22"/>
      <w:bdr w:val="single" w:sz="12" w:space="0" w:color="auto"/>
      <w:shd w:val="clear" w:color="auto" w:fill="0000FF"/>
      <w:lang w:val="en-ZA" w:eastAsia="zh-CN" w:bidi="ar-SA"/>
    </w:rPr>
  </w:style>
  <w:style w:type="character" w:customStyle="1" w:styleId="StyleHeading310ptChar">
    <w:name w:val="Style Heading 3 + 10 pt Char"/>
    <w:basedOn w:val="DefaultParagraphFont"/>
    <w:link w:val="StyleHeading310pt"/>
    <w:rsid w:val="007C6C20"/>
    <w:rPr>
      <w:rFonts w:ascii="Arial Bold" w:hAnsi="Arial Bold"/>
      <w:b/>
      <w:bCs/>
      <w:color w:val="FFFFFF"/>
      <w:sz w:val="22"/>
      <w:szCs w:val="28"/>
      <w:lang w:val="en-ZA" w:eastAsia="zh-CN" w:bidi="ar-SA"/>
    </w:rPr>
  </w:style>
  <w:style w:type="character" w:customStyle="1" w:styleId="StyleStyleHeading310ptPatternClearBlueBorderSChar">
    <w:name w:val="Style Style Heading 3 + 10 pt + Pattern: Clear (Blue) Border: : (S... Char"/>
    <w:basedOn w:val="DefaultParagraphFont"/>
    <w:link w:val="StyleStyleHeading310ptPatternClearBlueBorderS"/>
    <w:rsid w:val="007C6C20"/>
    <w:rPr>
      <w:rFonts w:ascii="Arial Bold" w:hAnsi="Arial Bold"/>
      <w:b/>
      <w:bCs/>
      <w:color w:val="FFFFFF"/>
      <w:sz w:val="22"/>
      <w:bdr w:val="single" w:sz="12" w:space="0" w:color="auto"/>
      <w:shd w:val="clear" w:color="auto" w:fill="0000FF"/>
      <w:lang w:val="en-ZA" w:eastAsia="zh-CN" w:bidi="ar-SA"/>
    </w:rPr>
  </w:style>
  <w:style w:type="paragraph" w:customStyle="1" w:styleId="OZH4">
    <w:name w:val="OZH4"/>
    <w:basedOn w:val="Normal"/>
    <w:link w:val="OZH4Char"/>
    <w:semiHidden/>
    <w:rsid w:val="007C6C20"/>
    <w:pPr>
      <w:keepNext/>
      <w:spacing w:before="120" w:after="120"/>
      <w:outlineLvl w:val="3"/>
    </w:pPr>
    <w:rPr>
      <w:rFonts w:ascii="Verdana" w:hAnsi="Verdana" w:cs="Times New Roman"/>
      <w:b/>
      <w:bCs/>
      <w:color w:val="FFFFFF"/>
      <w:szCs w:val="20"/>
      <w:bdr w:val="single" w:sz="12" w:space="0" w:color="auto"/>
      <w:shd w:val="clear" w:color="auto" w:fill="0000FF"/>
      <w:lang w:val="en-US"/>
    </w:rPr>
  </w:style>
  <w:style w:type="paragraph" w:customStyle="1" w:styleId="OZl3">
    <w:name w:val="OZl3"/>
    <w:basedOn w:val="Normal"/>
    <w:semiHidden/>
    <w:rsid w:val="007C6C20"/>
    <w:pPr>
      <w:numPr>
        <w:numId w:val="5"/>
      </w:numPr>
      <w:tabs>
        <w:tab w:val="num" w:pos="556"/>
      </w:tabs>
      <w:spacing w:before="120" w:after="120"/>
      <w:ind w:left="1077" w:hanging="357"/>
      <w:jc w:val="both"/>
    </w:pPr>
    <w:rPr>
      <w:rFonts w:ascii="Verdana" w:hAnsi="Verdana"/>
      <w:color w:val="auto"/>
      <w:sz w:val="22"/>
    </w:rPr>
  </w:style>
  <w:style w:type="paragraph" w:customStyle="1" w:styleId="OZL2">
    <w:name w:val="OZ L2"/>
    <w:basedOn w:val="listhead2"/>
    <w:semiHidden/>
    <w:rsid w:val="007C6C20"/>
    <w:pPr>
      <w:numPr>
        <w:numId w:val="0"/>
      </w:numPr>
      <w:tabs>
        <w:tab w:val="num" w:pos="780"/>
      </w:tabs>
      <w:ind w:left="780" w:hanging="360"/>
    </w:pPr>
  </w:style>
  <w:style w:type="paragraph" w:customStyle="1" w:styleId="OZH3">
    <w:name w:val="OZ H3"/>
    <w:basedOn w:val="Normal"/>
    <w:link w:val="OZH3Char"/>
    <w:semiHidden/>
    <w:rsid w:val="007C6C20"/>
    <w:pPr>
      <w:keepNext/>
      <w:spacing w:before="120" w:after="120"/>
      <w:jc w:val="center"/>
      <w:outlineLvl w:val="2"/>
    </w:pPr>
    <w:rPr>
      <w:rFonts w:ascii="Century Schoolbook" w:hAnsi="Century Schoolbook" w:cs="Times New Roman"/>
      <w:b/>
      <w:bCs/>
      <w:color w:val="FFFFFF"/>
      <w:sz w:val="28"/>
      <w:szCs w:val="28"/>
      <w:bdr w:val="single" w:sz="4" w:space="0" w:color="auto"/>
      <w:shd w:val="clear" w:color="auto" w:fill="0000FF"/>
      <w:lang w:val="en-US"/>
    </w:rPr>
  </w:style>
  <w:style w:type="paragraph" w:customStyle="1" w:styleId="OZH2">
    <w:name w:val="OZ H2"/>
    <w:basedOn w:val="Normal"/>
    <w:semiHidden/>
    <w:rsid w:val="007C6C20"/>
    <w:pPr>
      <w:keepNext/>
      <w:pBdr>
        <w:top w:val="single" w:sz="4" w:space="1" w:color="auto"/>
        <w:left w:val="single" w:sz="4" w:space="4" w:color="auto"/>
        <w:bottom w:val="single" w:sz="4" w:space="1" w:color="auto"/>
        <w:right w:val="single" w:sz="4" w:space="4" w:color="auto"/>
      </w:pBdr>
      <w:shd w:val="clear" w:color="auto" w:fill="0000FF"/>
      <w:tabs>
        <w:tab w:val="left" w:pos="284"/>
      </w:tabs>
      <w:spacing w:before="240" w:after="240"/>
      <w:ind w:left="227"/>
      <w:jc w:val="center"/>
      <w:outlineLvl w:val="1"/>
    </w:pPr>
    <w:rPr>
      <w:rFonts w:ascii="Century Schoolbook" w:hAnsi="Century Schoolbook" w:cs="Times New Roman"/>
      <w:b/>
      <w:bCs/>
      <w:iCs/>
      <w:color w:val="FFFFFF"/>
      <w:kern w:val="32"/>
      <w:sz w:val="28"/>
      <w:szCs w:val="28"/>
      <w:lang w:val="en-US"/>
    </w:rPr>
  </w:style>
  <w:style w:type="paragraph" w:customStyle="1" w:styleId="OZH1">
    <w:name w:val="OZ H1"/>
    <w:basedOn w:val="Normal"/>
    <w:link w:val="OZH1Char"/>
    <w:semiHidden/>
    <w:rsid w:val="007C6C20"/>
    <w:pPr>
      <w:keepNext/>
      <w:pBdr>
        <w:top w:val="single" w:sz="4" w:space="1" w:color="auto"/>
        <w:left w:val="single" w:sz="4" w:space="4" w:color="auto"/>
        <w:bottom w:val="single" w:sz="4" w:space="1" w:color="auto"/>
        <w:right w:val="single" w:sz="4" w:space="4" w:color="auto"/>
      </w:pBdr>
      <w:shd w:val="clear" w:color="auto" w:fill="0000FF"/>
      <w:spacing w:before="360" w:after="360"/>
      <w:ind w:left="227"/>
      <w:jc w:val="center"/>
      <w:outlineLvl w:val="0"/>
    </w:pPr>
    <w:rPr>
      <w:rFonts w:ascii="Century Schoolbook" w:hAnsi="Century Schoolbook"/>
      <w:b/>
      <w:bCs/>
      <w:noProof/>
      <w:color w:val="FFFFFF"/>
      <w:kern w:val="32"/>
      <w:sz w:val="28"/>
      <w:szCs w:val="28"/>
      <w:lang w:val="en-ZA"/>
    </w:rPr>
  </w:style>
  <w:style w:type="paragraph" w:customStyle="1" w:styleId="OZH10">
    <w:name w:val="OZH1"/>
    <w:basedOn w:val="Normal"/>
    <w:semiHidden/>
    <w:rsid w:val="007C6C20"/>
    <w:pPr>
      <w:keepNext/>
      <w:pBdr>
        <w:top w:val="single" w:sz="4" w:space="1" w:color="auto"/>
        <w:left w:val="single" w:sz="4" w:space="4" w:color="auto"/>
        <w:bottom w:val="single" w:sz="4" w:space="1" w:color="auto"/>
        <w:right w:val="single" w:sz="4" w:space="4" w:color="auto"/>
      </w:pBdr>
      <w:shd w:val="clear" w:color="auto" w:fill="0000FF"/>
      <w:spacing w:before="240" w:after="240"/>
      <w:ind w:left="227"/>
      <w:jc w:val="center"/>
      <w:outlineLvl w:val="0"/>
    </w:pPr>
    <w:rPr>
      <w:rFonts w:ascii="Arial Bold" w:hAnsi="Arial Bold"/>
      <w:b/>
      <w:bCs/>
      <w:noProof/>
      <w:color w:val="FFFFFF"/>
      <w:kern w:val="32"/>
      <w:sz w:val="28"/>
      <w:szCs w:val="28"/>
      <w:lang w:val="en-ZA"/>
    </w:rPr>
  </w:style>
  <w:style w:type="character" w:customStyle="1" w:styleId="OZH3Char">
    <w:name w:val="OZ H3 Char"/>
    <w:basedOn w:val="DefaultParagraphFont"/>
    <w:link w:val="OZH3"/>
    <w:rsid w:val="007C6C20"/>
    <w:rPr>
      <w:rFonts w:ascii="Century Schoolbook" w:hAnsi="Century Schoolbook"/>
      <w:b/>
      <w:bCs/>
      <w:color w:val="FFFFFF"/>
      <w:sz w:val="28"/>
      <w:szCs w:val="28"/>
      <w:bdr w:val="single" w:sz="4" w:space="0" w:color="auto"/>
      <w:shd w:val="clear" w:color="auto" w:fill="0000FF"/>
      <w:lang w:val="en-US" w:eastAsia="en-US" w:bidi="ar-SA"/>
    </w:rPr>
  </w:style>
  <w:style w:type="paragraph" w:customStyle="1" w:styleId="OZH30">
    <w:name w:val="OZH3"/>
    <w:basedOn w:val="Heading3"/>
    <w:semiHidden/>
    <w:rsid w:val="007C6C20"/>
    <w:pPr>
      <w:spacing w:before="120" w:after="120"/>
      <w:ind w:left="720"/>
      <w:jc w:val="both"/>
    </w:pPr>
    <w:rPr>
      <w:rFonts w:ascii="Arial Bold" w:hAnsi="Arial Bold"/>
      <w:color w:val="FFFFFF"/>
      <w:sz w:val="22"/>
      <w:szCs w:val="28"/>
      <w:bdr w:val="single" w:sz="4" w:space="0" w:color="auto"/>
      <w:shd w:val="clear" w:color="auto" w:fill="0000FF"/>
      <w:lang w:val="en-US" w:eastAsia="zh-CN"/>
    </w:rPr>
  </w:style>
  <w:style w:type="numbering" w:styleId="111111">
    <w:name w:val="Outline List 2"/>
    <w:basedOn w:val="NoList"/>
    <w:semiHidden/>
    <w:rsid w:val="007C6C20"/>
    <w:pPr>
      <w:numPr>
        <w:numId w:val="6"/>
      </w:numPr>
    </w:pPr>
  </w:style>
  <w:style w:type="numbering" w:styleId="1ai">
    <w:name w:val="Outline List 1"/>
    <w:basedOn w:val="NoList"/>
    <w:semiHidden/>
    <w:rsid w:val="007C6C20"/>
    <w:pPr>
      <w:numPr>
        <w:numId w:val="7"/>
      </w:numPr>
    </w:pPr>
  </w:style>
  <w:style w:type="numbering" w:styleId="ArticleSection">
    <w:name w:val="Outline List 3"/>
    <w:basedOn w:val="NoList"/>
    <w:semiHidden/>
    <w:rsid w:val="007C6C20"/>
    <w:pPr>
      <w:numPr>
        <w:numId w:val="8"/>
      </w:numPr>
    </w:pPr>
  </w:style>
  <w:style w:type="paragraph" w:styleId="BodyTextFirstIndent">
    <w:name w:val="Body Text First Indent"/>
    <w:basedOn w:val="BodyText"/>
    <w:semiHidden/>
    <w:rsid w:val="007C6C20"/>
    <w:pPr>
      <w:spacing w:before="120" w:after="120"/>
      <w:ind w:firstLine="210"/>
      <w:jc w:val="both"/>
    </w:pPr>
    <w:rPr>
      <w:rFonts w:ascii="Verdana" w:hAnsi="Verdana"/>
      <w:b w:val="0"/>
      <w:bCs w:val="0"/>
      <w:sz w:val="22"/>
    </w:rPr>
  </w:style>
  <w:style w:type="paragraph" w:styleId="BodyTextFirstIndent2">
    <w:name w:val="Body Text First Indent 2"/>
    <w:basedOn w:val="BodyTextIndent"/>
    <w:semiHidden/>
    <w:rsid w:val="007C6C20"/>
    <w:pPr>
      <w:spacing w:before="120" w:after="120"/>
      <w:ind w:left="283" w:firstLine="210"/>
      <w:jc w:val="both"/>
    </w:pPr>
    <w:rPr>
      <w:color w:val="auto"/>
      <w:sz w:val="22"/>
    </w:rPr>
  </w:style>
  <w:style w:type="paragraph" w:styleId="Closing">
    <w:name w:val="Closing"/>
    <w:basedOn w:val="Normal"/>
    <w:semiHidden/>
    <w:rsid w:val="007C6C20"/>
    <w:pPr>
      <w:spacing w:before="120" w:after="120"/>
      <w:ind w:left="4252"/>
      <w:jc w:val="both"/>
    </w:pPr>
    <w:rPr>
      <w:rFonts w:ascii="Verdana" w:hAnsi="Verdana"/>
      <w:color w:val="auto"/>
      <w:sz w:val="22"/>
    </w:rPr>
  </w:style>
  <w:style w:type="paragraph" w:styleId="Date">
    <w:name w:val="Date"/>
    <w:basedOn w:val="Normal"/>
    <w:next w:val="Normal"/>
    <w:semiHidden/>
    <w:rsid w:val="007C6C20"/>
    <w:pPr>
      <w:spacing w:before="120" w:after="120"/>
      <w:jc w:val="both"/>
    </w:pPr>
    <w:rPr>
      <w:rFonts w:ascii="Verdana" w:hAnsi="Verdana"/>
      <w:color w:val="auto"/>
      <w:sz w:val="22"/>
    </w:rPr>
  </w:style>
  <w:style w:type="paragraph" w:styleId="E-mailSignature">
    <w:name w:val="E-mail Signature"/>
    <w:basedOn w:val="Normal"/>
    <w:semiHidden/>
    <w:rsid w:val="007C6C20"/>
    <w:pPr>
      <w:spacing w:before="120" w:after="120"/>
      <w:jc w:val="both"/>
    </w:pPr>
    <w:rPr>
      <w:rFonts w:ascii="Verdana" w:hAnsi="Verdana"/>
      <w:color w:val="auto"/>
      <w:sz w:val="22"/>
    </w:rPr>
  </w:style>
  <w:style w:type="paragraph" w:styleId="EnvelopeAddress">
    <w:name w:val="envelope address"/>
    <w:basedOn w:val="Normal"/>
    <w:semiHidden/>
    <w:rsid w:val="007C6C20"/>
    <w:pPr>
      <w:framePr w:w="7920" w:h="1980" w:hRule="exact" w:hSpace="180" w:wrap="auto" w:hAnchor="page" w:xAlign="center" w:yAlign="bottom"/>
      <w:spacing w:before="120" w:after="120"/>
      <w:ind w:left="2880"/>
      <w:jc w:val="both"/>
    </w:pPr>
    <w:rPr>
      <w:rFonts w:ascii="Verdana" w:hAnsi="Verdana"/>
      <w:color w:val="auto"/>
      <w:sz w:val="22"/>
    </w:rPr>
  </w:style>
  <w:style w:type="paragraph" w:styleId="EnvelopeReturn">
    <w:name w:val="envelope return"/>
    <w:basedOn w:val="Normal"/>
    <w:semiHidden/>
    <w:rsid w:val="007C6C20"/>
    <w:pPr>
      <w:spacing w:before="120" w:after="120"/>
      <w:jc w:val="both"/>
    </w:pPr>
    <w:rPr>
      <w:rFonts w:ascii="Verdana" w:hAnsi="Verdana"/>
      <w:color w:val="auto"/>
      <w:sz w:val="20"/>
      <w:szCs w:val="20"/>
    </w:rPr>
  </w:style>
  <w:style w:type="character" w:styleId="HTMLAcronym">
    <w:name w:val="HTML Acronym"/>
    <w:basedOn w:val="DefaultParagraphFont"/>
    <w:semiHidden/>
    <w:rsid w:val="007C6C20"/>
  </w:style>
  <w:style w:type="paragraph" w:styleId="HTMLAddress">
    <w:name w:val="HTML Address"/>
    <w:basedOn w:val="Normal"/>
    <w:semiHidden/>
    <w:rsid w:val="007C6C20"/>
    <w:pPr>
      <w:spacing w:before="120" w:after="120"/>
      <w:jc w:val="both"/>
    </w:pPr>
    <w:rPr>
      <w:rFonts w:ascii="Verdana" w:hAnsi="Verdana"/>
      <w:i/>
      <w:iCs/>
      <w:color w:val="auto"/>
      <w:sz w:val="22"/>
    </w:rPr>
  </w:style>
  <w:style w:type="character" w:styleId="HTMLCite">
    <w:name w:val="HTML Cite"/>
    <w:basedOn w:val="DefaultParagraphFont"/>
    <w:semiHidden/>
    <w:rsid w:val="007C6C20"/>
    <w:rPr>
      <w:i/>
      <w:iCs/>
    </w:rPr>
  </w:style>
  <w:style w:type="character" w:styleId="HTMLCode">
    <w:name w:val="HTML Code"/>
    <w:basedOn w:val="DefaultParagraphFont"/>
    <w:semiHidden/>
    <w:rsid w:val="007C6C20"/>
    <w:rPr>
      <w:rFonts w:ascii="Courier New" w:hAnsi="Courier New" w:cs="Courier New"/>
      <w:sz w:val="20"/>
      <w:szCs w:val="20"/>
    </w:rPr>
  </w:style>
  <w:style w:type="character" w:styleId="HTMLDefinition">
    <w:name w:val="HTML Definition"/>
    <w:basedOn w:val="DefaultParagraphFont"/>
    <w:semiHidden/>
    <w:rsid w:val="007C6C20"/>
    <w:rPr>
      <w:i/>
      <w:iCs/>
    </w:rPr>
  </w:style>
  <w:style w:type="character" w:styleId="HTMLKeyboard">
    <w:name w:val="HTML Keyboard"/>
    <w:basedOn w:val="DefaultParagraphFont"/>
    <w:semiHidden/>
    <w:rsid w:val="007C6C20"/>
    <w:rPr>
      <w:rFonts w:ascii="Courier New" w:hAnsi="Courier New" w:cs="Courier New"/>
      <w:sz w:val="20"/>
      <w:szCs w:val="20"/>
    </w:rPr>
  </w:style>
  <w:style w:type="paragraph" w:styleId="HTMLPreformatted">
    <w:name w:val="HTML Preformatted"/>
    <w:basedOn w:val="Normal"/>
    <w:rsid w:val="007C6C20"/>
    <w:pPr>
      <w:spacing w:before="120" w:after="120"/>
      <w:jc w:val="both"/>
    </w:pPr>
    <w:rPr>
      <w:rFonts w:ascii="Courier New" w:hAnsi="Courier New" w:cs="Courier New"/>
      <w:color w:val="auto"/>
      <w:sz w:val="20"/>
      <w:szCs w:val="20"/>
    </w:rPr>
  </w:style>
  <w:style w:type="character" w:styleId="HTMLSample">
    <w:name w:val="HTML Sample"/>
    <w:basedOn w:val="DefaultParagraphFont"/>
    <w:semiHidden/>
    <w:rsid w:val="007C6C20"/>
    <w:rPr>
      <w:rFonts w:ascii="Courier New" w:hAnsi="Courier New" w:cs="Courier New"/>
    </w:rPr>
  </w:style>
  <w:style w:type="character" w:styleId="HTMLTypewriter">
    <w:name w:val="HTML Typewriter"/>
    <w:basedOn w:val="DefaultParagraphFont"/>
    <w:semiHidden/>
    <w:rsid w:val="007C6C20"/>
    <w:rPr>
      <w:rFonts w:ascii="Courier New" w:hAnsi="Courier New" w:cs="Courier New"/>
      <w:sz w:val="20"/>
      <w:szCs w:val="20"/>
    </w:rPr>
  </w:style>
  <w:style w:type="character" w:styleId="HTMLVariable">
    <w:name w:val="HTML Variable"/>
    <w:basedOn w:val="DefaultParagraphFont"/>
    <w:semiHidden/>
    <w:rsid w:val="007C6C20"/>
    <w:rPr>
      <w:i/>
      <w:iCs/>
    </w:rPr>
  </w:style>
  <w:style w:type="character" w:styleId="LineNumber">
    <w:name w:val="line number"/>
    <w:basedOn w:val="DefaultParagraphFont"/>
    <w:semiHidden/>
    <w:rsid w:val="007C6C20"/>
  </w:style>
  <w:style w:type="paragraph" w:styleId="List">
    <w:name w:val="List"/>
    <w:basedOn w:val="Normal"/>
    <w:semiHidden/>
    <w:rsid w:val="007C6C20"/>
    <w:pPr>
      <w:spacing w:before="120" w:after="120"/>
      <w:ind w:left="283" w:hanging="283"/>
      <w:jc w:val="both"/>
    </w:pPr>
    <w:rPr>
      <w:rFonts w:ascii="Verdana" w:hAnsi="Verdana"/>
      <w:color w:val="auto"/>
      <w:sz w:val="22"/>
    </w:rPr>
  </w:style>
  <w:style w:type="paragraph" w:styleId="List2">
    <w:name w:val="List 2"/>
    <w:basedOn w:val="Normal"/>
    <w:semiHidden/>
    <w:rsid w:val="007C6C20"/>
    <w:pPr>
      <w:spacing w:before="120" w:after="120"/>
      <w:ind w:left="566" w:hanging="283"/>
      <w:jc w:val="both"/>
    </w:pPr>
    <w:rPr>
      <w:rFonts w:ascii="Verdana" w:hAnsi="Verdana"/>
      <w:color w:val="auto"/>
      <w:sz w:val="22"/>
    </w:rPr>
  </w:style>
  <w:style w:type="paragraph" w:styleId="List3">
    <w:name w:val="List 3"/>
    <w:basedOn w:val="Normal"/>
    <w:semiHidden/>
    <w:rsid w:val="007C6C20"/>
    <w:pPr>
      <w:spacing w:before="120" w:after="120"/>
      <w:ind w:left="849" w:hanging="283"/>
      <w:jc w:val="both"/>
    </w:pPr>
    <w:rPr>
      <w:rFonts w:ascii="Verdana" w:hAnsi="Verdana"/>
      <w:color w:val="auto"/>
      <w:sz w:val="22"/>
    </w:rPr>
  </w:style>
  <w:style w:type="paragraph" w:styleId="List4">
    <w:name w:val="List 4"/>
    <w:basedOn w:val="Normal"/>
    <w:semiHidden/>
    <w:rsid w:val="007C6C20"/>
    <w:pPr>
      <w:spacing w:before="120" w:after="120"/>
      <w:ind w:left="1132" w:hanging="283"/>
      <w:jc w:val="both"/>
    </w:pPr>
    <w:rPr>
      <w:rFonts w:ascii="Verdana" w:hAnsi="Verdana"/>
      <w:color w:val="auto"/>
      <w:sz w:val="22"/>
    </w:rPr>
  </w:style>
  <w:style w:type="paragraph" w:styleId="List5">
    <w:name w:val="List 5"/>
    <w:basedOn w:val="Normal"/>
    <w:semiHidden/>
    <w:rsid w:val="007C6C20"/>
    <w:pPr>
      <w:spacing w:before="120" w:after="120"/>
      <w:ind w:left="1415" w:hanging="283"/>
      <w:jc w:val="both"/>
    </w:pPr>
    <w:rPr>
      <w:rFonts w:ascii="Verdana" w:hAnsi="Verdana"/>
      <w:color w:val="auto"/>
      <w:sz w:val="22"/>
    </w:rPr>
  </w:style>
  <w:style w:type="paragraph" w:styleId="ListBullet4">
    <w:name w:val="List Bullet 4"/>
    <w:basedOn w:val="Normal"/>
    <w:semiHidden/>
    <w:rsid w:val="007C6C20"/>
    <w:pPr>
      <w:tabs>
        <w:tab w:val="num" w:pos="1209"/>
      </w:tabs>
      <w:spacing w:before="120" w:after="120"/>
      <w:ind w:left="1209" w:hanging="360"/>
      <w:jc w:val="both"/>
    </w:pPr>
    <w:rPr>
      <w:rFonts w:ascii="Verdana" w:hAnsi="Verdana"/>
      <w:color w:val="auto"/>
      <w:sz w:val="22"/>
    </w:rPr>
  </w:style>
  <w:style w:type="paragraph" w:styleId="ListBullet5">
    <w:name w:val="List Bullet 5"/>
    <w:basedOn w:val="Normal"/>
    <w:semiHidden/>
    <w:rsid w:val="007C6C20"/>
    <w:pPr>
      <w:tabs>
        <w:tab w:val="num" w:pos="1492"/>
      </w:tabs>
      <w:spacing w:before="120" w:after="120"/>
      <w:ind w:left="1492" w:hanging="360"/>
      <w:jc w:val="both"/>
    </w:pPr>
    <w:rPr>
      <w:rFonts w:ascii="Verdana" w:hAnsi="Verdana"/>
      <w:color w:val="auto"/>
      <w:sz w:val="22"/>
    </w:rPr>
  </w:style>
  <w:style w:type="paragraph" w:styleId="ListContinue">
    <w:name w:val="List Continue"/>
    <w:basedOn w:val="Normal"/>
    <w:semiHidden/>
    <w:rsid w:val="007C6C20"/>
    <w:pPr>
      <w:spacing w:before="120" w:after="120"/>
      <w:ind w:left="283"/>
      <w:jc w:val="both"/>
    </w:pPr>
    <w:rPr>
      <w:rFonts w:ascii="Verdana" w:hAnsi="Verdana"/>
      <w:color w:val="auto"/>
      <w:sz w:val="22"/>
    </w:rPr>
  </w:style>
  <w:style w:type="paragraph" w:styleId="ListContinue2">
    <w:name w:val="List Continue 2"/>
    <w:basedOn w:val="Normal"/>
    <w:semiHidden/>
    <w:rsid w:val="007C6C20"/>
    <w:pPr>
      <w:spacing w:before="120" w:after="120"/>
      <w:ind w:left="566"/>
      <w:jc w:val="both"/>
    </w:pPr>
    <w:rPr>
      <w:rFonts w:ascii="Verdana" w:hAnsi="Verdana"/>
      <w:color w:val="auto"/>
      <w:sz w:val="22"/>
    </w:rPr>
  </w:style>
  <w:style w:type="paragraph" w:styleId="ListContinue3">
    <w:name w:val="List Continue 3"/>
    <w:basedOn w:val="Normal"/>
    <w:semiHidden/>
    <w:rsid w:val="007C6C20"/>
    <w:pPr>
      <w:spacing w:before="120" w:after="120"/>
      <w:ind w:left="849"/>
      <w:jc w:val="both"/>
    </w:pPr>
    <w:rPr>
      <w:rFonts w:ascii="Verdana" w:hAnsi="Verdana"/>
      <w:color w:val="auto"/>
      <w:sz w:val="22"/>
    </w:rPr>
  </w:style>
  <w:style w:type="paragraph" w:styleId="ListContinue4">
    <w:name w:val="List Continue 4"/>
    <w:basedOn w:val="Normal"/>
    <w:semiHidden/>
    <w:rsid w:val="007C6C20"/>
    <w:pPr>
      <w:spacing w:before="120" w:after="120"/>
      <w:ind w:left="1132"/>
      <w:jc w:val="both"/>
    </w:pPr>
    <w:rPr>
      <w:rFonts w:ascii="Verdana" w:hAnsi="Verdana"/>
      <w:color w:val="auto"/>
      <w:sz w:val="22"/>
    </w:rPr>
  </w:style>
  <w:style w:type="paragraph" w:styleId="ListContinue5">
    <w:name w:val="List Continue 5"/>
    <w:basedOn w:val="Normal"/>
    <w:semiHidden/>
    <w:rsid w:val="007C6C20"/>
    <w:pPr>
      <w:spacing w:before="120" w:after="120"/>
      <w:ind w:left="1415"/>
      <w:jc w:val="both"/>
    </w:pPr>
    <w:rPr>
      <w:rFonts w:ascii="Verdana" w:hAnsi="Verdana"/>
      <w:color w:val="auto"/>
      <w:sz w:val="22"/>
    </w:rPr>
  </w:style>
  <w:style w:type="paragraph" w:styleId="ListNumber">
    <w:name w:val="List Number"/>
    <w:basedOn w:val="Normal"/>
    <w:semiHidden/>
    <w:rsid w:val="007C6C20"/>
    <w:pPr>
      <w:tabs>
        <w:tab w:val="num" w:pos="360"/>
      </w:tabs>
      <w:spacing w:before="120" w:after="120"/>
      <w:ind w:left="360" w:hanging="360"/>
      <w:jc w:val="both"/>
    </w:pPr>
    <w:rPr>
      <w:rFonts w:ascii="Verdana" w:hAnsi="Verdana"/>
      <w:color w:val="auto"/>
      <w:sz w:val="22"/>
    </w:rPr>
  </w:style>
  <w:style w:type="paragraph" w:styleId="ListNumber3">
    <w:name w:val="List Number 3"/>
    <w:basedOn w:val="Normal"/>
    <w:semiHidden/>
    <w:rsid w:val="007C6C20"/>
    <w:pPr>
      <w:tabs>
        <w:tab w:val="num" w:pos="926"/>
      </w:tabs>
      <w:spacing w:before="120" w:after="120"/>
      <w:ind w:left="926" w:hanging="360"/>
      <w:jc w:val="both"/>
    </w:pPr>
    <w:rPr>
      <w:rFonts w:ascii="Verdana" w:hAnsi="Verdana"/>
      <w:color w:val="auto"/>
      <w:sz w:val="22"/>
    </w:rPr>
  </w:style>
  <w:style w:type="paragraph" w:styleId="ListNumber4">
    <w:name w:val="List Number 4"/>
    <w:basedOn w:val="Normal"/>
    <w:semiHidden/>
    <w:rsid w:val="007C6C20"/>
    <w:pPr>
      <w:tabs>
        <w:tab w:val="num" w:pos="1209"/>
      </w:tabs>
      <w:spacing w:before="120" w:after="120"/>
      <w:ind w:left="1209" w:hanging="360"/>
      <w:jc w:val="both"/>
    </w:pPr>
    <w:rPr>
      <w:rFonts w:ascii="Verdana" w:hAnsi="Verdana"/>
      <w:color w:val="auto"/>
      <w:sz w:val="22"/>
    </w:rPr>
  </w:style>
  <w:style w:type="paragraph" w:styleId="ListNumber5">
    <w:name w:val="List Number 5"/>
    <w:basedOn w:val="Normal"/>
    <w:semiHidden/>
    <w:rsid w:val="007C6C20"/>
    <w:pPr>
      <w:tabs>
        <w:tab w:val="num" w:pos="1492"/>
      </w:tabs>
      <w:spacing w:before="120" w:after="120"/>
      <w:ind w:left="1492" w:hanging="360"/>
      <w:jc w:val="both"/>
    </w:pPr>
    <w:rPr>
      <w:rFonts w:ascii="Verdana" w:hAnsi="Verdana"/>
      <w:color w:val="auto"/>
      <w:sz w:val="22"/>
    </w:rPr>
  </w:style>
  <w:style w:type="paragraph" w:styleId="MessageHeader">
    <w:name w:val="Message Header"/>
    <w:basedOn w:val="Normal"/>
    <w:semiHidden/>
    <w:rsid w:val="007C6C20"/>
    <w:pPr>
      <w:pBdr>
        <w:top w:val="single" w:sz="6" w:space="1" w:color="auto"/>
        <w:left w:val="single" w:sz="6" w:space="1" w:color="auto"/>
        <w:bottom w:val="single" w:sz="6" w:space="1" w:color="auto"/>
        <w:right w:val="single" w:sz="6" w:space="1" w:color="auto"/>
      </w:pBdr>
      <w:shd w:val="pct20" w:color="auto" w:fill="auto"/>
      <w:spacing w:before="120" w:after="120"/>
      <w:ind w:left="1134" w:hanging="1134"/>
      <w:jc w:val="both"/>
    </w:pPr>
    <w:rPr>
      <w:rFonts w:ascii="Verdana" w:hAnsi="Verdana"/>
      <w:color w:val="auto"/>
      <w:sz w:val="22"/>
    </w:rPr>
  </w:style>
  <w:style w:type="paragraph" w:styleId="NormalIndent">
    <w:name w:val="Normal Indent"/>
    <w:basedOn w:val="Normal"/>
    <w:semiHidden/>
    <w:rsid w:val="007C6C20"/>
    <w:pPr>
      <w:spacing w:before="120" w:after="120"/>
      <w:ind w:left="720"/>
      <w:jc w:val="both"/>
    </w:pPr>
    <w:rPr>
      <w:rFonts w:ascii="Verdana" w:hAnsi="Verdana"/>
      <w:color w:val="auto"/>
      <w:sz w:val="22"/>
    </w:rPr>
  </w:style>
  <w:style w:type="paragraph" w:styleId="NoteHeading">
    <w:name w:val="Note Heading"/>
    <w:basedOn w:val="Normal"/>
    <w:next w:val="Normal"/>
    <w:semiHidden/>
    <w:rsid w:val="007C6C20"/>
    <w:pPr>
      <w:spacing w:before="120" w:after="120"/>
      <w:jc w:val="both"/>
    </w:pPr>
    <w:rPr>
      <w:rFonts w:ascii="Verdana" w:hAnsi="Verdana"/>
      <w:color w:val="auto"/>
      <w:sz w:val="22"/>
    </w:rPr>
  </w:style>
  <w:style w:type="paragraph" w:styleId="PlainText">
    <w:name w:val="Plain Text"/>
    <w:basedOn w:val="Normal"/>
    <w:semiHidden/>
    <w:rsid w:val="007C6C20"/>
    <w:pPr>
      <w:spacing w:before="120" w:after="120"/>
      <w:jc w:val="both"/>
    </w:pPr>
    <w:rPr>
      <w:rFonts w:ascii="Courier New" w:hAnsi="Courier New" w:cs="Courier New"/>
      <w:color w:val="auto"/>
      <w:sz w:val="20"/>
      <w:szCs w:val="20"/>
    </w:rPr>
  </w:style>
  <w:style w:type="paragraph" w:styleId="Salutation">
    <w:name w:val="Salutation"/>
    <w:basedOn w:val="Normal"/>
    <w:next w:val="Normal"/>
    <w:semiHidden/>
    <w:rsid w:val="007C6C20"/>
    <w:pPr>
      <w:spacing w:before="120" w:after="120"/>
      <w:jc w:val="both"/>
    </w:pPr>
    <w:rPr>
      <w:rFonts w:ascii="Verdana" w:hAnsi="Verdana"/>
      <w:color w:val="auto"/>
      <w:sz w:val="22"/>
    </w:rPr>
  </w:style>
  <w:style w:type="paragraph" w:styleId="Signature">
    <w:name w:val="Signature"/>
    <w:basedOn w:val="Normal"/>
    <w:semiHidden/>
    <w:rsid w:val="007C6C20"/>
    <w:pPr>
      <w:spacing w:before="120" w:after="120"/>
      <w:ind w:left="4252"/>
      <w:jc w:val="both"/>
    </w:pPr>
    <w:rPr>
      <w:rFonts w:ascii="Verdana" w:hAnsi="Verdana"/>
      <w:color w:val="auto"/>
      <w:sz w:val="22"/>
    </w:rPr>
  </w:style>
  <w:style w:type="table" w:styleId="Table3Deffects1">
    <w:name w:val="Table 3D effects 1"/>
    <w:basedOn w:val="TableNormal"/>
    <w:semiHidden/>
    <w:rsid w:val="007C6C20"/>
    <w:pPr>
      <w:spacing w:before="120" w:after="120"/>
      <w:ind w:left="17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7C6C20"/>
    <w:pPr>
      <w:spacing w:before="120" w:after="120"/>
      <w:ind w:left="17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7C6C20"/>
    <w:pPr>
      <w:spacing w:before="120" w:after="120"/>
      <w:ind w:left="17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7C6C20"/>
    <w:pPr>
      <w:spacing w:before="120" w:after="120"/>
      <w:ind w:left="17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7C6C20"/>
    <w:pPr>
      <w:spacing w:before="120" w:after="120"/>
      <w:ind w:left="17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7C6C20"/>
    <w:pPr>
      <w:spacing w:before="120" w:after="120"/>
      <w:ind w:left="17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7C6C20"/>
    <w:pPr>
      <w:spacing w:before="120" w:after="120"/>
      <w:ind w:left="17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7C6C20"/>
    <w:pPr>
      <w:spacing w:before="120" w:after="120"/>
      <w:ind w:left="17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7C6C20"/>
    <w:pPr>
      <w:spacing w:before="120" w:after="120"/>
      <w:ind w:left="17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7C6C20"/>
    <w:pPr>
      <w:spacing w:before="120" w:after="120"/>
      <w:ind w:left="17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7C6C20"/>
    <w:pPr>
      <w:spacing w:before="120" w:after="120"/>
      <w:ind w:left="17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7C6C20"/>
    <w:pPr>
      <w:spacing w:before="120" w:after="120"/>
      <w:ind w:left="17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7C6C20"/>
    <w:pPr>
      <w:spacing w:before="120" w:after="120"/>
      <w:ind w:left="17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7C6C20"/>
    <w:pPr>
      <w:spacing w:before="120" w:after="120"/>
      <w:ind w:left="17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7C6C20"/>
    <w:pPr>
      <w:spacing w:before="120" w:after="120"/>
      <w:ind w:left="17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7C6C20"/>
    <w:pPr>
      <w:spacing w:before="120" w:after="120"/>
      <w:ind w:left="17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7C6C20"/>
    <w:pPr>
      <w:spacing w:before="120" w:after="120"/>
      <w:ind w:left="17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7C6C20"/>
    <w:pPr>
      <w:spacing w:before="120" w:after="120"/>
      <w:ind w:left="17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7C6C20"/>
    <w:pPr>
      <w:spacing w:before="120" w:after="120"/>
      <w:ind w:left="17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7C6C20"/>
    <w:pPr>
      <w:spacing w:before="120" w:after="120"/>
      <w:ind w:left="17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7C6C20"/>
    <w:pPr>
      <w:spacing w:before="120" w:after="120"/>
      <w:ind w:left="17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7C6C20"/>
    <w:pPr>
      <w:spacing w:before="120" w:after="120"/>
      <w:ind w:left="17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7C6C20"/>
    <w:pPr>
      <w:spacing w:before="120" w:after="120"/>
      <w:ind w:left="17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7C6C20"/>
    <w:pPr>
      <w:spacing w:before="120" w:after="120"/>
      <w:ind w:left="17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7C6C20"/>
    <w:pPr>
      <w:spacing w:before="120" w:after="120"/>
      <w:ind w:left="17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7C6C20"/>
    <w:pPr>
      <w:spacing w:before="120" w:after="120"/>
      <w:ind w:left="17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7C6C20"/>
    <w:pPr>
      <w:spacing w:before="120" w:after="120"/>
      <w:ind w:left="17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7C6C20"/>
    <w:pPr>
      <w:spacing w:before="120" w:after="120"/>
      <w:ind w:left="17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7C6C20"/>
    <w:pPr>
      <w:spacing w:before="120" w:after="120"/>
      <w:ind w:left="17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7C6C20"/>
    <w:pPr>
      <w:spacing w:before="120" w:after="120"/>
      <w:ind w:left="17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7C6C20"/>
    <w:pPr>
      <w:spacing w:before="120" w:after="120"/>
      <w:ind w:left="17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7C6C20"/>
    <w:pPr>
      <w:spacing w:before="120" w:after="120"/>
      <w:ind w:left="17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7C6C20"/>
    <w:pPr>
      <w:spacing w:before="120" w:after="120"/>
      <w:ind w:left="17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7C6C20"/>
    <w:pPr>
      <w:spacing w:before="120" w:after="120"/>
      <w:ind w:left="17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7C6C20"/>
    <w:pPr>
      <w:spacing w:before="120" w:after="120"/>
      <w:ind w:left="17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7C6C20"/>
    <w:pPr>
      <w:spacing w:before="120" w:after="120"/>
      <w:ind w:left="17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7C6C20"/>
    <w:pPr>
      <w:spacing w:before="120" w:after="120"/>
      <w:ind w:left="17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7C6C20"/>
    <w:pPr>
      <w:spacing w:before="120" w:after="120"/>
      <w:ind w:left="17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7C6C20"/>
    <w:pPr>
      <w:spacing w:before="120" w:after="120"/>
      <w:ind w:left="17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7C6C20"/>
    <w:pPr>
      <w:spacing w:before="120" w:after="120"/>
      <w:ind w:left="17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7C6C20"/>
    <w:pPr>
      <w:spacing w:before="120" w:after="120"/>
      <w:ind w:left="17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7C6C20"/>
    <w:pPr>
      <w:spacing w:before="120" w:after="120"/>
      <w:ind w:left="17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7C6C20"/>
    <w:pPr>
      <w:spacing w:before="120" w:after="120"/>
      <w:ind w:left="17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OZH4Char">
    <w:name w:val="OZH4 Char"/>
    <w:basedOn w:val="DefaultParagraphFont"/>
    <w:link w:val="OZH4"/>
    <w:rsid w:val="007C6C20"/>
    <w:rPr>
      <w:rFonts w:ascii="Verdana" w:hAnsi="Verdana"/>
      <w:b/>
      <w:bCs/>
      <w:color w:val="FFFFFF"/>
      <w:sz w:val="24"/>
      <w:bdr w:val="single" w:sz="12" w:space="0" w:color="auto"/>
      <w:shd w:val="clear" w:color="auto" w:fill="0000FF"/>
      <w:lang w:val="en-US" w:eastAsia="en-US" w:bidi="ar-SA"/>
    </w:rPr>
  </w:style>
  <w:style w:type="paragraph" w:customStyle="1" w:styleId="Stylelisthead2Left03cmFirstline0cm">
    <w:name w:val="Style list head 2 + Left:  0.3 cm First line:  0 cm"/>
    <w:basedOn w:val="listhead2"/>
    <w:semiHidden/>
    <w:rsid w:val="007C6C20"/>
    <w:pPr>
      <w:ind w:left="170" w:firstLine="0"/>
    </w:pPr>
    <w:rPr>
      <w:rFonts w:cs="Times New Roman"/>
      <w:szCs w:val="20"/>
    </w:rPr>
  </w:style>
  <w:style w:type="paragraph" w:customStyle="1" w:styleId="H3num">
    <w:name w:val="H3 num"/>
    <w:basedOn w:val="Normal"/>
    <w:semiHidden/>
    <w:rsid w:val="007C6C20"/>
    <w:pPr>
      <w:numPr>
        <w:ilvl w:val="2"/>
        <w:numId w:val="9"/>
      </w:numPr>
      <w:spacing w:before="120" w:after="120"/>
      <w:jc w:val="both"/>
      <w:outlineLvl w:val="2"/>
    </w:pPr>
    <w:rPr>
      <w:rFonts w:cs="Times New Roman"/>
      <w:b/>
      <w:color w:val="auto"/>
      <w:sz w:val="32"/>
      <w:lang w:val="en-ZA"/>
    </w:rPr>
  </w:style>
  <w:style w:type="paragraph" w:customStyle="1" w:styleId="Notes">
    <w:name w:val="Notes"/>
    <w:basedOn w:val="Normal"/>
    <w:link w:val="NotesChar"/>
    <w:semiHidden/>
    <w:rsid w:val="007C6C20"/>
    <w:pPr>
      <w:spacing w:before="120" w:after="120"/>
      <w:jc w:val="both"/>
    </w:pPr>
    <w:rPr>
      <w:rFonts w:ascii="Verdana" w:hAnsi="Verdana" w:cs="Times New Roman"/>
      <w:b/>
      <w:color w:val="808080"/>
      <w:lang w:val="en-ZA"/>
    </w:rPr>
  </w:style>
  <w:style w:type="paragraph" w:customStyle="1" w:styleId="H3numbered">
    <w:name w:val="H3 numbered"/>
    <w:basedOn w:val="Normal"/>
    <w:semiHidden/>
    <w:rsid w:val="007C6C20"/>
    <w:pPr>
      <w:numPr>
        <w:numId w:val="9"/>
      </w:numPr>
      <w:spacing w:before="120" w:after="120"/>
      <w:jc w:val="both"/>
    </w:pPr>
    <w:rPr>
      <w:rFonts w:cs="Times New Roman"/>
      <w:b/>
      <w:color w:val="auto"/>
      <w:sz w:val="32"/>
      <w:lang w:val="en-ZA"/>
    </w:rPr>
  </w:style>
  <w:style w:type="paragraph" w:customStyle="1" w:styleId="SH3">
    <w:name w:val="SH3"/>
    <w:basedOn w:val="Normal"/>
    <w:link w:val="SH3Char"/>
    <w:semiHidden/>
    <w:rsid w:val="007C6C20"/>
    <w:pPr>
      <w:keepNext/>
      <w:widowControl w:val="0"/>
      <w:autoSpaceDE w:val="0"/>
      <w:autoSpaceDN w:val="0"/>
      <w:spacing w:before="120" w:after="120"/>
      <w:jc w:val="both"/>
      <w:outlineLvl w:val="2"/>
    </w:pPr>
    <w:rPr>
      <w:rFonts w:cs="Times New Roman"/>
      <w:b/>
      <w:bCs/>
      <w:color w:val="auto"/>
      <w:sz w:val="28"/>
      <w:szCs w:val="20"/>
      <w:lang w:val="en-ZA"/>
    </w:rPr>
  </w:style>
  <w:style w:type="character" w:customStyle="1" w:styleId="SH3Char">
    <w:name w:val="SH3 Char"/>
    <w:basedOn w:val="DefaultParagraphFont"/>
    <w:link w:val="SH3"/>
    <w:rsid w:val="007C6C20"/>
    <w:rPr>
      <w:rFonts w:ascii="Arial" w:hAnsi="Arial"/>
      <w:b/>
      <w:bCs/>
      <w:sz w:val="28"/>
      <w:lang w:val="en-ZA" w:eastAsia="en-US" w:bidi="ar-SA"/>
    </w:rPr>
  </w:style>
  <w:style w:type="paragraph" w:customStyle="1" w:styleId="h4">
    <w:name w:val="h4"/>
    <w:basedOn w:val="Normal"/>
    <w:semiHidden/>
    <w:rsid w:val="007C6C20"/>
    <w:pPr>
      <w:spacing w:before="120" w:after="120"/>
      <w:jc w:val="both"/>
    </w:pPr>
    <w:rPr>
      <w:b/>
      <w:bCs/>
      <w:color w:val="auto"/>
      <w:sz w:val="22"/>
      <w:szCs w:val="22"/>
    </w:rPr>
  </w:style>
  <w:style w:type="paragraph" w:customStyle="1" w:styleId="ENH3">
    <w:name w:val="EN H3"/>
    <w:basedOn w:val="Normal"/>
    <w:semiHidden/>
    <w:rsid w:val="007C6C20"/>
    <w:pPr>
      <w:shd w:val="clear" w:color="auto" w:fill="F3F3F3"/>
      <w:spacing w:before="120" w:after="120"/>
      <w:jc w:val="both"/>
    </w:pPr>
    <w:rPr>
      <w:rFonts w:ascii="Arial Rounded MT Bold" w:hAnsi="Arial Rounded MT Bold" w:cs="Times New Roman"/>
      <w:color w:val="auto"/>
      <w:sz w:val="32"/>
      <w:lang w:val="en-ZA"/>
    </w:rPr>
  </w:style>
  <w:style w:type="paragraph" w:customStyle="1" w:styleId="EnTableText">
    <w:name w:val="En Table Text"/>
    <w:basedOn w:val="Normal"/>
    <w:semiHidden/>
    <w:rsid w:val="007C6C20"/>
    <w:pPr>
      <w:spacing w:before="60" w:after="40"/>
      <w:jc w:val="both"/>
    </w:pPr>
    <w:rPr>
      <w:color w:val="auto"/>
      <w:sz w:val="22"/>
      <w:lang w:val="en-ZA"/>
    </w:rPr>
  </w:style>
  <w:style w:type="paragraph" w:customStyle="1" w:styleId="MyFormattingSpace">
    <w:name w:val="My Formatting Space"/>
    <w:basedOn w:val="Normal"/>
    <w:semiHidden/>
    <w:rsid w:val="007C6C20"/>
    <w:pPr>
      <w:jc w:val="both"/>
    </w:pPr>
    <w:rPr>
      <w:rFonts w:ascii="Palatino Linotype" w:hAnsi="Palatino Linotype" w:cs="Times New Roman"/>
      <w:color w:val="auto"/>
      <w:sz w:val="6"/>
      <w:szCs w:val="6"/>
      <w:lang w:val="en-ZA"/>
    </w:rPr>
  </w:style>
  <w:style w:type="paragraph" w:customStyle="1" w:styleId="BNormal">
    <w:name w:val="B Normal"/>
    <w:basedOn w:val="Normal"/>
    <w:link w:val="BNormalChar"/>
    <w:semiHidden/>
    <w:rsid w:val="007C6C20"/>
    <w:pPr>
      <w:spacing w:before="120" w:after="120"/>
      <w:jc w:val="both"/>
    </w:pPr>
    <w:rPr>
      <w:rFonts w:ascii="Comic Sans MS" w:hAnsi="Comic Sans MS" w:cs="Times New Roman"/>
      <w:color w:val="auto"/>
      <w:sz w:val="22"/>
      <w:lang w:val="en-ZA"/>
    </w:rPr>
  </w:style>
  <w:style w:type="character" w:customStyle="1" w:styleId="BNormalChar">
    <w:name w:val="B Normal Char"/>
    <w:basedOn w:val="DefaultParagraphFont"/>
    <w:link w:val="BNormal"/>
    <w:rsid w:val="007C6C20"/>
    <w:rPr>
      <w:rFonts w:ascii="Comic Sans MS" w:hAnsi="Comic Sans MS"/>
      <w:sz w:val="22"/>
      <w:szCs w:val="24"/>
      <w:lang w:val="en-ZA" w:eastAsia="en-US" w:bidi="ar-SA"/>
    </w:rPr>
  </w:style>
  <w:style w:type="paragraph" w:customStyle="1" w:styleId="Bheading3">
    <w:name w:val="B heading 3"/>
    <w:basedOn w:val="Normal"/>
    <w:link w:val="Bheading3Char"/>
    <w:semiHidden/>
    <w:rsid w:val="007C6C20"/>
    <w:pPr>
      <w:keepNext/>
      <w:overflowPunct w:val="0"/>
      <w:autoSpaceDE w:val="0"/>
      <w:autoSpaceDN w:val="0"/>
      <w:adjustRightInd w:val="0"/>
      <w:spacing w:before="120" w:after="120"/>
      <w:jc w:val="both"/>
      <w:textAlignment w:val="baseline"/>
      <w:outlineLvl w:val="2"/>
    </w:pPr>
    <w:rPr>
      <w:rFonts w:ascii="Comic Sans MS" w:hAnsi="Comic Sans MS"/>
      <w:b/>
      <w:bCs/>
      <w:color w:val="auto"/>
      <w:szCs w:val="26"/>
      <w:bdr w:val="threeDEmboss" w:sz="12" w:space="0" w:color="auto" w:frame="1"/>
      <w:lang w:val="en-ZA"/>
    </w:rPr>
  </w:style>
  <w:style w:type="character" w:customStyle="1" w:styleId="Bheading3Char">
    <w:name w:val="B heading 3 Char"/>
    <w:basedOn w:val="DefaultParagraphFont"/>
    <w:link w:val="Bheading3"/>
    <w:rsid w:val="007C6C20"/>
    <w:rPr>
      <w:rFonts w:ascii="Comic Sans MS" w:hAnsi="Comic Sans MS" w:cs="Arial"/>
      <w:b/>
      <w:bCs/>
      <w:sz w:val="24"/>
      <w:szCs w:val="26"/>
      <w:bdr w:val="threeDEmboss" w:sz="12" w:space="0" w:color="auto" w:frame="1"/>
      <w:lang w:val="en-ZA" w:eastAsia="en-US" w:bidi="ar-SA"/>
    </w:rPr>
  </w:style>
  <w:style w:type="paragraph" w:customStyle="1" w:styleId="BHeading4">
    <w:name w:val="B Heading 4"/>
    <w:basedOn w:val="BNormal"/>
    <w:semiHidden/>
    <w:rsid w:val="007C6C20"/>
    <w:rPr>
      <w:b/>
      <w:sz w:val="24"/>
    </w:rPr>
  </w:style>
  <w:style w:type="paragraph" w:customStyle="1" w:styleId="HSNormal">
    <w:name w:val="HS Normal"/>
    <w:basedOn w:val="Normal"/>
    <w:link w:val="HSNormalChar"/>
    <w:semiHidden/>
    <w:rsid w:val="007C6C20"/>
    <w:pPr>
      <w:spacing w:before="120" w:after="120"/>
      <w:jc w:val="both"/>
    </w:pPr>
    <w:rPr>
      <w:rFonts w:ascii="Century Schoolbook" w:hAnsi="Century Schoolbook" w:cs="Times New Roman"/>
      <w:color w:val="auto"/>
      <w:lang w:val="en-US"/>
    </w:rPr>
  </w:style>
  <w:style w:type="character" w:customStyle="1" w:styleId="HSNormalChar">
    <w:name w:val="HS Normal Char"/>
    <w:basedOn w:val="DefaultParagraphFont"/>
    <w:link w:val="HSNormal"/>
    <w:rsid w:val="007C6C20"/>
    <w:rPr>
      <w:rFonts w:ascii="Century Schoolbook" w:hAnsi="Century Schoolbook"/>
      <w:sz w:val="24"/>
      <w:szCs w:val="24"/>
      <w:lang w:val="en-US" w:eastAsia="en-US" w:bidi="ar-SA"/>
    </w:rPr>
  </w:style>
  <w:style w:type="paragraph" w:customStyle="1" w:styleId="StyleHeading1CenteredPatternClearGray-125">
    <w:name w:val="Style Heading 1 + Centered Pattern: Clear (Gray-12.5%)"/>
    <w:basedOn w:val="Heading1"/>
    <w:semiHidden/>
    <w:rsid w:val="007C6C20"/>
    <w:pPr>
      <w:shd w:val="clear" w:color="auto" w:fill="E0E0E0"/>
      <w:spacing w:before="60" w:after="60"/>
    </w:pPr>
    <w:rPr>
      <w:rFonts w:ascii="Times New Roman" w:hAnsi="Times New Roman" w:cs="Times New Roman"/>
      <w:i/>
      <w:caps/>
      <w:color w:val="auto"/>
      <w:kern w:val="32"/>
      <w:sz w:val="36"/>
      <w:szCs w:val="20"/>
      <w:lang w:val="en-ZA" w:eastAsia="en-ZA"/>
    </w:rPr>
  </w:style>
  <w:style w:type="paragraph" w:customStyle="1" w:styleId="a">
    <w:name w:val="_"/>
    <w:basedOn w:val="Normal"/>
    <w:semiHidden/>
    <w:rsid w:val="007C6C20"/>
    <w:pPr>
      <w:widowControl w:val="0"/>
      <w:snapToGrid w:val="0"/>
      <w:ind w:left="720" w:hanging="720"/>
    </w:pPr>
    <w:rPr>
      <w:rFonts w:ascii="Times New Roman" w:hAnsi="Times New Roman" w:cs="Times New Roman"/>
      <w:color w:val="auto"/>
      <w:szCs w:val="20"/>
      <w:lang w:val="en-US"/>
    </w:rPr>
  </w:style>
  <w:style w:type="paragraph" w:customStyle="1" w:styleId="OZH20">
    <w:name w:val="OZH2"/>
    <w:basedOn w:val="Normal"/>
    <w:link w:val="OZH2Char"/>
    <w:semiHidden/>
    <w:rsid w:val="007C6C20"/>
    <w:pPr>
      <w:keepNext/>
      <w:pBdr>
        <w:top w:val="single" w:sz="4" w:space="1" w:color="auto"/>
        <w:left w:val="single" w:sz="4" w:space="4" w:color="auto"/>
        <w:bottom w:val="single" w:sz="4" w:space="1" w:color="auto"/>
        <w:right w:val="single" w:sz="4" w:space="4" w:color="auto"/>
      </w:pBdr>
      <w:shd w:val="clear" w:color="auto" w:fill="0000FF"/>
      <w:spacing w:before="360" w:after="360"/>
      <w:ind w:left="284" w:right="113"/>
      <w:jc w:val="center"/>
      <w:outlineLvl w:val="1"/>
    </w:pPr>
    <w:rPr>
      <w:rFonts w:cs="Times New Roman"/>
      <w:b/>
      <w:bCs/>
      <w:color w:val="FFFFFF"/>
      <w:sz w:val="28"/>
      <w:szCs w:val="20"/>
      <w:lang w:val="en-US"/>
    </w:rPr>
  </w:style>
  <w:style w:type="paragraph" w:customStyle="1" w:styleId="StyleStyleHeading310ptPatternClearBlueTopNobor">
    <w:name w:val="Style Style Heading 3 + 10 pt + Pattern: Clear (Blue) Top: (No bor..."/>
    <w:basedOn w:val="StyleHeading310pt"/>
    <w:semiHidden/>
    <w:rsid w:val="007C6C20"/>
    <w:pPr>
      <w:pBdr>
        <w:top w:val="none" w:sz="0" w:space="0" w:color="auto"/>
        <w:left w:val="none" w:sz="0" w:space="0" w:color="auto"/>
        <w:bottom w:val="none" w:sz="0" w:space="0" w:color="auto"/>
        <w:right w:val="none" w:sz="0" w:space="0" w:color="auto"/>
      </w:pBdr>
      <w:spacing w:after="120"/>
      <w:ind w:left="176"/>
    </w:pPr>
    <w:rPr>
      <w:rFonts w:ascii="Arial" w:hAnsi="Arial" w:cs="Arial"/>
      <w:szCs w:val="20"/>
    </w:rPr>
  </w:style>
  <w:style w:type="character" w:customStyle="1" w:styleId="StyleStyleHeading2ChapterTitleCenteredLeft032cmRight1Char">
    <w:name w:val="Style Style Heading 2Chapter Title + Centered Left:  0.32 cm Right:...1 Char"/>
    <w:basedOn w:val="DefaultParagraphFont"/>
    <w:link w:val="StyleStyleHeading2ChapterTitleCenteredLeft032cmRight1"/>
    <w:rsid w:val="007C6C20"/>
    <w:rPr>
      <w:rFonts w:ascii="Arial Bold" w:hAnsi="Arial Bold" w:cs="Arial"/>
      <w:iCs/>
      <w:caps/>
      <w:color w:val="FFFFFF"/>
      <w:sz w:val="28"/>
      <w:lang w:val="en-ZA" w:eastAsia="en-ZA" w:bidi="ar-SA"/>
    </w:rPr>
  </w:style>
  <w:style w:type="paragraph" w:customStyle="1" w:styleId="StyleHeading3BorderSinglesolidlineAuto05ptLine1">
    <w:name w:val="Style Heading 3 + Border: : (Single solid line Auto  0.5 pt Line ...1"/>
    <w:basedOn w:val="Heading3"/>
    <w:semiHidden/>
    <w:rsid w:val="007C6C20"/>
    <w:pPr>
      <w:ind w:left="720"/>
      <w:jc w:val="left"/>
    </w:pPr>
    <w:rPr>
      <w:rFonts w:cs="Times New Roman"/>
      <w:bCs w:val="0"/>
      <w:szCs w:val="28"/>
      <w:bdr w:val="single" w:sz="4" w:space="0" w:color="auto"/>
      <w:lang w:val="en-ZA" w:eastAsia="zh-CN"/>
    </w:rPr>
  </w:style>
  <w:style w:type="paragraph" w:customStyle="1" w:styleId="Style10">
    <w:name w:val="Style1"/>
    <w:basedOn w:val="Normal"/>
    <w:semiHidden/>
    <w:rsid w:val="007C6C20"/>
    <w:pPr>
      <w:spacing w:before="120" w:after="120"/>
    </w:pPr>
    <w:rPr>
      <w:rFonts w:ascii="Verdana" w:hAnsi="Verdana" w:cs="Times New Roman"/>
      <w:b/>
      <w:color w:val="808080"/>
      <w:lang w:val="en-ZA" w:eastAsia="zh-CN"/>
    </w:rPr>
  </w:style>
  <w:style w:type="paragraph" w:customStyle="1" w:styleId="MyTOCIntroHeading">
    <w:name w:val="My TOC Intro Heading"/>
    <w:basedOn w:val="Normal"/>
    <w:semiHidden/>
    <w:rsid w:val="007C6C20"/>
    <w:pPr>
      <w:spacing w:before="240" w:after="120"/>
      <w:contextualSpacing/>
      <w:jc w:val="center"/>
    </w:pPr>
    <w:rPr>
      <w:rFonts w:ascii="Palatino Linotype" w:hAnsi="Palatino Linotype" w:cs="Times New Roman"/>
      <w:color w:val="auto"/>
      <w:sz w:val="36"/>
      <w:szCs w:val="36"/>
      <w:lang w:val="en-US"/>
    </w:rPr>
  </w:style>
  <w:style w:type="paragraph" w:customStyle="1" w:styleId="MyIntroText">
    <w:name w:val="My Intro Text"/>
    <w:basedOn w:val="Normal"/>
    <w:semiHidden/>
    <w:rsid w:val="007C6C20"/>
    <w:pPr>
      <w:spacing w:before="120" w:after="120"/>
      <w:jc w:val="both"/>
    </w:pPr>
    <w:rPr>
      <w:rFonts w:ascii="Palatino Linotype" w:hAnsi="Palatino Linotype" w:cs="Times New Roman"/>
      <w:color w:val="auto"/>
      <w:sz w:val="22"/>
      <w:lang w:val="en-US"/>
    </w:rPr>
  </w:style>
  <w:style w:type="paragraph" w:customStyle="1" w:styleId="MyIntroBulletList">
    <w:name w:val="My Intro Bullet List"/>
    <w:basedOn w:val="Normal"/>
    <w:semiHidden/>
    <w:rsid w:val="007C6C20"/>
    <w:pPr>
      <w:numPr>
        <w:numId w:val="10"/>
      </w:numPr>
      <w:spacing w:before="120" w:after="120"/>
      <w:contextualSpacing/>
      <w:jc w:val="both"/>
    </w:pPr>
    <w:rPr>
      <w:rFonts w:ascii="Palatino Linotype" w:hAnsi="Palatino Linotype" w:cs="Times New Roman"/>
      <w:color w:val="auto"/>
      <w:sz w:val="22"/>
      <w:lang w:val="en-US"/>
    </w:rPr>
  </w:style>
  <w:style w:type="paragraph" w:customStyle="1" w:styleId="MyIntroHeading2">
    <w:name w:val="My Intro Heading 2"/>
    <w:basedOn w:val="Normal"/>
    <w:semiHidden/>
    <w:rsid w:val="007C6C20"/>
    <w:pPr>
      <w:spacing w:before="240" w:after="120"/>
      <w:jc w:val="both"/>
    </w:pPr>
    <w:rPr>
      <w:rFonts w:ascii="Palatino Linotype" w:hAnsi="Palatino Linotype" w:cs="Times New Roman"/>
      <w:color w:val="auto"/>
      <w:sz w:val="26"/>
      <w:szCs w:val="28"/>
      <w:lang w:val="en-ZA"/>
    </w:rPr>
  </w:style>
  <w:style w:type="paragraph" w:customStyle="1" w:styleId="MyTableBlank">
    <w:name w:val="My Table Blank"/>
    <w:basedOn w:val="MyIntroText"/>
    <w:semiHidden/>
    <w:rsid w:val="007C6C20"/>
    <w:pPr>
      <w:framePr w:hSpace="180" w:wrap="around" w:vAnchor="text" w:hAnchor="margin" w:x="108" w:y="433"/>
      <w:suppressOverlap/>
    </w:pPr>
  </w:style>
  <w:style w:type="paragraph" w:customStyle="1" w:styleId="EnIntroHeading2">
    <w:name w:val="En Intro Heading 2"/>
    <w:basedOn w:val="Normal"/>
    <w:link w:val="EnIntroHeading2Char"/>
    <w:semiHidden/>
    <w:rsid w:val="007C6C20"/>
    <w:pPr>
      <w:spacing w:before="120" w:after="40"/>
      <w:jc w:val="both"/>
      <w:outlineLvl w:val="3"/>
    </w:pPr>
    <w:rPr>
      <w:rFonts w:ascii="Arial Rounded MT Bold" w:hAnsi="Arial Rounded MT Bold" w:cs="Times New Roman"/>
      <w:color w:val="auto"/>
      <w:sz w:val="22"/>
      <w:shd w:val="clear" w:color="auto" w:fill="F3F3F3"/>
      <w:lang w:val="en-ZA"/>
    </w:rPr>
  </w:style>
  <w:style w:type="paragraph" w:customStyle="1" w:styleId="EnHeading3">
    <w:name w:val="En Heading 3"/>
    <w:basedOn w:val="Normal"/>
    <w:semiHidden/>
    <w:rsid w:val="007C6C20"/>
    <w:pPr>
      <w:spacing w:before="120" w:after="120"/>
      <w:jc w:val="center"/>
      <w:outlineLvl w:val="2"/>
    </w:pPr>
    <w:rPr>
      <w:rFonts w:ascii="Arial Rounded MT Bold" w:hAnsi="Arial Rounded MT Bold" w:cs="Times New Roman"/>
      <w:color w:val="auto"/>
      <w:sz w:val="28"/>
      <w:szCs w:val="28"/>
      <w:shd w:val="clear" w:color="auto" w:fill="F3F3F3"/>
      <w:lang w:val="en-ZA"/>
    </w:rPr>
  </w:style>
  <w:style w:type="character" w:customStyle="1" w:styleId="EnIntroHeading2Char">
    <w:name w:val="En Intro Heading 2 Char"/>
    <w:basedOn w:val="DefaultParagraphFont"/>
    <w:link w:val="EnIntroHeading2"/>
    <w:rsid w:val="007C6C20"/>
    <w:rPr>
      <w:rFonts w:ascii="Arial Rounded MT Bold" w:hAnsi="Arial Rounded MT Bold"/>
      <w:sz w:val="22"/>
      <w:szCs w:val="24"/>
      <w:shd w:val="clear" w:color="auto" w:fill="F3F3F3"/>
      <w:lang w:val="en-ZA" w:eastAsia="en-US" w:bidi="ar-SA"/>
    </w:rPr>
  </w:style>
  <w:style w:type="character" w:customStyle="1" w:styleId="NotesChar">
    <w:name w:val="Notes Char"/>
    <w:basedOn w:val="DefaultParagraphFont"/>
    <w:link w:val="Notes"/>
    <w:rsid w:val="007C6C20"/>
    <w:rPr>
      <w:rFonts w:ascii="Verdana" w:hAnsi="Verdana"/>
      <w:b/>
      <w:color w:val="808080"/>
      <w:sz w:val="24"/>
      <w:szCs w:val="24"/>
      <w:lang w:val="en-ZA" w:eastAsia="en-US" w:bidi="ar-SA"/>
    </w:rPr>
  </w:style>
  <w:style w:type="numbering" w:customStyle="1" w:styleId="bulletObjective">
    <w:name w:val="bulletObjective"/>
    <w:basedOn w:val="NoList"/>
    <w:semiHidden/>
    <w:rsid w:val="007C6C20"/>
    <w:pPr>
      <w:numPr>
        <w:numId w:val="12"/>
      </w:numPr>
    </w:pPr>
  </w:style>
  <w:style w:type="paragraph" w:customStyle="1" w:styleId="OZNormal">
    <w:name w:val="OZ Normal"/>
    <w:basedOn w:val="Normal"/>
    <w:link w:val="OZNormalChar"/>
    <w:semiHidden/>
    <w:rsid w:val="007C6C20"/>
    <w:pPr>
      <w:spacing w:before="120" w:after="120"/>
      <w:jc w:val="both"/>
    </w:pPr>
    <w:rPr>
      <w:rFonts w:ascii="Verdana" w:hAnsi="Verdana" w:cs="Times New Roman"/>
      <w:color w:val="auto"/>
      <w:sz w:val="22"/>
      <w:lang w:val="en-US"/>
    </w:rPr>
  </w:style>
  <w:style w:type="character" w:customStyle="1" w:styleId="Heading1Char">
    <w:name w:val="Heading 1 Char"/>
    <w:basedOn w:val="DefaultParagraphFont"/>
    <w:link w:val="Heading1"/>
    <w:uiPriority w:val="9"/>
    <w:rsid w:val="007C6C20"/>
    <w:rPr>
      <w:rFonts w:ascii="Arial" w:hAnsi="Arial" w:cs="Arial"/>
      <w:b/>
      <w:bCs/>
      <w:color w:val="000000"/>
      <w:sz w:val="24"/>
      <w:szCs w:val="24"/>
      <w:lang w:val="en-US" w:eastAsia="en-US" w:bidi="ar-SA"/>
    </w:rPr>
  </w:style>
  <w:style w:type="paragraph" w:customStyle="1" w:styleId="LCNormal">
    <w:name w:val="LC Normal"/>
    <w:basedOn w:val="Normal"/>
    <w:link w:val="LCNormalChar"/>
    <w:semiHidden/>
    <w:rsid w:val="007C6C20"/>
    <w:pPr>
      <w:spacing w:before="120" w:after="120"/>
      <w:jc w:val="both"/>
    </w:pPr>
    <w:rPr>
      <w:rFonts w:ascii="Verdana" w:hAnsi="Verdana" w:cs="Times New Roman"/>
      <w:color w:val="auto"/>
      <w:sz w:val="22"/>
      <w:lang w:val="en-ZA"/>
    </w:rPr>
  </w:style>
  <w:style w:type="character" w:customStyle="1" w:styleId="LCNormalChar">
    <w:name w:val="LC Normal Char"/>
    <w:basedOn w:val="DefaultParagraphFont"/>
    <w:link w:val="LCNormal"/>
    <w:rsid w:val="007C6C20"/>
    <w:rPr>
      <w:rFonts w:ascii="Verdana" w:hAnsi="Verdana"/>
      <w:sz w:val="22"/>
      <w:szCs w:val="24"/>
      <w:lang w:val="en-ZA" w:eastAsia="en-US" w:bidi="ar-SA"/>
    </w:rPr>
  </w:style>
  <w:style w:type="character" w:customStyle="1" w:styleId="OZNormalChar">
    <w:name w:val="OZ Normal Char"/>
    <w:basedOn w:val="DefaultParagraphFont"/>
    <w:link w:val="OZNormal"/>
    <w:rsid w:val="007C6C20"/>
    <w:rPr>
      <w:rFonts w:ascii="Verdana" w:hAnsi="Verdana"/>
      <w:sz w:val="22"/>
      <w:szCs w:val="24"/>
      <w:lang w:val="en-US" w:eastAsia="en-US" w:bidi="ar-SA"/>
    </w:rPr>
  </w:style>
  <w:style w:type="paragraph" w:customStyle="1" w:styleId="Blist2">
    <w:name w:val="B list2"/>
    <w:basedOn w:val="Normal"/>
    <w:semiHidden/>
    <w:rsid w:val="007C6C20"/>
    <w:pPr>
      <w:numPr>
        <w:numId w:val="13"/>
      </w:numPr>
      <w:spacing w:before="120" w:after="120"/>
      <w:jc w:val="both"/>
    </w:pPr>
    <w:rPr>
      <w:rFonts w:ascii="Verdana" w:hAnsi="Verdana"/>
      <w:color w:val="auto"/>
      <w:sz w:val="22"/>
    </w:rPr>
  </w:style>
  <w:style w:type="paragraph" w:customStyle="1" w:styleId="KHeading3">
    <w:name w:val="K Heading 3"/>
    <w:basedOn w:val="Normal"/>
    <w:semiHidden/>
    <w:rsid w:val="007C6C20"/>
    <w:pPr>
      <w:spacing w:before="240"/>
      <w:jc w:val="center"/>
      <w:outlineLvl w:val="2"/>
    </w:pPr>
    <w:rPr>
      <w:rFonts w:ascii="Palatino Linotype" w:hAnsi="Palatino Linotype" w:cs="Times New Roman"/>
      <w:color w:val="auto"/>
      <w:sz w:val="32"/>
      <w:szCs w:val="32"/>
      <w:shd w:val="clear" w:color="auto" w:fill="F3F3F3"/>
      <w:lang w:val="en-ZA"/>
    </w:rPr>
  </w:style>
  <w:style w:type="character" w:customStyle="1" w:styleId="Heading2Char">
    <w:name w:val="Heading 2 Char"/>
    <w:basedOn w:val="DefaultParagraphFont"/>
    <w:link w:val="Heading2"/>
    <w:rsid w:val="00F53FAC"/>
    <w:rPr>
      <w:rFonts w:ascii="Arial" w:hAnsi="Arial" w:cs="Arial"/>
      <w:b/>
      <w:bCs/>
      <w:color w:val="000000"/>
      <w:sz w:val="22"/>
      <w:szCs w:val="22"/>
      <w:lang w:val="en-ZA"/>
    </w:rPr>
  </w:style>
  <w:style w:type="paragraph" w:customStyle="1" w:styleId="StyleHeading4PatternClearLightBlueBorderSingleso">
    <w:name w:val="Style Heading 4 + Pattern: Clear (Light Blue) Border: : (Single so..."/>
    <w:basedOn w:val="Heading4"/>
    <w:semiHidden/>
    <w:rsid w:val="007C6C20"/>
    <w:pPr>
      <w:spacing w:before="120" w:after="120"/>
      <w:ind w:left="1440"/>
    </w:pPr>
    <w:rPr>
      <w:rFonts w:ascii="Arial Bold" w:hAnsi="Arial Bold" w:cs="Times New Roman"/>
      <w:bCs w:val="0"/>
      <w:i/>
      <w:iCs/>
      <w:color w:val="FFFFFF"/>
      <w:sz w:val="28"/>
      <w:szCs w:val="20"/>
      <w:bdr w:val="single" w:sz="4" w:space="0" w:color="auto"/>
      <w:shd w:val="clear" w:color="auto" w:fill="3366FF"/>
      <w:lang w:val="en-ZA" w:eastAsia="zh-CN"/>
    </w:rPr>
  </w:style>
  <w:style w:type="paragraph" w:customStyle="1" w:styleId="StyleJustified">
    <w:name w:val="Style Justified"/>
    <w:basedOn w:val="Normal"/>
    <w:semiHidden/>
    <w:rsid w:val="007C6C20"/>
    <w:pPr>
      <w:widowControl w:val="0"/>
      <w:autoSpaceDE w:val="0"/>
      <w:autoSpaceDN w:val="0"/>
      <w:spacing w:before="120" w:after="120"/>
      <w:jc w:val="both"/>
    </w:pPr>
    <w:rPr>
      <w:rFonts w:ascii="Verdana" w:hAnsi="Verdana" w:cs="Times New Roman"/>
      <w:color w:val="auto"/>
      <w:sz w:val="22"/>
      <w:szCs w:val="20"/>
      <w:lang w:val="en-ZA"/>
    </w:rPr>
  </w:style>
  <w:style w:type="paragraph" w:customStyle="1" w:styleId="headingbody30">
    <w:name w:val="heading body 3"/>
    <w:basedOn w:val="Normal"/>
    <w:link w:val="headingbody3Char0"/>
    <w:semiHidden/>
    <w:rsid w:val="007C6C20"/>
    <w:pPr>
      <w:spacing w:before="120" w:after="120" w:line="280" w:lineRule="atLeast"/>
      <w:ind w:left="389"/>
    </w:pPr>
    <w:rPr>
      <w:rFonts w:ascii="Book Antiqua" w:hAnsi="Book Antiqua" w:cs="Times New Roman"/>
      <w:color w:val="auto"/>
      <w:sz w:val="20"/>
      <w:szCs w:val="20"/>
    </w:rPr>
  </w:style>
  <w:style w:type="character" w:customStyle="1" w:styleId="headingbody3Char0">
    <w:name w:val="heading body 3 Char"/>
    <w:basedOn w:val="DefaultParagraphFont"/>
    <w:link w:val="headingbody30"/>
    <w:rsid w:val="007C6C20"/>
    <w:rPr>
      <w:rFonts w:ascii="Book Antiqua" w:hAnsi="Book Antiqua"/>
      <w:lang w:val="en-GB" w:eastAsia="en-US" w:bidi="ar-SA"/>
    </w:rPr>
  </w:style>
  <w:style w:type="paragraph" w:customStyle="1" w:styleId="figure">
    <w:name w:val="figure"/>
    <w:basedOn w:val="Normal"/>
    <w:next w:val="Normal"/>
    <w:semiHidden/>
    <w:rsid w:val="007C6C20"/>
    <w:pPr>
      <w:spacing w:before="40" w:after="120"/>
      <w:jc w:val="center"/>
    </w:pPr>
    <w:rPr>
      <w:rFonts w:ascii="Gill Sans" w:hAnsi="Gill Sans" w:cs="Times New Roman"/>
      <w:i/>
      <w:color w:val="auto"/>
      <w:sz w:val="18"/>
      <w:szCs w:val="20"/>
    </w:rPr>
  </w:style>
  <w:style w:type="paragraph" w:customStyle="1" w:styleId="Table">
    <w:name w:val="Table"/>
    <w:basedOn w:val="Normal"/>
    <w:rsid w:val="007C6C20"/>
    <w:pPr>
      <w:keepNext/>
      <w:widowControl w:val="0"/>
      <w:spacing w:before="120" w:after="120"/>
      <w:jc w:val="right"/>
    </w:pPr>
    <w:rPr>
      <w:rFonts w:ascii="Verdana" w:hAnsi="Verdana" w:cs="Times New Roman"/>
      <w:color w:val="auto"/>
      <w:sz w:val="20"/>
      <w:lang w:val="en-ZA"/>
    </w:rPr>
  </w:style>
  <w:style w:type="paragraph" w:customStyle="1" w:styleId="LCHeading3">
    <w:name w:val="LC Heading 3"/>
    <w:basedOn w:val="Normal"/>
    <w:semiHidden/>
    <w:rsid w:val="007C6C20"/>
    <w:pPr>
      <w:keepNext/>
      <w:spacing w:before="240" w:after="240"/>
      <w:outlineLvl w:val="2"/>
    </w:pPr>
    <w:rPr>
      <w:rFonts w:ascii="Garamond" w:hAnsi="Garamond" w:cs="Times New Roman"/>
      <w:b/>
      <w:bCs/>
      <w:color w:val="auto"/>
      <w:sz w:val="32"/>
      <w:szCs w:val="20"/>
      <w:bdr w:val="double" w:sz="4" w:space="0" w:color="auto"/>
      <w:lang w:val="en-ZA" w:eastAsia="zh-CN"/>
    </w:rPr>
  </w:style>
  <w:style w:type="paragraph" w:customStyle="1" w:styleId="StyleOZNormalBlack">
    <w:name w:val="Style OZ Normal + Black"/>
    <w:basedOn w:val="OZNormal"/>
    <w:link w:val="StyleOZNormalBlackChar"/>
    <w:semiHidden/>
    <w:rsid w:val="007C6C20"/>
    <w:rPr>
      <w:color w:val="000000"/>
    </w:rPr>
  </w:style>
  <w:style w:type="character" w:customStyle="1" w:styleId="StyleOZNormalBlackChar">
    <w:name w:val="Style OZ Normal + Black Char"/>
    <w:basedOn w:val="OZNormalChar"/>
    <w:link w:val="StyleOZNormalBlack"/>
    <w:rsid w:val="007C6C20"/>
    <w:rPr>
      <w:rFonts w:ascii="Verdana" w:hAnsi="Verdana"/>
      <w:color w:val="000000"/>
      <w:sz w:val="22"/>
      <w:szCs w:val="24"/>
      <w:lang w:val="en-US" w:eastAsia="en-US" w:bidi="ar-SA"/>
    </w:rPr>
  </w:style>
  <w:style w:type="paragraph" w:customStyle="1" w:styleId="OzoneHead3">
    <w:name w:val="Ozone Head 3"/>
    <w:basedOn w:val="Heading3"/>
    <w:link w:val="OzoneHead3Char"/>
    <w:semiHidden/>
    <w:rsid w:val="007C6C20"/>
    <w:pPr>
      <w:keepNext w:val="0"/>
      <w:spacing w:before="120" w:after="240"/>
      <w:ind w:left="720"/>
      <w:jc w:val="both"/>
    </w:pPr>
    <w:rPr>
      <w:rFonts w:ascii="Georgia" w:hAnsi="Georgia" w:cs="Times New Roman"/>
      <w:color w:val="FFFFFF"/>
      <w:szCs w:val="28"/>
      <w:bdr w:val="single" w:sz="4" w:space="0" w:color="auto"/>
      <w:shd w:val="clear" w:color="auto" w:fill="0000FF"/>
      <w:lang w:val="en-ZA" w:eastAsia="zh-CN"/>
    </w:rPr>
  </w:style>
  <w:style w:type="character" w:customStyle="1" w:styleId="OzoneHead3Char">
    <w:name w:val="Ozone Head 3 Char"/>
    <w:basedOn w:val="DefaultParagraphFont"/>
    <w:link w:val="OzoneHead3"/>
    <w:rsid w:val="007C6C20"/>
    <w:rPr>
      <w:rFonts w:ascii="Georgia" w:hAnsi="Georgia"/>
      <w:b/>
      <w:bCs/>
      <w:color w:val="FFFFFF"/>
      <w:sz w:val="24"/>
      <w:szCs w:val="28"/>
      <w:bdr w:val="single" w:sz="4" w:space="0" w:color="auto"/>
      <w:shd w:val="clear" w:color="auto" w:fill="0000FF"/>
      <w:lang w:val="en-ZA" w:eastAsia="zh-CN" w:bidi="ar-SA"/>
    </w:rPr>
  </w:style>
  <w:style w:type="character" w:customStyle="1" w:styleId="OzoneHeading4Char">
    <w:name w:val="Ozone Heading 4 Char"/>
    <w:basedOn w:val="DefaultParagraphFont"/>
    <w:link w:val="OzoneHeading4"/>
    <w:rsid w:val="007C6C20"/>
    <w:rPr>
      <w:rFonts w:ascii="Verdana" w:hAnsi="Verdana"/>
      <w:b/>
      <w:bCs/>
      <w:color w:val="FFFFFF"/>
      <w:sz w:val="22"/>
      <w:bdr w:val="single" w:sz="12" w:space="0" w:color="auto"/>
      <w:shd w:val="clear" w:color="auto" w:fill="0000FF"/>
      <w:lang w:val="en-US" w:eastAsia="en-US" w:bidi="ar-SA"/>
    </w:rPr>
  </w:style>
  <w:style w:type="character" w:customStyle="1" w:styleId="StyleExpandedby005pt">
    <w:name w:val="Style Expanded by  0.05 pt"/>
    <w:basedOn w:val="DefaultParagraphFont"/>
    <w:semiHidden/>
    <w:rsid w:val="007C6C20"/>
    <w:rPr>
      <w:rFonts w:ascii="Verdana" w:hAnsi="Verdana"/>
      <w:spacing w:val="1"/>
      <w:sz w:val="20"/>
    </w:rPr>
  </w:style>
  <w:style w:type="paragraph" w:customStyle="1" w:styleId="OzoneHeading20">
    <w:name w:val="Ozone Heading 2"/>
    <w:basedOn w:val="Heading2"/>
    <w:semiHidden/>
    <w:rsid w:val="007C6C20"/>
    <w:pPr>
      <w:spacing w:before="40" w:after="40"/>
    </w:pPr>
    <w:rPr>
      <w:rFonts w:ascii="Arial Bold" w:hAnsi="Arial Bold"/>
      <w:iCs/>
      <w:caps/>
      <w:spacing w:val="8"/>
      <w:szCs w:val="36"/>
      <w:lang w:eastAsia="en-ZA"/>
    </w:rPr>
  </w:style>
  <w:style w:type="paragraph" w:customStyle="1" w:styleId="StyleLeft083cmRight-004cm">
    <w:name w:val="Style Left:  0.83 cm Right:  -0.04 cm"/>
    <w:basedOn w:val="Normal"/>
    <w:semiHidden/>
    <w:rsid w:val="007C6C20"/>
    <w:pPr>
      <w:spacing w:before="60" w:after="60"/>
      <w:ind w:left="471" w:right="-23"/>
    </w:pPr>
    <w:rPr>
      <w:rFonts w:ascii="Verdana" w:hAnsi="Verdana" w:cs="Times New Roman"/>
      <w:color w:val="auto"/>
      <w:sz w:val="20"/>
      <w:szCs w:val="20"/>
      <w:lang w:val="en-US"/>
    </w:rPr>
  </w:style>
  <w:style w:type="paragraph" w:customStyle="1" w:styleId="StyleLeft075cmRight208cmLinespacingMultiple109">
    <w:name w:val="Style Left:  0.75 cm Right:  2.08 cm Line spacing:  Multiple 1.09..."/>
    <w:basedOn w:val="Normal"/>
    <w:semiHidden/>
    <w:rsid w:val="007C6C20"/>
    <w:pPr>
      <w:spacing w:before="60" w:after="60"/>
      <w:ind w:left="425" w:right="1179"/>
    </w:pPr>
    <w:rPr>
      <w:rFonts w:ascii="Verdana" w:hAnsi="Verdana" w:cs="Times New Roman"/>
      <w:color w:val="auto"/>
      <w:sz w:val="20"/>
      <w:szCs w:val="20"/>
      <w:lang w:val="en-US"/>
    </w:rPr>
  </w:style>
  <w:style w:type="paragraph" w:customStyle="1" w:styleId="StyleLeft0cmHanging075cmRight-0cmLinespacing">
    <w:name w:val="Style Left:  0 cm Hanging:  0.75 cm Right:  -0 cm Line spacing: ..."/>
    <w:basedOn w:val="Normal"/>
    <w:semiHidden/>
    <w:rsid w:val="007C6C20"/>
    <w:pPr>
      <w:spacing w:before="60" w:after="60"/>
      <w:ind w:left="425" w:hanging="425"/>
    </w:pPr>
    <w:rPr>
      <w:rFonts w:ascii="Verdana" w:hAnsi="Verdana" w:cs="Times New Roman"/>
      <w:color w:val="auto"/>
      <w:sz w:val="20"/>
      <w:szCs w:val="20"/>
      <w:lang w:val="en-US"/>
    </w:rPr>
  </w:style>
  <w:style w:type="character" w:customStyle="1" w:styleId="OZH1Char">
    <w:name w:val="OZ H1 Char"/>
    <w:basedOn w:val="DefaultParagraphFont"/>
    <w:link w:val="OZH1"/>
    <w:rsid w:val="007C6C20"/>
    <w:rPr>
      <w:rFonts w:ascii="Century Schoolbook" w:hAnsi="Century Schoolbook" w:cs="Arial"/>
      <w:b/>
      <w:bCs/>
      <w:noProof/>
      <w:color w:val="FFFFFF"/>
      <w:kern w:val="32"/>
      <w:sz w:val="28"/>
      <w:szCs w:val="28"/>
      <w:lang w:val="en-ZA" w:eastAsia="en-US" w:bidi="ar-SA"/>
    </w:rPr>
  </w:style>
  <w:style w:type="character" w:customStyle="1" w:styleId="OZH2Char">
    <w:name w:val="OZH2 Char"/>
    <w:basedOn w:val="DefaultParagraphFont"/>
    <w:link w:val="OZH20"/>
    <w:rsid w:val="007C6C20"/>
    <w:rPr>
      <w:rFonts w:ascii="Arial" w:hAnsi="Arial"/>
      <w:b/>
      <w:bCs/>
      <w:color w:val="FFFFFF"/>
      <w:sz w:val="28"/>
      <w:lang w:val="en-US" w:eastAsia="en-US" w:bidi="ar-SA"/>
    </w:rPr>
  </w:style>
  <w:style w:type="character" w:customStyle="1" w:styleId="emphasisbold">
    <w:name w:val="emphasis_bold"/>
    <w:semiHidden/>
    <w:rsid w:val="007C6C20"/>
    <w:rPr>
      <w:b/>
    </w:rPr>
  </w:style>
  <w:style w:type="character" w:customStyle="1" w:styleId="StyleBookAntiquaBold7ptBold">
    <w:name w:val="Style BookAntiquaBold 7 pt Bold"/>
    <w:basedOn w:val="DefaultParagraphFont"/>
    <w:semiHidden/>
    <w:rsid w:val="007C6C20"/>
    <w:rPr>
      <w:rFonts w:ascii="Arial" w:hAnsi="Arial"/>
      <w:b/>
      <w:bCs/>
      <w:sz w:val="24"/>
    </w:rPr>
  </w:style>
  <w:style w:type="character" w:customStyle="1" w:styleId="StyleBookAntiqua7pt">
    <w:name w:val="Style BookAntiqua 7 pt"/>
    <w:basedOn w:val="DefaultParagraphFont"/>
    <w:semiHidden/>
    <w:rsid w:val="007C6C20"/>
    <w:rPr>
      <w:rFonts w:ascii="Arial" w:hAnsi="Arial"/>
      <w:sz w:val="24"/>
    </w:rPr>
  </w:style>
  <w:style w:type="paragraph" w:customStyle="1" w:styleId="H3">
    <w:name w:val="H3"/>
    <w:basedOn w:val="Normal"/>
    <w:link w:val="H3Char"/>
    <w:semiHidden/>
    <w:rsid w:val="007C6C20"/>
    <w:pPr>
      <w:spacing w:before="120" w:after="120"/>
      <w:jc w:val="center"/>
    </w:pPr>
    <w:rPr>
      <w:rFonts w:ascii="Verdana" w:hAnsi="Verdana" w:cs="Times New Roman"/>
      <w:b/>
      <w:color w:val="auto"/>
      <w:sz w:val="28"/>
      <w:szCs w:val="20"/>
    </w:rPr>
  </w:style>
  <w:style w:type="character" w:customStyle="1" w:styleId="H3Char">
    <w:name w:val="H3 Char"/>
    <w:basedOn w:val="DefaultParagraphFont"/>
    <w:link w:val="H3"/>
    <w:rsid w:val="007C6C20"/>
    <w:rPr>
      <w:rFonts w:ascii="Verdana" w:hAnsi="Verdana"/>
      <w:b/>
      <w:sz w:val="28"/>
      <w:lang w:val="en-GB" w:eastAsia="en-US" w:bidi="ar-SA"/>
    </w:rPr>
  </w:style>
  <w:style w:type="character" w:customStyle="1" w:styleId="LChar">
    <w:name w:val="L Char"/>
    <w:basedOn w:val="DefaultParagraphFont"/>
    <w:link w:val="L"/>
    <w:rsid w:val="007C6C20"/>
    <w:rPr>
      <w:rFonts w:ascii="Verdana" w:hAnsi="Verdana" w:cs="Arial"/>
      <w:sz w:val="22"/>
      <w:szCs w:val="24"/>
      <w:lang w:val="en-GB" w:eastAsia="en-US" w:bidi="ar-SA"/>
    </w:rPr>
  </w:style>
  <w:style w:type="character" w:customStyle="1" w:styleId="KNormalTextChar">
    <w:name w:val="K Normal Text Char"/>
    <w:basedOn w:val="DefaultParagraphFont"/>
    <w:link w:val="KNormalText"/>
    <w:rsid w:val="007C6C20"/>
    <w:rPr>
      <w:rFonts w:ascii="Palatino Linotype" w:eastAsia="Calibri" w:hAnsi="Palatino Linotype"/>
      <w:sz w:val="22"/>
      <w:szCs w:val="22"/>
      <w:lang w:val="en-US" w:eastAsia="en-US" w:bidi="ar-SA"/>
    </w:rPr>
  </w:style>
  <w:style w:type="paragraph" w:customStyle="1" w:styleId="KNormalText">
    <w:name w:val="K Normal Text"/>
    <w:basedOn w:val="Normal"/>
    <w:link w:val="KNormalTextChar"/>
    <w:semiHidden/>
    <w:rsid w:val="007C6C20"/>
    <w:pPr>
      <w:spacing w:after="120" w:line="276" w:lineRule="auto"/>
      <w:jc w:val="both"/>
    </w:pPr>
    <w:rPr>
      <w:rFonts w:ascii="Palatino Linotype" w:eastAsia="Calibri" w:hAnsi="Palatino Linotype" w:cs="Times New Roman"/>
      <w:color w:val="auto"/>
      <w:sz w:val="22"/>
      <w:szCs w:val="22"/>
      <w:lang w:val="en-US"/>
    </w:rPr>
  </w:style>
  <w:style w:type="paragraph" w:styleId="ListParagraph">
    <w:name w:val="List Paragraph"/>
    <w:basedOn w:val="Normal"/>
    <w:uiPriority w:val="34"/>
    <w:qFormat/>
    <w:rsid w:val="007C6C20"/>
    <w:pPr>
      <w:spacing w:after="200" w:line="276" w:lineRule="auto"/>
      <w:ind w:left="720"/>
      <w:contextualSpacing/>
    </w:pPr>
    <w:rPr>
      <w:rFonts w:ascii="Calibri" w:eastAsia="Calibri" w:hAnsi="Calibri" w:cs="Times New Roman"/>
      <w:color w:val="auto"/>
      <w:sz w:val="22"/>
      <w:szCs w:val="22"/>
      <w:lang w:val="en-US"/>
    </w:rPr>
  </w:style>
  <w:style w:type="paragraph" w:customStyle="1" w:styleId="Style4">
    <w:name w:val="Style 4"/>
    <w:basedOn w:val="Normal"/>
    <w:semiHidden/>
    <w:rsid w:val="007C6C20"/>
    <w:pPr>
      <w:widowControl w:val="0"/>
      <w:jc w:val="both"/>
    </w:pPr>
    <w:rPr>
      <w:rFonts w:ascii="Times New Roman" w:hAnsi="Times New Roman" w:cs="Times New Roman"/>
      <w:sz w:val="22"/>
      <w:szCs w:val="20"/>
      <w:lang w:val="en-US"/>
    </w:rPr>
  </w:style>
  <w:style w:type="character" w:customStyle="1" w:styleId="text3">
    <w:name w:val="text3"/>
    <w:basedOn w:val="DefaultParagraphFont"/>
    <w:semiHidden/>
    <w:rsid w:val="007C6C20"/>
    <w:rPr>
      <w:rFonts w:ascii="Arial" w:hAnsi="Arial" w:cs="Arial" w:hint="default"/>
      <w:strike w:val="0"/>
      <w:dstrike w:val="0"/>
      <w:color w:val="000000"/>
      <w:sz w:val="18"/>
      <w:szCs w:val="18"/>
      <w:u w:val="none"/>
      <w:effect w:val="none"/>
    </w:rPr>
  </w:style>
  <w:style w:type="numbering" w:customStyle="1" w:styleId="Style2">
    <w:name w:val="Style2"/>
    <w:semiHidden/>
    <w:rsid w:val="007C6C20"/>
    <w:pPr>
      <w:numPr>
        <w:numId w:val="14"/>
      </w:numPr>
    </w:pPr>
  </w:style>
  <w:style w:type="character" w:customStyle="1" w:styleId="CharChar">
    <w:name w:val="Char Char"/>
    <w:basedOn w:val="DefaultParagraphFont"/>
    <w:semiHidden/>
    <w:rsid w:val="007C6C20"/>
    <w:rPr>
      <w:rFonts w:ascii="Arial" w:hAnsi="Arial" w:cs="Arial"/>
      <w:b/>
      <w:bCs/>
      <w:sz w:val="26"/>
      <w:szCs w:val="26"/>
      <w:lang w:val="en-GB" w:eastAsia="en-US" w:bidi="ar-SA"/>
    </w:rPr>
  </w:style>
  <w:style w:type="paragraph" w:customStyle="1" w:styleId="center">
    <w:name w:val="center"/>
    <w:basedOn w:val="Normal"/>
    <w:semiHidden/>
    <w:rsid w:val="007C6C20"/>
    <w:pPr>
      <w:spacing w:before="100" w:beforeAutospacing="1" w:after="100" w:afterAutospacing="1"/>
      <w:ind w:left="300" w:right="300"/>
    </w:pPr>
    <w:rPr>
      <w:color w:val="3E1355"/>
      <w:sz w:val="20"/>
      <w:szCs w:val="20"/>
      <w:lang w:val="en-US"/>
    </w:rPr>
  </w:style>
  <w:style w:type="character" w:customStyle="1" w:styleId="style11">
    <w:name w:val="style11"/>
    <w:basedOn w:val="DefaultParagraphFont"/>
    <w:semiHidden/>
    <w:rsid w:val="007C6C20"/>
    <w:rPr>
      <w:color w:val="FF0000"/>
    </w:rPr>
  </w:style>
  <w:style w:type="paragraph" w:customStyle="1" w:styleId="nar">
    <w:name w:val="nar"/>
    <w:basedOn w:val="Normal"/>
    <w:semiHidden/>
    <w:rsid w:val="007C6C20"/>
    <w:pPr>
      <w:spacing w:before="15" w:after="15"/>
      <w:ind w:left="15" w:right="300"/>
    </w:pPr>
    <w:rPr>
      <w:color w:val="3E1355"/>
      <w:sz w:val="16"/>
      <w:szCs w:val="16"/>
      <w:lang w:val="en-US"/>
    </w:rPr>
  </w:style>
  <w:style w:type="character" w:customStyle="1" w:styleId="gl1">
    <w:name w:val="gl1"/>
    <w:basedOn w:val="DefaultParagraphFont"/>
    <w:semiHidden/>
    <w:rsid w:val="007C6C20"/>
  </w:style>
  <w:style w:type="character" w:styleId="CommentReference">
    <w:name w:val="annotation reference"/>
    <w:basedOn w:val="DefaultParagraphFont"/>
    <w:semiHidden/>
    <w:rsid w:val="007C6C20"/>
    <w:rPr>
      <w:sz w:val="16"/>
      <w:szCs w:val="16"/>
    </w:rPr>
  </w:style>
  <w:style w:type="paragraph" w:styleId="CommentText">
    <w:name w:val="annotation text"/>
    <w:basedOn w:val="Normal"/>
    <w:semiHidden/>
    <w:rsid w:val="007C6C20"/>
    <w:pPr>
      <w:spacing w:after="200" w:line="276" w:lineRule="auto"/>
    </w:pPr>
    <w:rPr>
      <w:rFonts w:ascii="Calibri" w:eastAsia="Calibri" w:hAnsi="Calibri" w:cs="Times New Roman"/>
      <w:color w:val="auto"/>
      <w:sz w:val="20"/>
      <w:szCs w:val="20"/>
      <w:lang w:val="en-US"/>
    </w:rPr>
  </w:style>
  <w:style w:type="paragraph" w:styleId="CommentSubject">
    <w:name w:val="annotation subject"/>
    <w:basedOn w:val="CommentText"/>
    <w:next w:val="CommentText"/>
    <w:semiHidden/>
    <w:rsid w:val="007C6C20"/>
    <w:rPr>
      <w:b/>
      <w:bCs/>
    </w:rPr>
  </w:style>
  <w:style w:type="paragraph" w:styleId="BalloonText">
    <w:name w:val="Balloon Text"/>
    <w:basedOn w:val="Normal"/>
    <w:semiHidden/>
    <w:rsid w:val="007C6C20"/>
    <w:pPr>
      <w:spacing w:after="200" w:line="276" w:lineRule="auto"/>
    </w:pPr>
    <w:rPr>
      <w:rFonts w:ascii="Tahoma" w:eastAsia="Calibri" w:hAnsi="Tahoma" w:cs="Tahoma"/>
      <w:color w:val="auto"/>
      <w:sz w:val="16"/>
      <w:szCs w:val="16"/>
      <w:lang w:val="en-US"/>
    </w:rPr>
  </w:style>
  <w:style w:type="character" w:customStyle="1" w:styleId="editsection7">
    <w:name w:val="editsection7"/>
    <w:basedOn w:val="DefaultParagraphFont"/>
    <w:semiHidden/>
    <w:rsid w:val="007C6C20"/>
    <w:rPr>
      <w:b w:val="0"/>
      <w:bCs w:val="0"/>
      <w:sz w:val="18"/>
      <w:szCs w:val="18"/>
    </w:rPr>
  </w:style>
  <w:style w:type="paragraph" w:customStyle="1" w:styleId="heading10">
    <w:name w:val="heading1"/>
    <w:basedOn w:val="Normal"/>
    <w:semiHidden/>
    <w:rsid w:val="007C6C20"/>
    <w:pPr>
      <w:spacing w:before="100" w:beforeAutospacing="1" w:after="100" w:afterAutospacing="1"/>
    </w:pPr>
    <w:rPr>
      <w:b/>
      <w:bCs/>
      <w:color w:val="016A34"/>
      <w:sz w:val="22"/>
      <w:szCs w:val="22"/>
      <w:lang w:val="en-US"/>
    </w:rPr>
  </w:style>
  <w:style w:type="character" w:customStyle="1" w:styleId="yellowfadeinnerspan">
    <w:name w:val="yellowfadeinnerspan"/>
    <w:basedOn w:val="DefaultParagraphFont"/>
    <w:semiHidden/>
    <w:rsid w:val="007C6C20"/>
  </w:style>
  <w:style w:type="character" w:customStyle="1" w:styleId="style41">
    <w:name w:val="style41"/>
    <w:basedOn w:val="DefaultParagraphFont"/>
    <w:semiHidden/>
    <w:rsid w:val="007C6C20"/>
    <w:rPr>
      <w:color w:val="990000"/>
    </w:rPr>
  </w:style>
  <w:style w:type="character" w:customStyle="1" w:styleId="style1style2">
    <w:name w:val="style1 style2"/>
    <w:basedOn w:val="DefaultParagraphFont"/>
    <w:semiHidden/>
    <w:rsid w:val="007C6C20"/>
  </w:style>
  <w:style w:type="character" w:customStyle="1" w:styleId="ft12">
    <w:name w:val="ft12"/>
    <w:basedOn w:val="DefaultParagraphFont"/>
    <w:semiHidden/>
    <w:rsid w:val="007C6C20"/>
  </w:style>
  <w:style w:type="paragraph" w:customStyle="1" w:styleId="spip">
    <w:name w:val="spip"/>
    <w:basedOn w:val="Normal"/>
    <w:semiHidden/>
    <w:rsid w:val="007C6C20"/>
    <w:pPr>
      <w:spacing w:before="100" w:beforeAutospacing="1" w:after="100" w:afterAutospacing="1"/>
    </w:pPr>
    <w:rPr>
      <w:rFonts w:ascii="Times New Roman" w:hAnsi="Times New Roman" w:cs="Times New Roman"/>
      <w:color w:val="auto"/>
      <w:lang w:val="en-US"/>
    </w:rPr>
  </w:style>
  <w:style w:type="character" w:customStyle="1" w:styleId="body1">
    <w:name w:val="body1"/>
    <w:basedOn w:val="DefaultParagraphFont"/>
    <w:semiHidden/>
    <w:rsid w:val="007C6C20"/>
    <w:rPr>
      <w:rFonts w:ascii="Verdana" w:hAnsi="Verdana" w:hint="default"/>
      <w:sz w:val="20"/>
      <w:szCs w:val="20"/>
    </w:rPr>
  </w:style>
  <w:style w:type="character" w:customStyle="1" w:styleId="bodytitle1">
    <w:name w:val="bodytitle1"/>
    <w:basedOn w:val="DefaultParagraphFont"/>
    <w:semiHidden/>
    <w:rsid w:val="007C6C20"/>
    <w:rPr>
      <w:rFonts w:ascii="Verdana" w:hAnsi="Verdana" w:hint="default"/>
      <w:b/>
      <w:bCs/>
      <w:sz w:val="18"/>
      <w:szCs w:val="18"/>
    </w:rPr>
  </w:style>
  <w:style w:type="character" w:customStyle="1" w:styleId="bodytext1">
    <w:name w:val="bodytext1"/>
    <w:basedOn w:val="DefaultParagraphFont"/>
    <w:semiHidden/>
    <w:rsid w:val="007C6C20"/>
    <w:rPr>
      <w:rFonts w:ascii="Verdana" w:hAnsi="Verdana" w:hint="default"/>
      <w:i w:val="0"/>
      <w:iCs w:val="0"/>
      <w:sz w:val="18"/>
      <w:szCs w:val="18"/>
    </w:rPr>
  </w:style>
  <w:style w:type="character" w:customStyle="1" w:styleId="w">
    <w:name w:val="w"/>
    <w:basedOn w:val="DefaultParagraphFont"/>
    <w:semiHidden/>
    <w:rsid w:val="007C6C20"/>
    <w:rPr>
      <w:b w:val="0"/>
      <w:bCs w:val="0"/>
      <w:sz w:val="27"/>
      <w:szCs w:val="27"/>
    </w:rPr>
  </w:style>
  <w:style w:type="character" w:customStyle="1" w:styleId="m1">
    <w:name w:val="m1"/>
    <w:basedOn w:val="DefaultParagraphFont"/>
    <w:semiHidden/>
    <w:rsid w:val="007C6C20"/>
    <w:rPr>
      <w:b w:val="0"/>
      <w:bCs w:val="0"/>
      <w:color w:val="676767"/>
      <w:sz w:val="27"/>
      <w:szCs w:val="27"/>
    </w:rPr>
  </w:style>
  <w:style w:type="character" w:customStyle="1" w:styleId="f1">
    <w:name w:val="f1"/>
    <w:basedOn w:val="DefaultParagraphFont"/>
    <w:semiHidden/>
    <w:rsid w:val="007C6C20"/>
    <w:rPr>
      <w:rFonts w:ascii="Arial" w:hAnsi="Arial" w:cs="Arial" w:hint="default"/>
      <w:b w:val="0"/>
      <w:bCs w:val="0"/>
      <w:color w:val="676767"/>
      <w:sz w:val="27"/>
      <w:szCs w:val="27"/>
    </w:rPr>
  </w:style>
  <w:style w:type="character" w:customStyle="1" w:styleId="a0">
    <w:name w:val="a"/>
    <w:basedOn w:val="DefaultParagraphFont"/>
    <w:rsid w:val="007C6C20"/>
    <w:rPr>
      <w:rFonts w:ascii="Arial" w:hAnsi="Arial" w:cs="Arial" w:hint="default"/>
      <w:b w:val="0"/>
      <w:bCs w:val="0"/>
      <w:sz w:val="27"/>
      <w:szCs w:val="27"/>
    </w:rPr>
  </w:style>
  <w:style w:type="character" w:customStyle="1" w:styleId="searchmatch">
    <w:name w:val="searchmatch"/>
    <w:basedOn w:val="DefaultParagraphFont"/>
    <w:semiHidden/>
    <w:rsid w:val="007C6C20"/>
  </w:style>
  <w:style w:type="character" w:customStyle="1" w:styleId="Style1justfy12ptChar">
    <w:name w:val="Style1 + justfy 12pt Char"/>
    <w:basedOn w:val="DefaultParagraphFont"/>
    <w:link w:val="Style1justfy12pt"/>
    <w:rsid w:val="007C6C20"/>
    <w:rPr>
      <w:rFonts w:ascii="Arial" w:hAnsi="Arial" w:cs="Arial"/>
      <w:sz w:val="24"/>
      <w:szCs w:val="24"/>
      <w:lang w:val="en-GB" w:eastAsia="en-US" w:bidi="ar-SA"/>
    </w:rPr>
  </w:style>
  <w:style w:type="paragraph" w:customStyle="1" w:styleId="Style1justfy12pt">
    <w:name w:val="Style1 + justfy 12pt"/>
    <w:basedOn w:val="Normal"/>
    <w:link w:val="Style1justfy12ptChar"/>
    <w:autoRedefine/>
    <w:semiHidden/>
    <w:rsid w:val="007C6C20"/>
    <w:pPr>
      <w:spacing w:before="120" w:after="120"/>
      <w:jc w:val="both"/>
    </w:pPr>
    <w:rPr>
      <w:color w:val="auto"/>
    </w:rPr>
  </w:style>
  <w:style w:type="paragraph" w:styleId="DocumentMap">
    <w:name w:val="Document Map"/>
    <w:basedOn w:val="Normal"/>
    <w:semiHidden/>
    <w:rsid w:val="007C6C20"/>
    <w:pPr>
      <w:shd w:val="clear" w:color="auto" w:fill="000080"/>
    </w:pPr>
    <w:rPr>
      <w:rFonts w:ascii="Tahoma" w:hAnsi="Tahoma" w:cs="Tahoma"/>
      <w:color w:val="auto"/>
      <w:sz w:val="20"/>
      <w:szCs w:val="20"/>
      <w:lang w:val="en-ZA"/>
    </w:rPr>
  </w:style>
  <w:style w:type="paragraph" w:customStyle="1" w:styleId="Level1">
    <w:name w:val="Level 1"/>
    <w:basedOn w:val="Normal"/>
    <w:rsid w:val="007C6C20"/>
    <w:pPr>
      <w:widowControl w:val="0"/>
    </w:pPr>
    <w:rPr>
      <w:rFonts w:ascii="Times New Roman" w:hAnsi="Times New Roman" w:cs="Times New Roman"/>
      <w:color w:val="auto"/>
      <w:szCs w:val="20"/>
      <w:lang w:val="en-ZA"/>
    </w:rPr>
  </w:style>
  <w:style w:type="paragraph" w:customStyle="1" w:styleId="standardpagetextnormal">
    <w:name w:val="standardpagetextnormal"/>
    <w:basedOn w:val="Normal"/>
    <w:rsid w:val="007C6C20"/>
    <w:pPr>
      <w:spacing w:before="100" w:beforeAutospacing="1" w:after="100" w:afterAutospacing="1"/>
    </w:pPr>
    <w:rPr>
      <w:sz w:val="13"/>
      <w:szCs w:val="13"/>
      <w:lang w:eastAsia="en-GB"/>
    </w:rPr>
  </w:style>
  <w:style w:type="character" w:customStyle="1" w:styleId="standardpagetextbold1">
    <w:name w:val="standardpagetextbold1"/>
    <w:basedOn w:val="DefaultParagraphFont"/>
    <w:rsid w:val="007C6C20"/>
    <w:rPr>
      <w:rFonts w:ascii="Arial" w:hAnsi="Arial" w:cs="Arial" w:hint="default"/>
      <w:b/>
      <w:bCs/>
      <w:color w:val="000000"/>
      <w:sz w:val="13"/>
      <w:szCs w:val="13"/>
    </w:rPr>
  </w:style>
  <w:style w:type="character" w:customStyle="1" w:styleId="standardpagetextnormal1">
    <w:name w:val="standardpagetextnormal1"/>
    <w:basedOn w:val="DefaultParagraphFont"/>
    <w:rsid w:val="007C6C20"/>
    <w:rPr>
      <w:rFonts w:ascii="Arial" w:hAnsi="Arial" w:cs="Arial" w:hint="default"/>
      <w:color w:val="000000"/>
      <w:sz w:val="13"/>
      <w:szCs w:val="13"/>
    </w:rPr>
  </w:style>
  <w:style w:type="character" w:customStyle="1" w:styleId="firstbold1">
    <w:name w:val="firstbold1"/>
    <w:basedOn w:val="DefaultParagraphFont"/>
    <w:rsid w:val="007C6C20"/>
    <w:rPr>
      <w:rFonts w:ascii="Arial" w:hAnsi="Arial" w:cs="Arial" w:hint="default"/>
      <w:b/>
      <w:bCs/>
      <w:sz w:val="18"/>
      <w:szCs w:val="18"/>
    </w:rPr>
  </w:style>
  <w:style w:type="paragraph" w:customStyle="1" w:styleId="pagetitle">
    <w:name w:val="pagetitle"/>
    <w:basedOn w:val="Normal"/>
    <w:rsid w:val="007C6C20"/>
    <w:pPr>
      <w:spacing w:before="100" w:beforeAutospacing="1" w:after="100" w:afterAutospacing="1"/>
    </w:pPr>
    <w:rPr>
      <w:b/>
      <w:bCs/>
      <w:color w:val="014794"/>
      <w:sz w:val="28"/>
      <w:szCs w:val="28"/>
      <w:lang w:eastAsia="en-GB"/>
    </w:rPr>
  </w:style>
  <w:style w:type="character" w:customStyle="1" w:styleId="pagetitle1">
    <w:name w:val="pagetitle1"/>
    <w:basedOn w:val="DefaultParagraphFont"/>
    <w:rsid w:val="007C6C20"/>
    <w:rPr>
      <w:rFonts w:ascii="Arial" w:hAnsi="Arial" w:cs="Arial" w:hint="default"/>
      <w:b/>
      <w:bCs/>
      <w:color w:val="014794"/>
      <w:sz w:val="28"/>
      <w:szCs w:val="28"/>
    </w:rPr>
  </w:style>
  <w:style w:type="character" w:customStyle="1" w:styleId="editsection">
    <w:name w:val="editsection"/>
    <w:basedOn w:val="DefaultParagraphFont"/>
    <w:rsid w:val="007C6C20"/>
  </w:style>
  <w:style w:type="paragraph" w:customStyle="1" w:styleId="FormAssessm">
    <w:name w:val="Form Assessm"/>
    <w:basedOn w:val="Normal"/>
    <w:rsid w:val="007C6C20"/>
    <w:pPr>
      <w:spacing w:before="120" w:after="120"/>
      <w:jc w:val="center"/>
      <w:outlineLvl w:val="1"/>
    </w:pPr>
    <w:rPr>
      <w:rFonts w:ascii="Verdana" w:hAnsi="Verdana" w:cs="Times New Roman"/>
      <w:b/>
      <w:color w:val="FFFFFF"/>
      <w:szCs w:val="40"/>
      <w:shd w:val="clear" w:color="auto" w:fill="C0C0C0"/>
      <w:lang w:val="en-ZA"/>
    </w:rPr>
  </w:style>
  <w:style w:type="paragraph" w:customStyle="1" w:styleId="StyleListBulletBefore0ptAfter0pt">
    <w:name w:val="Style List Bullet + Before:  0 pt After:  0 pt"/>
    <w:basedOn w:val="ListBullet"/>
    <w:rsid w:val="007C6C20"/>
    <w:pPr>
      <w:tabs>
        <w:tab w:val="clear" w:pos="780"/>
        <w:tab w:val="num" w:pos="360"/>
      </w:tabs>
      <w:jc w:val="both"/>
    </w:pPr>
    <w:rPr>
      <w:rFonts w:ascii="Verdana" w:hAnsi="Verdana" w:cs="Times New Roman"/>
      <w:color w:val="auto"/>
      <w:sz w:val="22"/>
      <w:szCs w:val="20"/>
      <w:lang w:val="en-ZA" w:eastAsia="en-ZA"/>
    </w:rPr>
  </w:style>
  <w:style w:type="character" w:customStyle="1" w:styleId="pronset1">
    <w:name w:val="pronset1"/>
    <w:basedOn w:val="DefaultParagraphFont"/>
    <w:rsid w:val="007C6C20"/>
    <w:rPr>
      <w:color w:val="333333"/>
    </w:rPr>
  </w:style>
  <w:style w:type="character" w:customStyle="1" w:styleId="showipapr">
    <w:name w:val="show_ipapr"/>
    <w:basedOn w:val="DefaultParagraphFont"/>
    <w:rsid w:val="007C6C20"/>
  </w:style>
  <w:style w:type="character" w:customStyle="1" w:styleId="prondelim1">
    <w:name w:val="prondelim1"/>
    <w:basedOn w:val="DefaultParagraphFont"/>
    <w:rsid w:val="007C6C20"/>
    <w:rPr>
      <w:rFonts w:ascii="Verdana" w:hAnsi="Verdana" w:hint="default"/>
      <w:color w:val="333333"/>
    </w:rPr>
  </w:style>
  <w:style w:type="character" w:customStyle="1" w:styleId="pron4">
    <w:name w:val="pron4"/>
    <w:basedOn w:val="DefaultParagraphFont"/>
    <w:rsid w:val="007C6C20"/>
    <w:rPr>
      <w:rFonts w:ascii="Verdana" w:hAnsi="Verdana" w:hint="default"/>
      <w:vanish w:val="0"/>
      <w:webHidden w:val="0"/>
      <w:color w:val="333333"/>
      <w:sz w:val="13"/>
      <w:szCs w:val="13"/>
      <w:specVanish w:val="0"/>
    </w:rPr>
  </w:style>
  <w:style w:type="character" w:customStyle="1" w:styleId="prontoggle">
    <w:name w:val="pron_toggle"/>
    <w:basedOn w:val="DefaultParagraphFont"/>
    <w:rsid w:val="007C6C20"/>
  </w:style>
  <w:style w:type="character" w:customStyle="1" w:styleId="showspellpr">
    <w:name w:val="show_spellpr"/>
    <w:basedOn w:val="DefaultParagraphFont"/>
    <w:rsid w:val="007C6C20"/>
  </w:style>
  <w:style w:type="character" w:customStyle="1" w:styleId="pron5">
    <w:name w:val="pron5"/>
    <w:basedOn w:val="DefaultParagraphFont"/>
    <w:rsid w:val="007C6C20"/>
    <w:rPr>
      <w:rFonts w:ascii="Verdana" w:hAnsi="Verdana" w:hint="default"/>
      <w:vanish w:val="0"/>
      <w:webHidden w:val="0"/>
      <w:color w:val="333333"/>
      <w:sz w:val="13"/>
      <w:szCs w:val="13"/>
      <w:specVanish w:val="0"/>
    </w:rPr>
  </w:style>
  <w:style w:type="character" w:customStyle="1" w:styleId="boldface1">
    <w:name w:val="boldface1"/>
    <w:basedOn w:val="DefaultParagraphFont"/>
    <w:rsid w:val="007C6C20"/>
    <w:rPr>
      <w:b/>
      <w:bCs/>
    </w:rPr>
  </w:style>
  <w:style w:type="character" w:customStyle="1" w:styleId="pg4">
    <w:name w:val="pg4"/>
    <w:basedOn w:val="DefaultParagraphFont"/>
    <w:rsid w:val="007C6C20"/>
    <w:rPr>
      <w:rFonts w:ascii="Verdana" w:hAnsi="Verdana" w:hint="default"/>
      <w:b/>
      <w:bCs/>
      <w:i/>
      <w:iCs/>
      <w:vanish w:val="0"/>
      <w:webHidden w:val="0"/>
      <w:color w:val="333333"/>
      <w:sz w:val="13"/>
      <w:szCs w:val="13"/>
      <w:specVanish w:val="0"/>
    </w:rPr>
  </w:style>
  <w:style w:type="character" w:customStyle="1" w:styleId="ital-inline1">
    <w:name w:val="ital-inline1"/>
    <w:basedOn w:val="DefaultParagraphFont"/>
    <w:rsid w:val="007C6C20"/>
    <w:rPr>
      <w:i/>
      <w:iCs/>
      <w:vanish w:val="0"/>
      <w:webHidden w:val="0"/>
      <w:specVanish w:val="0"/>
    </w:rPr>
  </w:style>
  <w:style w:type="paragraph" w:customStyle="1" w:styleId="outlineH2">
    <w:name w:val="outline H2"/>
    <w:basedOn w:val="Default"/>
    <w:next w:val="Default"/>
    <w:rsid w:val="007C6C20"/>
    <w:rPr>
      <w:rFonts w:ascii="Symbol" w:hAnsi="Symbol"/>
      <w:color w:val="auto"/>
    </w:rPr>
  </w:style>
  <w:style w:type="paragraph" w:customStyle="1" w:styleId="outlineNLfirst">
    <w:name w:val="outline NL first"/>
    <w:basedOn w:val="Default"/>
    <w:next w:val="Default"/>
    <w:rsid w:val="007C6C20"/>
    <w:rPr>
      <w:rFonts w:ascii="Symbol" w:hAnsi="Symbol"/>
      <w:color w:val="auto"/>
    </w:rPr>
  </w:style>
  <w:style w:type="paragraph" w:customStyle="1" w:styleId="outlineNL">
    <w:name w:val="outline NL"/>
    <w:basedOn w:val="Default"/>
    <w:next w:val="Default"/>
    <w:rsid w:val="007C6C20"/>
    <w:rPr>
      <w:rFonts w:ascii="Symbol" w:hAnsi="Symbol"/>
      <w:color w:val="auto"/>
    </w:rPr>
  </w:style>
  <w:style w:type="paragraph" w:customStyle="1" w:styleId="outlineBL2first">
    <w:name w:val="outline BL2 first"/>
    <w:basedOn w:val="Default"/>
    <w:next w:val="Default"/>
    <w:rsid w:val="007C6C20"/>
    <w:rPr>
      <w:rFonts w:ascii="Symbol" w:hAnsi="Symbol"/>
      <w:color w:val="auto"/>
    </w:rPr>
  </w:style>
  <w:style w:type="paragraph" w:customStyle="1" w:styleId="outlineBL2">
    <w:name w:val="outline BL2"/>
    <w:basedOn w:val="Default"/>
    <w:next w:val="Default"/>
    <w:rsid w:val="007C6C20"/>
    <w:rPr>
      <w:rFonts w:ascii="Symbol" w:hAnsi="Symbol"/>
      <w:color w:val="auto"/>
    </w:rPr>
  </w:style>
  <w:style w:type="paragraph" w:styleId="z-TopofForm">
    <w:name w:val="HTML Top of Form"/>
    <w:basedOn w:val="Normal"/>
    <w:next w:val="Normal"/>
    <w:hidden/>
    <w:rsid w:val="007C6C20"/>
    <w:pPr>
      <w:pBdr>
        <w:bottom w:val="single" w:sz="6" w:space="1" w:color="auto"/>
      </w:pBdr>
      <w:jc w:val="center"/>
    </w:pPr>
    <w:rPr>
      <w:vanish/>
      <w:color w:val="auto"/>
      <w:sz w:val="16"/>
      <w:szCs w:val="16"/>
      <w:lang w:val="en-US"/>
    </w:rPr>
  </w:style>
  <w:style w:type="paragraph" w:styleId="z-BottomofForm">
    <w:name w:val="HTML Bottom of Form"/>
    <w:basedOn w:val="Normal"/>
    <w:next w:val="Normal"/>
    <w:hidden/>
    <w:rsid w:val="007C6C20"/>
    <w:pPr>
      <w:pBdr>
        <w:top w:val="single" w:sz="6" w:space="1" w:color="auto"/>
      </w:pBdr>
      <w:jc w:val="center"/>
    </w:pPr>
    <w:rPr>
      <w:vanish/>
      <w:color w:val="auto"/>
      <w:sz w:val="16"/>
      <w:szCs w:val="16"/>
      <w:lang w:val="en-US"/>
    </w:rPr>
  </w:style>
  <w:style w:type="character" w:customStyle="1" w:styleId="subscribehd1">
    <w:name w:val="subscribehd1"/>
    <w:basedOn w:val="DefaultParagraphFont"/>
    <w:rsid w:val="007C6C20"/>
    <w:rPr>
      <w:rFonts w:ascii="Arial" w:hAnsi="Arial" w:cs="Arial" w:hint="default"/>
      <w:b/>
      <w:bCs/>
      <w:color w:val="003366"/>
      <w:sz w:val="22"/>
      <w:szCs w:val="22"/>
    </w:rPr>
  </w:style>
  <w:style w:type="character" w:customStyle="1" w:styleId="Heading5Char">
    <w:name w:val="Heading 5 Char"/>
    <w:basedOn w:val="DefaultParagraphFont"/>
    <w:link w:val="Heading5"/>
    <w:rsid w:val="007C6C20"/>
    <w:rPr>
      <w:rFonts w:ascii="Arial" w:hAnsi="Arial" w:cs="Arial"/>
      <w:b/>
      <w:bCs/>
      <w:sz w:val="28"/>
      <w:szCs w:val="28"/>
      <w:lang w:val="en-GB" w:eastAsia="en-US" w:bidi="ar-SA"/>
    </w:rPr>
  </w:style>
  <w:style w:type="paragraph" w:customStyle="1" w:styleId="CensusTextBox">
    <w:name w:val="Census TextBox"/>
    <w:rsid w:val="007C6C20"/>
    <w:pPr>
      <w:spacing w:before="120" w:after="60" w:line="312" w:lineRule="auto"/>
      <w:ind w:left="284"/>
      <w:jc w:val="both"/>
    </w:pPr>
    <w:rPr>
      <w:rFonts w:ascii="Arial" w:hAnsi="Arial"/>
      <w:sz w:val="22"/>
    </w:rPr>
  </w:style>
  <w:style w:type="paragraph" w:customStyle="1" w:styleId="Census-Bullet1">
    <w:name w:val="Census - Bullet1"/>
    <w:autoRedefine/>
    <w:rsid w:val="007C6C20"/>
    <w:pPr>
      <w:numPr>
        <w:numId w:val="15"/>
      </w:numPr>
      <w:tabs>
        <w:tab w:val="left" w:pos="2552"/>
      </w:tabs>
      <w:spacing w:before="120" w:after="60" w:line="312" w:lineRule="auto"/>
      <w:ind w:left="2520" w:hanging="819"/>
      <w:jc w:val="both"/>
    </w:pPr>
    <w:rPr>
      <w:rFonts w:ascii="Arial" w:hAnsi="Arial" w:cs="Arial"/>
      <w:sz w:val="22"/>
    </w:rPr>
  </w:style>
  <w:style w:type="paragraph" w:customStyle="1" w:styleId="Poem">
    <w:name w:val="Poem"/>
    <w:basedOn w:val="Normal"/>
    <w:autoRedefine/>
    <w:rsid w:val="007C6C20"/>
    <w:pPr>
      <w:pBdr>
        <w:top w:val="single" w:sz="4" w:space="1" w:color="auto"/>
        <w:left w:val="single" w:sz="4" w:space="4" w:color="auto"/>
        <w:bottom w:val="single" w:sz="4" w:space="1" w:color="auto"/>
        <w:right w:val="single" w:sz="4" w:space="4" w:color="auto"/>
      </w:pBdr>
      <w:tabs>
        <w:tab w:val="left" w:pos="2520"/>
      </w:tabs>
      <w:spacing w:before="120" w:after="60"/>
      <w:ind w:left="1701"/>
      <w:jc w:val="center"/>
    </w:pPr>
    <w:rPr>
      <w:b/>
      <w:i/>
      <w:color w:val="auto"/>
      <w:sz w:val="22"/>
    </w:rPr>
  </w:style>
  <w:style w:type="character" w:customStyle="1" w:styleId="toctoggle">
    <w:name w:val="toctoggle"/>
    <w:basedOn w:val="DefaultParagraphFont"/>
    <w:rsid w:val="007C6C20"/>
  </w:style>
  <w:style w:type="character" w:customStyle="1" w:styleId="tocnumber2">
    <w:name w:val="tocnumber2"/>
    <w:basedOn w:val="DefaultParagraphFont"/>
    <w:rsid w:val="007C6C20"/>
  </w:style>
  <w:style w:type="character" w:customStyle="1" w:styleId="toctext">
    <w:name w:val="toctext"/>
    <w:basedOn w:val="DefaultParagraphFont"/>
    <w:rsid w:val="007C6C20"/>
  </w:style>
  <w:style w:type="character" w:customStyle="1" w:styleId="unicode1">
    <w:name w:val="unicode1"/>
    <w:basedOn w:val="DefaultParagraphFont"/>
    <w:rsid w:val="007C6C20"/>
    <w:rPr>
      <w:rFonts w:ascii="inherit" w:hAnsi="inherit" w:hint="default"/>
    </w:rPr>
  </w:style>
  <w:style w:type="paragraph" w:customStyle="1" w:styleId="articlecontent">
    <w:name w:val="articlecontent"/>
    <w:basedOn w:val="Normal"/>
    <w:rsid w:val="007C6C20"/>
    <w:pPr>
      <w:spacing w:before="100" w:beforeAutospacing="1" w:after="100" w:afterAutospacing="1"/>
    </w:pPr>
    <w:rPr>
      <w:rFonts w:ascii="Verdana" w:hAnsi="Verdana" w:cs="Times New Roman"/>
      <w:lang w:val="en-US"/>
    </w:rPr>
  </w:style>
  <w:style w:type="paragraph" w:customStyle="1" w:styleId="box">
    <w:name w:val="box"/>
    <w:basedOn w:val="Normal"/>
    <w:rsid w:val="007C6C20"/>
    <w:pPr>
      <w:pBdr>
        <w:top w:val="outset" w:sz="4" w:space="0" w:color="auto"/>
        <w:left w:val="outset" w:sz="4" w:space="0" w:color="auto"/>
        <w:bottom w:val="outset" w:sz="4" w:space="0" w:color="auto"/>
        <w:right w:val="outset" w:sz="4" w:space="0" w:color="auto"/>
      </w:pBdr>
      <w:spacing w:before="100" w:beforeAutospacing="1" w:after="100" w:afterAutospacing="1"/>
    </w:pPr>
    <w:rPr>
      <w:rFonts w:ascii="Verdana" w:hAnsi="Verdana" w:cs="Times New Roman"/>
      <w:sz w:val="14"/>
      <w:szCs w:val="14"/>
      <w:lang w:val="en-US"/>
    </w:rPr>
  </w:style>
  <w:style w:type="paragraph" w:customStyle="1" w:styleId="boxnobottom">
    <w:name w:val="box_nobottom"/>
    <w:basedOn w:val="Normal"/>
    <w:rsid w:val="007C6C20"/>
    <w:pPr>
      <w:pBdr>
        <w:top w:val="outset" w:sz="4" w:space="0" w:color="auto"/>
        <w:left w:val="outset" w:sz="4" w:space="0" w:color="auto"/>
        <w:bottom w:val="outset" w:sz="2" w:space="0" w:color="auto"/>
        <w:right w:val="outset" w:sz="4" w:space="0" w:color="auto"/>
      </w:pBdr>
      <w:spacing w:before="100" w:beforeAutospacing="1" w:after="100" w:afterAutospacing="1"/>
    </w:pPr>
    <w:rPr>
      <w:rFonts w:ascii="Times New Roman" w:hAnsi="Times New Roman" w:cs="Times New Roman"/>
      <w:color w:val="auto"/>
      <w:lang w:val="en-US"/>
    </w:rPr>
  </w:style>
  <w:style w:type="paragraph" w:customStyle="1" w:styleId="error">
    <w:name w:val="error"/>
    <w:basedOn w:val="Normal"/>
    <w:rsid w:val="007C6C20"/>
    <w:pPr>
      <w:pBdr>
        <w:top w:val="outset" w:sz="4" w:space="1" w:color="FF0000"/>
        <w:left w:val="outset" w:sz="4" w:space="1" w:color="FF0000"/>
        <w:bottom w:val="outset" w:sz="4" w:space="1" w:color="FF0000"/>
        <w:right w:val="outset" w:sz="4" w:space="1" w:color="FF0000"/>
      </w:pBdr>
      <w:shd w:val="clear" w:color="auto" w:fill="FFDCDC"/>
      <w:spacing w:before="100" w:beforeAutospacing="1" w:after="100" w:afterAutospacing="1"/>
    </w:pPr>
    <w:rPr>
      <w:rFonts w:ascii="Times New Roman" w:hAnsi="Times New Roman" w:cs="Times New Roman"/>
      <w:color w:val="FF0000"/>
      <w:lang w:val="en-US"/>
    </w:rPr>
  </w:style>
  <w:style w:type="paragraph" w:customStyle="1" w:styleId="errorbox">
    <w:name w:val="errorbox"/>
    <w:basedOn w:val="Normal"/>
    <w:rsid w:val="007C6C20"/>
    <w:pPr>
      <w:pBdr>
        <w:top w:val="outset" w:sz="4" w:space="1" w:color="FF0000"/>
        <w:left w:val="outset" w:sz="4" w:space="1" w:color="FF0000"/>
        <w:bottom w:val="outset" w:sz="4" w:space="1" w:color="FF0000"/>
        <w:right w:val="outset" w:sz="4" w:space="1" w:color="FF0000"/>
      </w:pBdr>
      <w:shd w:val="clear" w:color="auto" w:fill="FFDCDC"/>
      <w:spacing w:before="100" w:beforeAutospacing="1" w:after="100" w:afterAutospacing="1"/>
    </w:pPr>
    <w:rPr>
      <w:rFonts w:ascii="Times New Roman" w:hAnsi="Times New Roman" w:cs="Times New Roman"/>
      <w:color w:val="FF0000"/>
      <w:lang w:val="en-US"/>
    </w:rPr>
  </w:style>
  <w:style w:type="paragraph" w:customStyle="1" w:styleId="biography">
    <w:name w:val="biography"/>
    <w:basedOn w:val="Normal"/>
    <w:rsid w:val="007C6C20"/>
    <w:pPr>
      <w:spacing w:before="100" w:beforeAutospacing="1" w:after="100" w:afterAutospacing="1"/>
    </w:pPr>
    <w:rPr>
      <w:rFonts w:ascii="Verdana" w:hAnsi="Verdana" w:cs="Times New Roman"/>
      <w:sz w:val="14"/>
      <w:szCs w:val="14"/>
      <w:lang w:val="en-US"/>
    </w:rPr>
  </w:style>
  <w:style w:type="paragraph" w:customStyle="1" w:styleId="basic">
    <w:name w:val="basic"/>
    <w:basedOn w:val="Normal"/>
    <w:rsid w:val="007C6C20"/>
    <w:pPr>
      <w:spacing w:before="100" w:beforeAutospacing="1" w:after="100" w:afterAutospacing="1"/>
    </w:pPr>
    <w:rPr>
      <w:rFonts w:ascii="Verdana" w:hAnsi="Verdana" w:cs="Times New Roman"/>
      <w:sz w:val="14"/>
      <w:szCs w:val="14"/>
      <w:lang w:val="en-US"/>
    </w:rPr>
  </w:style>
  <w:style w:type="paragraph" w:customStyle="1" w:styleId="big">
    <w:name w:val="big"/>
    <w:basedOn w:val="Normal"/>
    <w:rsid w:val="007C6C20"/>
    <w:pPr>
      <w:spacing w:before="100" w:beforeAutospacing="1" w:after="100" w:afterAutospacing="1"/>
    </w:pPr>
    <w:rPr>
      <w:rFonts w:ascii="Verdana" w:hAnsi="Verdana" w:cs="Times New Roman"/>
      <w:sz w:val="22"/>
      <w:szCs w:val="22"/>
      <w:lang w:val="en-US"/>
    </w:rPr>
  </w:style>
  <w:style w:type="paragraph" w:customStyle="1" w:styleId="greyback">
    <w:name w:val="greyback"/>
    <w:basedOn w:val="Normal"/>
    <w:rsid w:val="007C6C20"/>
    <w:pPr>
      <w:shd w:val="clear" w:color="auto" w:fill="F8F8FF"/>
      <w:spacing w:before="100" w:beforeAutospacing="1" w:after="100" w:afterAutospacing="1"/>
    </w:pPr>
    <w:rPr>
      <w:rFonts w:ascii="Times New Roman" w:hAnsi="Times New Roman" w:cs="Times New Roman"/>
      <w:color w:val="auto"/>
      <w:lang w:val="en-US"/>
    </w:rPr>
  </w:style>
  <w:style w:type="paragraph" w:customStyle="1" w:styleId="blueback">
    <w:name w:val="blueback"/>
    <w:basedOn w:val="Normal"/>
    <w:rsid w:val="007C6C20"/>
    <w:pPr>
      <w:shd w:val="clear" w:color="auto" w:fill="6699FF"/>
      <w:spacing w:before="100" w:beforeAutospacing="1" w:after="100" w:afterAutospacing="1"/>
    </w:pPr>
    <w:rPr>
      <w:rFonts w:ascii="Times New Roman" w:hAnsi="Times New Roman" w:cs="Times New Roman"/>
      <w:color w:val="auto"/>
      <w:lang w:val="en-US"/>
    </w:rPr>
  </w:style>
  <w:style w:type="paragraph" w:customStyle="1" w:styleId="nightback">
    <w:name w:val="nightback"/>
    <w:basedOn w:val="Normal"/>
    <w:rsid w:val="007C6C20"/>
    <w:pPr>
      <w:shd w:val="clear" w:color="auto" w:fill="006FAE"/>
      <w:spacing w:before="100" w:beforeAutospacing="1" w:after="100" w:afterAutospacing="1"/>
    </w:pPr>
    <w:rPr>
      <w:rFonts w:ascii="Times New Roman" w:hAnsi="Times New Roman" w:cs="Times New Roman"/>
      <w:color w:val="auto"/>
      <w:lang w:val="en-US"/>
    </w:rPr>
  </w:style>
  <w:style w:type="paragraph" w:customStyle="1" w:styleId="wiki">
    <w:name w:val="wiki"/>
    <w:basedOn w:val="Normal"/>
    <w:rsid w:val="007C6C20"/>
    <w:pPr>
      <w:spacing w:before="100" w:beforeAutospacing="1" w:after="100" w:afterAutospacing="1"/>
    </w:pPr>
    <w:rPr>
      <w:rFonts w:ascii="Verdana" w:hAnsi="Verdana" w:cs="Times New Roman"/>
      <w:sz w:val="14"/>
      <w:szCs w:val="14"/>
      <w:lang w:val="en-US"/>
    </w:rPr>
  </w:style>
  <w:style w:type="character" w:customStyle="1" w:styleId="highlight">
    <w:name w:val="highlight"/>
    <w:basedOn w:val="DefaultParagraphFont"/>
    <w:rsid w:val="007C6C20"/>
    <w:rPr>
      <w:b/>
      <w:bCs/>
      <w:shd w:val="clear" w:color="auto" w:fill="FFFF66"/>
    </w:rPr>
  </w:style>
  <w:style w:type="character" w:customStyle="1" w:styleId="EmailStyle4471">
    <w:name w:val="EmailStyle4471"/>
    <w:basedOn w:val="DefaultParagraphFont"/>
    <w:semiHidden/>
    <w:rsid w:val="007C6C20"/>
    <w:rPr>
      <w:rFonts w:ascii="Arial" w:hAnsi="Arial" w:cs="Arial"/>
      <w:b w:val="0"/>
      <w:bCs w:val="0"/>
      <w:i w:val="0"/>
      <w:iCs w:val="0"/>
      <w:strike w:val="0"/>
      <w:color w:val="auto"/>
      <w:sz w:val="22"/>
      <w:szCs w:val="22"/>
      <w:u w:val="none"/>
    </w:rPr>
  </w:style>
  <w:style w:type="character" w:customStyle="1" w:styleId="preview">
    <w:name w:val="preview"/>
    <w:basedOn w:val="DefaultParagraphFont"/>
    <w:rsid w:val="007C6C20"/>
  </w:style>
  <w:style w:type="character" w:customStyle="1" w:styleId="boilerplateseealso">
    <w:name w:val="boilerplate seealso"/>
    <w:basedOn w:val="DefaultParagraphFont"/>
    <w:rsid w:val="007C6C20"/>
  </w:style>
  <w:style w:type="character" w:customStyle="1" w:styleId="def1">
    <w:name w:val="def1"/>
    <w:basedOn w:val="DefaultParagraphFont"/>
    <w:rsid w:val="007C6C20"/>
    <w:rPr>
      <w:rFonts w:ascii="Arial" w:hAnsi="Arial" w:cs="Arial" w:hint="default"/>
      <w:b w:val="0"/>
      <w:bCs w:val="0"/>
      <w:strike w:val="0"/>
      <w:dstrike w:val="0"/>
      <w:color w:val="000000"/>
      <w:u w:val="none"/>
      <w:effect w:val="none"/>
    </w:rPr>
  </w:style>
  <w:style w:type="character" w:customStyle="1" w:styleId="wording6">
    <w:name w:val="wording6"/>
    <w:basedOn w:val="DefaultParagraphFont"/>
    <w:rsid w:val="007C6C20"/>
  </w:style>
  <w:style w:type="character" w:customStyle="1" w:styleId="level6">
    <w:name w:val="level6"/>
    <w:basedOn w:val="DefaultParagraphFont"/>
    <w:rsid w:val="007C6C20"/>
    <w:rPr>
      <w:i/>
      <w:iCs/>
      <w:color w:val="515181"/>
      <w:sz w:val="8"/>
      <w:szCs w:val="8"/>
    </w:rPr>
  </w:style>
  <w:style w:type="paragraph" w:customStyle="1" w:styleId="Pa1">
    <w:name w:val="Pa1"/>
    <w:basedOn w:val="Default"/>
    <w:next w:val="Default"/>
    <w:uiPriority w:val="99"/>
    <w:rsid w:val="007C6C20"/>
    <w:pPr>
      <w:spacing w:line="186" w:lineRule="atLeast"/>
    </w:pPr>
    <w:rPr>
      <w:rFonts w:ascii="BSWPNL+NeutraText-BoldAlt" w:hAnsi="BSWPNL+NeutraText-BoldAlt"/>
      <w:color w:val="auto"/>
    </w:rPr>
  </w:style>
  <w:style w:type="character" w:customStyle="1" w:styleId="smallital1">
    <w:name w:val="smallital1"/>
    <w:basedOn w:val="DefaultParagraphFont"/>
    <w:rsid w:val="007C6C20"/>
    <w:rPr>
      <w:rFonts w:ascii="Tahoma" w:hAnsi="Tahoma" w:cs="Tahoma" w:hint="default"/>
      <w:i/>
      <w:iCs/>
      <w:color w:val="000000"/>
      <w:sz w:val="16"/>
      <w:szCs w:val="16"/>
    </w:rPr>
  </w:style>
  <w:style w:type="numbering" w:customStyle="1" w:styleId="Style6">
    <w:name w:val="Style6"/>
    <w:rsid w:val="006F7382"/>
    <w:pPr>
      <w:numPr>
        <w:numId w:val="16"/>
      </w:numPr>
    </w:pPr>
  </w:style>
  <w:style w:type="paragraph" w:customStyle="1" w:styleId="CATBulletList1">
    <w:name w:val="CAT Bullet List 1"/>
    <w:rsid w:val="006F7382"/>
    <w:pPr>
      <w:numPr>
        <w:numId w:val="17"/>
      </w:numPr>
    </w:pPr>
    <w:rPr>
      <w:rFonts w:ascii="Arial" w:hAnsi="Arial"/>
      <w:sz w:val="22"/>
      <w:lang w:val="en-AU"/>
    </w:rPr>
  </w:style>
  <w:style w:type="paragraph" w:customStyle="1" w:styleId="CATBulletList2">
    <w:name w:val="CAT Bullet List 2"/>
    <w:basedOn w:val="CATBulletList1"/>
    <w:rsid w:val="006F7382"/>
    <w:pPr>
      <w:numPr>
        <w:ilvl w:val="1"/>
      </w:numPr>
    </w:pPr>
  </w:style>
  <w:style w:type="paragraph" w:customStyle="1" w:styleId="CATBulletList3">
    <w:name w:val="CAT Bullet List 3"/>
    <w:basedOn w:val="CATBulletList2"/>
    <w:rsid w:val="006F7382"/>
    <w:pPr>
      <w:numPr>
        <w:ilvl w:val="2"/>
      </w:numPr>
    </w:pPr>
  </w:style>
  <w:style w:type="paragraph" w:customStyle="1" w:styleId="CATNumList1">
    <w:name w:val="CAT Num List 1"/>
    <w:rsid w:val="006F7382"/>
    <w:pPr>
      <w:numPr>
        <w:numId w:val="18"/>
      </w:numPr>
    </w:pPr>
    <w:rPr>
      <w:rFonts w:ascii="Arial" w:hAnsi="Arial"/>
      <w:sz w:val="22"/>
      <w:lang w:val="en-AU"/>
    </w:rPr>
  </w:style>
  <w:style w:type="paragraph" w:customStyle="1" w:styleId="CATNumList2">
    <w:name w:val="CAT Num List 2"/>
    <w:basedOn w:val="CATNumList1"/>
    <w:rsid w:val="006F7382"/>
    <w:pPr>
      <w:numPr>
        <w:ilvl w:val="1"/>
      </w:numPr>
    </w:pPr>
  </w:style>
  <w:style w:type="paragraph" w:customStyle="1" w:styleId="CATNumList3">
    <w:name w:val="CAT Num List 3"/>
    <w:basedOn w:val="CATNumList2"/>
    <w:rsid w:val="006F7382"/>
    <w:pPr>
      <w:numPr>
        <w:ilvl w:val="2"/>
      </w:numPr>
    </w:pPr>
  </w:style>
  <w:style w:type="character" w:customStyle="1" w:styleId="CATText-BoldandItalic">
    <w:name w:val="CAT Text - Bold and Italic"/>
    <w:rsid w:val="006F7382"/>
    <w:rPr>
      <w:b/>
      <w:i/>
    </w:rPr>
  </w:style>
  <w:style w:type="paragraph" w:customStyle="1" w:styleId="Style12">
    <w:name w:val="Style 1"/>
    <w:basedOn w:val="Normal"/>
    <w:rsid w:val="00775554"/>
    <w:rPr>
      <w:rFonts w:cs="Times New Roman"/>
      <w:sz w:val="20"/>
      <w:szCs w:val="20"/>
    </w:rPr>
  </w:style>
  <w:style w:type="character" w:customStyle="1" w:styleId="CharChar6">
    <w:name w:val="Char Char6"/>
    <w:basedOn w:val="DefaultParagraphFont"/>
    <w:locked/>
    <w:rsid w:val="00611BCD"/>
    <w:rPr>
      <w:rFonts w:ascii="Arial" w:hAnsi="Arial" w:cs="Arial"/>
      <w:sz w:val="24"/>
      <w:szCs w:val="24"/>
      <w:lang w:val="en-GB" w:eastAsia="en-US"/>
    </w:rPr>
  </w:style>
  <w:style w:type="character" w:customStyle="1" w:styleId="Style20pt">
    <w:name w:val="Style 20 pt"/>
    <w:basedOn w:val="DefaultParagraphFont"/>
    <w:semiHidden/>
    <w:rsid w:val="00611BCD"/>
    <w:rPr>
      <w:rFonts w:ascii="Arial" w:hAnsi="Arial" w:cs="Arial"/>
      <w:kern w:val="2"/>
      <w:sz w:val="24"/>
      <w:szCs w:val="24"/>
    </w:rPr>
  </w:style>
  <w:style w:type="paragraph" w:customStyle="1" w:styleId="normalCharCharChar">
    <w:name w:val="normal Char Char Char"/>
    <w:basedOn w:val="Normal"/>
    <w:semiHidden/>
    <w:rsid w:val="00611BCD"/>
    <w:pPr>
      <w:spacing w:after="160" w:line="240" w:lineRule="exact"/>
    </w:pPr>
    <w:rPr>
      <w:color w:val="auto"/>
      <w:sz w:val="22"/>
      <w:szCs w:val="22"/>
      <w:lang w:val="en-US"/>
    </w:rPr>
  </w:style>
  <w:style w:type="character" w:customStyle="1" w:styleId="StyleArial15ptBlack">
    <w:name w:val="Style Arial 15 pt Black"/>
    <w:basedOn w:val="DefaultParagraphFont"/>
    <w:semiHidden/>
    <w:rsid w:val="00611BCD"/>
    <w:rPr>
      <w:rFonts w:ascii="Arial" w:hAnsi="Arial" w:cs="Arial"/>
      <w:color w:val="000000"/>
      <w:sz w:val="24"/>
      <w:szCs w:val="24"/>
    </w:rPr>
  </w:style>
  <w:style w:type="character" w:customStyle="1" w:styleId="StyleArial15ptBlack1">
    <w:name w:val="Style Arial 15 pt Black1"/>
    <w:basedOn w:val="DefaultParagraphFont"/>
    <w:semiHidden/>
    <w:rsid w:val="00611BCD"/>
    <w:rPr>
      <w:rFonts w:ascii="Arial" w:hAnsi="Arial" w:cs="Arial"/>
      <w:color w:val="000000"/>
      <w:sz w:val="24"/>
      <w:szCs w:val="24"/>
    </w:rPr>
  </w:style>
  <w:style w:type="character" w:customStyle="1" w:styleId="StyleArial17ptCustomColorRGB2066130">
    <w:name w:val="Style Arial 17 pt Custom Color(RGB(2066130))"/>
    <w:basedOn w:val="DefaultParagraphFont"/>
    <w:semiHidden/>
    <w:rsid w:val="00611BCD"/>
    <w:rPr>
      <w:rFonts w:ascii="Arial" w:hAnsi="Arial" w:cs="Arial"/>
      <w:color w:val="000000"/>
      <w:sz w:val="24"/>
      <w:szCs w:val="24"/>
    </w:rPr>
  </w:style>
  <w:style w:type="character" w:customStyle="1" w:styleId="StyleArial95ptCustomColorRGB2066130">
    <w:name w:val="Style Arial 9.5 pt Custom Color(RGB(2066130))"/>
    <w:basedOn w:val="DefaultParagraphFont"/>
    <w:semiHidden/>
    <w:rsid w:val="00611BCD"/>
    <w:rPr>
      <w:rFonts w:ascii="Arial" w:hAnsi="Arial" w:cs="Arial"/>
      <w:color w:val="000000"/>
      <w:sz w:val="24"/>
      <w:szCs w:val="24"/>
    </w:rPr>
  </w:style>
  <w:style w:type="character" w:customStyle="1" w:styleId="StyleArial15ptCustomColorRGB2066130">
    <w:name w:val="Style Arial 15 pt Custom Color(RGB(2066130))"/>
    <w:basedOn w:val="DefaultParagraphFont"/>
    <w:semiHidden/>
    <w:rsid w:val="00611BCD"/>
    <w:rPr>
      <w:rFonts w:ascii="Arial" w:hAnsi="Arial" w:cs="Arial"/>
      <w:color w:val="000000"/>
      <w:sz w:val="24"/>
      <w:szCs w:val="24"/>
    </w:rPr>
  </w:style>
  <w:style w:type="character" w:customStyle="1" w:styleId="CharChar61">
    <w:name w:val="Char Char61"/>
    <w:basedOn w:val="DefaultParagraphFont"/>
    <w:semiHidden/>
    <w:rsid w:val="00611BCD"/>
    <w:rPr>
      <w:rFonts w:ascii="Arial" w:hAnsi="Arial" w:cs="Arial"/>
      <w:sz w:val="24"/>
      <w:szCs w:val="24"/>
      <w:lang w:val="en-GB" w:eastAsia="en-US"/>
    </w:rPr>
  </w:style>
  <w:style w:type="character" w:customStyle="1" w:styleId="StyleArial15ptBoldBlack">
    <w:name w:val="Style Arial 15 pt Bold Black"/>
    <w:basedOn w:val="DefaultParagraphFont"/>
    <w:semiHidden/>
    <w:rsid w:val="00611BCD"/>
    <w:rPr>
      <w:rFonts w:ascii="Arial" w:hAnsi="Arial" w:cs="Arial"/>
      <w:b/>
      <w:bCs/>
      <w:color w:val="000000"/>
      <w:sz w:val="24"/>
      <w:szCs w:val="24"/>
    </w:rPr>
  </w:style>
  <w:style w:type="character" w:customStyle="1" w:styleId="BodyTextChar">
    <w:name w:val="Body Text Char"/>
    <w:basedOn w:val="DefaultParagraphFont"/>
    <w:link w:val="BodyText"/>
    <w:semiHidden/>
    <w:locked/>
    <w:rsid w:val="00611BCD"/>
    <w:rPr>
      <w:rFonts w:ascii="Arial" w:hAnsi="Arial" w:cs="Arial"/>
      <w:b/>
      <w:bCs/>
      <w:sz w:val="24"/>
      <w:szCs w:val="24"/>
      <w:lang w:val="en-GB" w:eastAsia="en-US" w:bidi="ar-SA"/>
    </w:rPr>
  </w:style>
  <w:style w:type="paragraph" w:customStyle="1" w:styleId="EnList">
    <w:name w:val="En List"/>
    <w:basedOn w:val="Normal"/>
    <w:rsid w:val="00611BCD"/>
    <w:pPr>
      <w:numPr>
        <w:numId w:val="19"/>
      </w:numPr>
      <w:spacing w:before="120" w:after="120"/>
      <w:contextualSpacing/>
      <w:jc w:val="both"/>
    </w:pPr>
    <w:rPr>
      <w:color w:val="auto"/>
      <w:sz w:val="22"/>
      <w:szCs w:val="22"/>
    </w:rPr>
  </w:style>
  <w:style w:type="character" w:customStyle="1" w:styleId="fadewordcontainer">
    <w:name w:val="fadewordcontainer"/>
    <w:basedOn w:val="DefaultParagraphFont"/>
    <w:rsid w:val="0074713C"/>
  </w:style>
  <w:style w:type="paragraph" w:customStyle="1" w:styleId="lm-text">
    <w:name w:val="lm-text"/>
    <w:basedOn w:val="Normal"/>
    <w:rsid w:val="009E2A7C"/>
    <w:pPr>
      <w:spacing w:before="100" w:beforeAutospacing="1" w:after="100" w:afterAutospacing="1"/>
    </w:pPr>
    <w:rPr>
      <w:rFonts w:ascii="Times New Roman" w:hAnsi="Times New Roman" w:cs="Times New Roman"/>
      <w:color w:val="auto"/>
      <w:lang w:val="en-US"/>
    </w:rPr>
  </w:style>
  <w:style w:type="character" w:customStyle="1" w:styleId="subhead">
    <w:name w:val="subhead"/>
    <w:basedOn w:val="DefaultParagraphFont"/>
    <w:rsid w:val="00652CBB"/>
  </w:style>
  <w:style w:type="character" w:customStyle="1" w:styleId="TitleChar">
    <w:name w:val="Title Char"/>
    <w:basedOn w:val="DefaultParagraphFont"/>
    <w:link w:val="Title"/>
    <w:uiPriority w:val="10"/>
    <w:rsid w:val="002D6E17"/>
    <w:rPr>
      <w:b/>
      <w:sz w:val="48"/>
    </w:rPr>
  </w:style>
  <w:style w:type="character" w:customStyle="1" w:styleId="apple-converted-space">
    <w:name w:val="apple-converted-space"/>
    <w:basedOn w:val="DefaultParagraphFont"/>
    <w:rsid w:val="00F20ABD"/>
  </w:style>
  <w:style w:type="character" w:customStyle="1" w:styleId="apple-style-span">
    <w:name w:val="apple-style-span"/>
    <w:basedOn w:val="DefaultParagraphFont"/>
    <w:rsid w:val="005B13F8"/>
  </w:style>
  <w:style w:type="paragraph" w:customStyle="1" w:styleId="ModuleStart">
    <w:name w:val="Module Start"/>
    <w:basedOn w:val="Normal"/>
    <w:uiPriority w:val="99"/>
    <w:rsid w:val="00152735"/>
    <w:pPr>
      <w:jc w:val="center"/>
    </w:pPr>
    <w:rPr>
      <w:b/>
      <w:bCs/>
      <w:color w:val="auto"/>
      <w:sz w:val="48"/>
      <w:szCs w:val="48"/>
      <w:lang w:val="en-ZA"/>
    </w:rPr>
  </w:style>
  <w:style w:type="character" w:customStyle="1" w:styleId="l12">
    <w:name w:val="l12"/>
    <w:basedOn w:val="DefaultParagraphFont"/>
    <w:rsid w:val="005C09CA"/>
  </w:style>
  <w:style w:type="paragraph" w:customStyle="1" w:styleId="IND5DS">
    <w:name w:val="IND 5 DS"/>
    <w:rsid w:val="008A265A"/>
    <w:pPr>
      <w:spacing w:line="480" w:lineRule="atLeast"/>
      <w:ind w:left="700" w:right="420" w:hanging="700"/>
      <w:jc w:val="both"/>
    </w:pPr>
    <w:rPr>
      <w:rFonts w:ascii="Lucida Grande" w:eastAsia="ヒラギノ角ゴ Pro W3" w:hAnsi="Lucida Grande"/>
      <w:color w:val="000000"/>
      <w:sz w:val="22"/>
      <w:lang w:val="en-AU"/>
    </w:rPr>
  </w:style>
  <w:style w:type="paragraph" w:customStyle="1" w:styleId="CaptionA">
    <w:name w:val="Caption A"/>
    <w:next w:val="Normal"/>
    <w:rsid w:val="008A265A"/>
    <w:pPr>
      <w:spacing w:after="240"/>
      <w:ind w:right="400"/>
      <w:jc w:val="both"/>
    </w:pPr>
    <w:rPr>
      <w:rFonts w:ascii="Lucida Grande" w:eastAsia="ヒラギノ角ゴ Pro W3" w:hAnsi="Lucida Grande"/>
      <w:b/>
      <w:color w:val="000000"/>
      <w:sz w:val="22"/>
      <w:lang w:val="en-AU"/>
    </w:rPr>
  </w:style>
  <w:style w:type="paragraph" w:customStyle="1" w:styleId="1SUBSSINGLE">
    <w:name w:val="1.  SUBS SINGLE"/>
    <w:link w:val="1SUBSSINGLEChar1"/>
    <w:rsid w:val="008A265A"/>
    <w:pPr>
      <w:tabs>
        <w:tab w:val="num" w:pos="709"/>
        <w:tab w:val="num" w:pos="851"/>
      </w:tabs>
      <w:spacing w:after="240"/>
      <w:ind w:left="709" w:right="400" w:hanging="567"/>
      <w:jc w:val="both"/>
    </w:pPr>
    <w:rPr>
      <w:rFonts w:ascii="Calibri" w:eastAsia="ヒラギノ角ゴ Pro W3" w:hAnsi="Calibri"/>
      <w:color w:val="000000"/>
      <w:sz w:val="22"/>
      <w:szCs w:val="22"/>
    </w:rPr>
  </w:style>
  <w:style w:type="numbering" w:customStyle="1" w:styleId="List31">
    <w:name w:val="List 31"/>
    <w:autoRedefine/>
    <w:rsid w:val="008A265A"/>
    <w:pPr>
      <w:numPr>
        <w:numId w:val="1"/>
      </w:numPr>
    </w:pPr>
  </w:style>
  <w:style w:type="paragraph" w:customStyle="1" w:styleId="IND10DS">
    <w:name w:val="IND 10 DS"/>
    <w:rsid w:val="008A265A"/>
    <w:pPr>
      <w:spacing w:line="480" w:lineRule="auto"/>
      <w:ind w:left="1440" w:right="420" w:hanging="720"/>
      <w:jc w:val="both"/>
    </w:pPr>
    <w:rPr>
      <w:rFonts w:ascii="Arial" w:eastAsia="ヒラギノ角ゴ Pro W3" w:hAnsi="Arial"/>
      <w:color w:val="000000"/>
      <w:sz w:val="22"/>
    </w:rPr>
  </w:style>
  <w:style w:type="character" w:customStyle="1" w:styleId="CaptionChar">
    <w:name w:val="Caption Char"/>
    <w:rsid w:val="008A265A"/>
    <w:rPr>
      <w:rFonts w:ascii="Lucida Grande" w:eastAsia="ヒラギノ角ゴ Pro W3" w:hAnsi="Lucida Grande"/>
      <w:b/>
      <w:i w:val="0"/>
      <w:color w:val="000000"/>
      <w:sz w:val="22"/>
      <w:lang w:val="en-AU"/>
    </w:rPr>
  </w:style>
  <w:style w:type="paragraph" w:customStyle="1" w:styleId="aIND1015">
    <w:name w:val="(a) IND 10 1.5"/>
    <w:link w:val="aIND1015Char"/>
    <w:autoRedefine/>
    <w:rsid w:val="008A265A"/>
    <w:pPr>
      <w:tabs>
        <w:tab w:val="left" w:pos="1361"/>
      </w:tabs>
      <w:spacing w:after="240"/>
      <w:ind w:right="403"/>
      <w:jc w:val="both"/>
    </w:pPr>
    <w:rPr>
      <w:rFonts w:ascii="Lucida Grande" w:eastAsia="ヒラギノ角ゴ Pro W3" w:hAnsi="Lucida Grande"/>
      <w:color w:val="000000"/>
      <w:sz w:val="22"/>
      <w:lang w:val="en-AU"/>
    </w:rPr>
  </w:style>
  <w:style w:type="character" w:customStyle="1" w:styleId="aIND1015Char">
    <w:name w:val="(a) IND 10 1.5 Char"/>
    <w:basedOn w:val="DefaultParagraphFont"/>
    <w:link w:val="aIND1015"/>
    <w:rsid w:val="008A265A"/>
    <w:rPr>
      <w:rFonts w:ascii="Lucida Grande" w:eastAsia="ヒラギノ角ゴ Pro W3" w:hAnsi="Lucida Grande"/>
      <w:color w:val="000000"/>
      <w:sz w:val="22"/>
      <w:lang w:val="en-AU"/>
    </w:rPr>
  </w:style>
  <w:style w:type="paragraph" w:customStyle="1" w:styleId="Body">
    <w:name w:val="Body"/>
    <w:rsid w:val="008A265A"/>
    <w:rPr>
      <w:rFonts w:ascii="Helvetica" w:eastAsia="ヒラギノ角ゴ Pro W3" w:hAnsi="Helvetica"/>
      <w:color w:val="000000"/>
      <w:sz w:val="24"/>
      <w:lang w:eastAsia="en-AU"/>
    </w:rPr>
  </w:style>
  <w:style w:type="paragraph" w:customStyle="1" w:styleId="IND5SSNUMBERED">
    <w:name w:val="IND 5 SS NUMBERED"/>
    <w:basedOn w:val="Normal"/>
    <w:link w:val="IND5SSNUMBEREDChar"/>
    <w:rsid w:val="008A265A"/>
    <w:pPr>
      <w:numPr>
        <w:numId w:val="22"/>
      </w:numPr>
      <w:overflowPunct w:val="0"/>
      <w:autoSpaceDE w:val="0"/>
      <w:autoSpaceDN w:val="0"/>
      <w:adjustRightInd w:val="0"/>
      <w:spacing w:after="240"/>
      <w:ind w:right="420"/>
      <w:jc w:val="both"/>
      <w:textAlignment w:val="baseline"/>
    </w:pPr>
    <w:rPr>
      <w:rFonts w:ascii="Calibri" w:eastAsia="ヒラギノ角ゴ Pro W3" w:hAnsi="Calibri"/>
      <w:sz w:val="22"/>
      <w:lang w:val="en-US" w:eastAsia="en-AU"/>
    </w:rPr>
  </w:style>
  <w:style w:type="character" w:customStyle="1" w:styleId="IND5SSNUMBEREDChar">
    <w:name w:val="IND 5 SS NUMBERED Char"/>
    <w:basedOn w:val="DefaultParagraphFont"/>
    <w:link w:val="IND5SSNUMBERED"/>
    <w:rsid w:val="008A265A"/>
    <w:rPr>
      <w:rFonts w:ascii="Calibri" w:eastAsia="ヒラギノ角ゴ Pro W3" w:hAnsi="Calibri" w:cs="Arial"/>
      <w:color w:val="000000"/>
      <w:sz w:val="22"/>
      <w:szCs w:val="24"/>
      <w:lang w:eastAsia="en-AU"/>
    </w:rPr>
  </w:style>
  <w:style w:type="paragraph" w:customStyle="1" w:styleId="Ind5">
    <w:name w:val="Ind 5"/>
    <w:basedOn w:val="Body"/>
    <w:rsid w:val="008A265A"/>
    <w:pPr>
      <w:tabs>
        <w:tab w:val="left" w:pos="567"/>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567" w:hanging="567"/>
    </w:pPr>
    <w:rPr>
      <w:rFonts w:ascii="Calibri" w:hAnsi="Calibri"/>
      <w:sz w:val="22"/>
      <w:szCs w:val="22"/>
    </w:rPr>
  </w:style>
  <w:style w:type="character" w:customStyle="1" w:styleId="1SUBSSINGLEChar1">
    <w:name w:val="1.  SUBS SINGLE Char1"/>
    <w:basedOn w:val="DefaultParagraphFont"/>
    <w:link w:val="1SUBSSINGLE"/>
    <w:rsid w:val="008A265A"/>
    <w:rPr>
      <w:rFonts w:ascii="Calibri" w:eastAsia="ヒラギノ角ゴ Pro W3" w:hAnsi="Calibri"/>
      <w:color w:val="000000"/>
      <w:sz w:val="22"/>
      <w:szCs w:val="22"/>
    </w:rPr>
  </w:style>
  <w:style w:type="paragraph" w:customStyle="1" w:styleId="body0">
    <w:name w:val="body"/>
    <w:basedOn w:val="Normal"/>
    <w:rsid w:val="00D03A04"/>
    <w:pPr>
      <w:spacing w:before="100" w:beforeAutospacing="1" w:after="100" w:afterAutospacing="1"/>
    </w:pPr>
    <w:rPr>
      <w:rFonts w:ascii="Times New Roman" w:hAnsi="Times New Roman" w:cs="Times New Roman"/>
      <w:color w:val="auto"/>
      <w:lang w:val="en-ZA" w:eastAsia="en-ZA"/>
    </w:rPr>
  </w:style>
  <w:style w:type="paragraph" w:customStyle="1" w:styleId="head">
    <w:name w:val="head"/>
    <w:basedOn w:val="Normal"/>
    <w:rsid w:val="007C119E"/>
    <w:pPr>
      <w:spacing w:before="100" w:beforeAutospacing="1" w:after="100" w:afterAutospacing="1"/>
    </w:pPr>
    <w:rPr>
      <w:rFonts w:ascii="Times New Roman" w:hAnsi="Times New Roman" w:cs="Times New Roman"/>
      <w:color w:val="auto"/>
      <w:lang w:val="en-ZA" w:eastAsia="en-ZA"/>
    </w:rPr>
  </w:style>
  <w:style w:type="character" w:customStyle="1" w:styleId="FootnoteTextChar">
    <w:name w:val="Footnote Text Char"/>
    <w:basedOn w:val="DefaultParagraphFont"/>
    <w:link w:val="FootnoteText"/>
    <w:rsid w:val="00147835"/>
  </w:style>
  <w:style w:type="paragraph" w:customStyle="1" w:styleId="NormalAfterHeading">
    <w:name w:val="Normal After Heading"/>
    <w:basedOn w:val="Normal"/>
    <w:next w:val="Normal"/>
    <w:rsid w:val="00717AFF"/>
    <w:pPr>
      <w:spacing w:before="60"/>
    </w:pPr>
    <w:rPr>
      <w:rFonts w:eastAsia="SimSun" w:cs="Times New Roman"/>
      <w:color w:val="auto"/>
      <w:sz w:val="20"/>
      <w:szCs w:val="20"/>
      <w:lang w:val="en-CA" w:eastAsia="zh-CN"/>
    </w:rPr>
  </w:style>
  <w:style w:type="paragraph" w:customStyle="1" w:styleId="Instruction">
    <w:name w:val="Instruction"/>
    <w:basedOn w:val="Normal"/>
    <w:rsid w:val="00717AFF"/>
    <w:pPr>
      <w:keepNext/>
      <w:spacing w:before="120"/>
    </w:pPr>
    <w:rPr>
      <w:rFonts w:ascii="Arial Bold" w:eastAsia="SimSun" w:hAnsi="Arial Bold" w:cs="Times New Roman"/>
      <w:b/>
      <w:color w:val="FF0000"/>
      <w:sz w:val="20"/>
      <w:szCs w:val="20"/>
      <w:lang w:val="en-CA" w:eastAsia="zh-CN"/>
    </w:rPr>
  </w:style>
  <w:style w:type="paragraph" w:customStyle="1" w:styleId="pbody">
    <w:name w:val="pbody"/>
    <w:basedOn w:val="Normal"/>
    <w:rsid w:val="00FA3575"/>
    <w:pPr>
      <w:spacing w:before="100" w:beforeAutospacing="1" w:after="100" w:afterAutospacing="1"/>
    </w:pPr>
    <w:rPr>
      <w:rFonts w:ascii="Times New Roman" w:hAnsi="Times New Roman" w:cs="Times New Roman"/>
      <w:color w:val="auto"/>
      <w:lang w:val="en-ZA" w:eastAsia="en-ZA"/>
    </w:rPr>
  </w:style>
  <w:style w:type="paragraph" w:customStyle="1" w:styleId="pindented1">
    <w:name w:val="pindented1"/>
    <w:basedOn w:val="Normal"/>
    <w:rsid w:val="00FA3575"/>
    <w:pPr>
      <w:spacing w:before="100" w:beforeAutospacing="1" w:after="100" w:afterAutospacing="1"/>
    </w:pPr>
    <w:rPr>
      <w:rFonts w:ascii="Times New Roman" w:hAnsi="Times New Roman" w:cs="Times New Roman"/>
      <w:color w:val="auto"/>
      <w:lang w:val="en-ZA" w:eastAsia="en-ZA"/>
    </w:rPr>
  </w:style>
  <w:style w:type="paragraph" w:customStyle="1" w:styleId="pindented2">
    <w:name w:val="pindented2"/>
    <w:basedOn w:val="Normal"/>
    <w:rsid w:val="00FA3575"/>
    <w:pPr>
      <w:spacing w:before="100" w:beforeAutospacing="1" w:after="100" w:afterAutospacing="1"/>
    </w:pPr>
    <w:rPr>
      <w:rFonts w:ascii="Times New Roman" w:hAnsi="Times New Roman" w:cs="Times New Roman"/>
      <w:color w:val="auto"/>
      <w:lang w:val="en-ZA" w:eastAsia="en-ZA"/>
    </w:rPr>
  </w:style>
  <w:style w:type="paragraph" w:customStyle="1" w:styleId="pimagecaption">
    <w:name w:val="p_imagecaption"/>
    <w:basedOn w:val="Normal"/>
    <w:rsid w:val="00673E46"/>
    <w:pPr>
      <w:spacing w:before="100" w:beforeAutospacing="1" w:after="100" w:afterAutospacing="1"/>
    </w:pPr>
    <w:rPr>
      <w:rFonts w:ascii="Times New Roman" w:hAnsi="Times New Roman" w:cs="Times New Roman"/>
      <w:color w:val="auto"/>
      <w:lang w:val="en-ZA" w:eastAsia="en-ZA"/>
    </w:rPr>
  </w:style>
  <w:style w:type="character" w:customStyle="1" w:styleId="fimagecaption">
    <w:name w:val="f_imagecaption"/>
    <w:basedOn w:val="DefaultParagraphFont"/>
    <w:rsid w:val="00673E46"/>
  </w:style>
  <w:style w:type="character" w:customStyle="1" w:styleId="HeaderChar">
    <w:name w:val="Header Char"/>
    <w:aliases w:val="B&amp;D Header Char,h Char"/>
    <w:basedOn w:val="DefaultParagraphFont"/>
    <w:link w:val="Header"/>
    <w:uiPriority w:val="99"/>
    <w:locked/>
    <w:rsid w:val="00673E46"/>
    <w:rPr>
      <w:rFonts w:ascii="Arial" w:hAnsi="Arial" w:cs="Arial"/>
      <w:color w:val="000000"/>
      <w:sz w:val="24"/>
      <w:szCs w:val="24"/>
      <w:lang w:val="en-GB"/>
    </w:rPr>
  </w:style>
  <w:style w:type="paragraph" w:customStyle="1" w:styleId="pheading1">
    <w:name w:val="p_heading1"/>
    <w:basedOn w:val="Normal"/>
    <w:rsid w:val="00B6428C"/>
    <w:pPr>
      <w:spacing w:before="100" w:beforeAutospacing="1" w:after="100" w:afterAutospacing="1"/>
    </w:pPr>
    <w:rPr>
      <w:rFonts w:ascii="Times New Roman" w:hAnsi="Times New Roman" w:cs="Times New Roman"/>
      <w:color w:val="auto"/>
      <w:lang w:val="en-ZA" w:eastAsia="en-ZA"/>
    </w:rPr>
  </w:style>
  <w:style w:type="character" w:customStyle="1" w:styleId="fheading1">
    <w:name w:val="f_heading1"/>
    <w:basedOn w:val="DefaultParagraphFont"/>
    <w:rsid w:val="00B6428C"/>
  </w:style>
  <w:style w:type="paragraph" w:customStyle="1" w:styleId="ManualBulletedList2">
    <w:name w:val="Manual Bulleted List2"/>
    <w:basedOn w:val="Normal"/>
    <w:rsid w:val="00E464DA"/>
    <w:pPr>
      <w:numPr>
        <w:numId w:val="23"/>
      </w:numPr>
      <w:spacing w:before="60" w:after="60"/>
    </w:pPr>
    <w:rPr>
      <w:rFonts w:cs="Times New Roman"/>
      <w:color w:val="auto"/>
      <w:sz w:val="20"/>
      <w:szCs w:val="20"/>
      <w:lang w:val="en-US"/>
    </w:rPr>
  </w:style>
  <w:style w:type="paragraph" w:customStyle="1" w:styleId="ManualProcedureText">
    <w:name w:val="Manual Procedure Text"/>
    <w:basedOn w:val="Normal"/>
    <w:rsid w:val="00E464DA"/>
    <w:pPr>
      <w:numPr>
        <w:numId w:val="24"/>
      </w:numPr>
      <w:spacing w:before="60" w:after="120" w:line="280" w:lineRule="atLeast"/>
    </w:pPr>
    <w:rPr>
      <w:rFonts w:cs="Times New Roman"/>
      <w:color w:val="auto"/>
      <w:sz w:val="20"/>
      <w:szCs w:val="20"/>
      <w:lang w:val="en-US"/>
    </w:rPr>
  </w:style>
  <w:style w:type="paragraph" w:customStyle="1" w:styleId="ManualText17">
    <w:name w:val="Manual Text17"/>
    <w:basedOn w:val="Normal"/>
    <w:rsid w:val="00E464DA"/>
    <w:pPr>
      <w:spacing w:after="120" w:line="280" w:lineRule="atLeast"/>
      <w:ind w:left="360"/>
    </w:pPr>
    <w:rPr>
      <w:rFonts w:cs="Times New Roman"/>
      <w:color w:val="auto"/>
      <w:sz w:val="20"/>
      <w:szCs w:val="20"/>
      <w:lang w:val="en-US"/>
    </w:rPr>
  </w:style>
  <w:style w:type="paragraph" w:customStyle="1" w:styleId="ManualBulletedList27">
    <w:name w:val="Manual Bulleted List27"/>
    <w:basedOn w:val="Normal"/>
    <w:rsid w:val="00E464DA"/>
    <w:pPr>
      <w:tabs>
        <w:tab w:val="num" w:pos="720"/>
      </w:tabs>
      <w:spacing w:before="60" w:after="60"/>
      <w:ind w:left="1080" w:hanging="360"/>
    </w:pPr>
    <w:rPr>
      <w:rFonts w:cs="Times New Roman"/>
      <w:color w:val="auto"/>
      <w:sz w:val="20"/>
      <w:szCs w:val="20"/>
      <w:lang w:val="en-US"/>
    </w:rPr>
  </w:style>
  <w:style w:type="paragraph" w:customStyle="1" w:styleId="ManualProcedureText2">
    <w:name w:val="Manual Procedure Text2"/>
    <w:basedOn w:val="Normal"/>
    <w:rsid w:val="00E464DA"/>
    <w:pPr>
      <w:tabs>
        <w:tab w:val="num" w:pos="720"/>
      </w:tabs>
      <w:spacing w:before="60" w:after="120" w:line="280" w:lineRule="atLeast"/>
      <w:ind w:left="720" w:hanging="360"/>
    </w:pPr>
    <w:rPr>
      <w:rFonts w:cs="Times New Roman"/>
      <w:color w:val="auto"/>
      <w:sz w:val="20"/>
      <w:szCs w:val="20"/>
      <w:lang w:val="en-US"/>
    </w:rPr>
  </w:style>
  <w:style w:type="paragraph" w:customStyle="1" w:styleId="Preformatted">
    <w:name w:val="Preformatted"/>
    <w:basedOn w:val="Normal"/>
    <w:rsid w:val="00197581"/>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Times New Roman"/>
      <w:snapToGrid w:val="0"/>
      <w:color w:val="auto"/>
      <w:sz w:val="20"/>
      <w:szCs w:val="20"/>
      <w:lang w:val="en-ZA"/>
    </w:rPr>
  </w:style>
  <w:style w:type="character" w:customStyle="1" w:styleId="a2">
    <w:name w:val="a2"/>
    <w:basedOn w:val="DefaultParagraphFont"/>
    <w:rsid w:val="00744482"/>
  </w:style>
  <w:style w:type="paragraph" w:customStyle="1" w:styleId="Pa2">
    <w:name w:val="Pa2"/>
    <w:basedOn w:val="Default"/>
    <w:next w:val="Default"/>
    <w:uiPriority w:val="99"/>
    <w:rsid w:val="00C1182C"/>
    <w:pPr>
      <w:spacing w:line="201" w:lineRule="atLeast"/>
    </w:pPr>
    <w:rPr>
      <w:rFonts w:ascii="Helvetica 45 Light" w:hAnsi="Helvetica 45 Light"/>
      <w:color w:val="auto"/>
      <w:lang w:val="en-ZA"/>
    </w:rPr>
  </w:style>
  <w:style w:type="paragraph" w:customStyle="1" w:styleId="Pa3">
    <w:name w:val="Pa3"/>
    <w:basedOn w:val="Default"/>
    <w:next w:val="Default"/>
    <w:uiPriority w:val="99"/>
    <w:rsid w:val="00C1182C"/>
    <w:pPr>
      <w:spacing w:line="201" w:lineRule="atLeast"/>
    </w:pPr>
    <w:rPr>
      <w:rFonts w:ascii="Helvetica 45 Light" w:hAnsi="Helvetica 45 Light"/>
      <w:color w:val="auto"/>
      <w:lang w:val="en-ZA"/>
    </w:rPr>
  </w:style>
  <w:style w:type="character" w:customStyle="1" w:styleId="A3">
    <w:name w:val="A3"/>
    <w:uiPriority w:val="99"/>
    <w:rsid w:val="00C1182C"/>
    <w:rPr>
      <w:rFonts w:ascii="Arial Unicode MS" w:eastAsia="Arial Unicode MS" w:cs="Arial Unicode MS"/>
      <w:color w:val="000000"/>
    </w:rPr>
  </w:style>
  <w:style w:type="paragraph" w:customStyle="1" w:styleId="Pa6">
    <w:name w:val="Pa6"/>
    <w:basedOn w:val="Default"/>
    <w:next w:val="Default"/>
    <w:uiPriority w:val="99"/>
    <w:rsid w:val="00C1182C"/>
    <w:pPr>
      <w:spacing w:line="201" w:lineRule="atLeast"/>
    </w:pPr>
    <w:rPr>
      <w:rFonts w:ascii="Helvetica 45 Light" w:hAnsi="Helvetica 45 Light"/>
      <w:color w:val="auto"/>
      <w:lang w:val="en-ZA"/>
    </w:rPr>
  </w:style>
  <w:style w:type="paragraph" w:customStyle="1" w:styleId="Pa7">
    <w:name w:val="Pa7"/>
    <w:basedOn w:val="Default"/>
    <w:next w:val="Default"/>
    <w:uiPriority w:val="99"/>
    <w:rsid w:val="008E6C68"/>
    <w:pPr>
      <w:spacing w:line="201" w:lineRule="atLeast"/>
    </w:pPr>
    <w:rPr>
      <w:rFonts w:ascii="Helvetica 55 Roman" w:hAnsi="Helvetica 55 Roman"/>
      <w:color w:val="auto"/>
      <w:lang w:val="en-ZA"/>
    </w:rPr>
  </w:style>
  <w:style w:type="paragraph" w:customStyle="1" w:styleId="boxingstylesinnercontent">
    <w:name w:val="boxing_styles_inner_content"/>
    <w:basedOn w:val="Normal"/>
    <w:rsid w:val="00886849"/>
    <w:pPr>
      <w:spacing w:before="100" w:beforeAutospacing="1" w:after="100" w:afterAutospacing="1"/>
    </w:pPr>
    <w:rPr>
      <w:rFonts w:ascii="Times New Roman" w:hAnsi="Times New Roman" w:cs="Times New Roman"/>
      <w:color w:val="auto"/>
      <w:lang w:val="en-ZA" w:eastAsia="en-ZA"/>
    </w:rPr>
  </w:style>
  <w:style w:type="paragraph" w:customStyle="1" w:styleId="boxingstylescontent">
    <w:name w:val="boxing_styles_content"/>
    <w:basedOn w:val="Normal"/>
    <w:rsid w:val="00886849"/>
    <w:pPr>
      <w:spacing w:before="100" w:beforeAutospacing="1" w:after="100" w:afterAutospacing="1"/>
    </w:pPr>
    <w:rPr>
      <w:rFonts w:ascii="Times New Roman" w:hAnsi="Times New Roman" w:cs="Times New Roman"/>
      <w:color w:val="auto"/>
      <w:lang w:val="en-ZA" w:eastAsia="en-ZA"/>
    </w:rPr>
  </w:style>
  <w:style w:type="character" w:customStyle="1" w:styleId="stepnumber">
    <w:name w:val="stepnumber"/>
    <w:basedOn w:val="DefaultParagraphFont"/>
    <w:rsid w:val="002C6B01"/>
  </w:style>
  <w:style w:type="paragraph" w:customStyle="1" w:styleId="copy">
    <w:name w:val="copy"/>
    <w:basedOn w:val="Normal"/>
    <w:rsid w:val="002C6B01"/>
    <w:pPr>
      <w:spacing w:before="100" w:beforeAutospacing="1" w:after="100" w:afterAutospacing="1"/>
    </w:pPr>
    <w:rPr>
      <w:rFonts w:ascii="Times New Roman" w:hAnsi="Times New Roman" w:cs="Times New Roman"/>
      <w:color w:val="auto"/>
      <w:lang w:val="en-ZA" w:eastAsia="en-ZA"/>
    </w:rPr>
  </w:style>
  <w:style w:type="paragraph" w:customStyle="1" w:styleId="intro">
    <w:name w:val="intro"/>
    <w:basedOn w:val="Normal"/>
    <w:rsid w:val="00AD1522"/>
    <w:pPr>
      <w:spacing w:before="100" w:beforeAutospacing="1" w:after="100" w:afterAutospacing="1"/>
    </w:pPr>
    <w:rPr>
      <w:rFonts w:ascii="Times New Roman" w:hAnsi="Times New Roman" w:cs="Times New Roman"/>
      <w:color w:val="auto"/>
      <w:lang w:val="en-ZA" w:eastAsia="en-ZA"/>
    </w:rPr>
  </w:style>
  <w:style w:type="paragraph" w:customStyle="1" w:styleId="content">
    <w:name w:val="content"/>
    <w:basedOn w:val="Normal"/>
    <w:qFormat/>
    <w:rsid w:val="009D4A10"/>
    <w:rPr>
      <w:color w:val="auto"/>
      <w:sz w:val="20"/>
      <w:lang w:val="en-ZA"/>
    </w:rPr>
  </w:style>
  <w:style w:type="paragraph" w:customStyle="1" w:styleId="topmar-0">
    <w:name w:val="topmar-0"/>
    <w:basedOn w:val="Normal"/>
    <w:rsid w:val="00C50547"/>
    <w:pPr>
      <w:spacing w:before="100" w:beforeAutospacing="1" w:after="100" w:afterAutospacing="1"/>
    </w:pPr>
    <w:rPr>
      <w:rFonts w:ascii="Times New Roman" w:hAnsi="Times New Roman" w:cs="Times New Roman"/>
      <w:color w:val="auto"/>
      <w:lang w:val="en-ZA" w:eastAsia="en-ZA"/>
    </w:rPr>
  </w:style>
  <w:style w:type="paragraph" w:customStyle="1" w:styleId="contentdescription">
    <w:name w:val="contentdescription"/>
    <w:basedOn w:val="Normal"/>
    <w:rsid w:val="00327834"/>
    <w:pPr>
      <w:spacing w:before="100" w:beforeAutospacing="1" w:after="100" w:afterAutospacing="1"/>
    </w:pPr>
    <w:rPr>
      <w:rFonts w:ascii="Times New Roman" w:hAnsi="Times New Roman" w:cs="Times New Roman"/>
      <w:color w:val="auto"/>
      <w:lang w:val="en-ZA" w:eastAsia="en-ZA"/>
    </w:rPr>
  </w:style>
  <w:style w:type="character" w:customStyle="1" w:styleId="A8">
    <w:name w:val="A8"/>
    <w:uiPriority w:val="99"/>
    <w:rsid w:val="00FC4D43"/>
    <w:rPr>
      <w:b/>
      <w:bCs/>
      <w:color w:val="000000"/>
    </w:rPr>
  </w:style>
  <w:style w:type="paragraph" w:customStyle="1" w:styleId="Pa26">
    <w:name w:val="Pa26"/>
    <w:basedOn w:val="Default"/>
    <w:next w:val="Default"/>
    <w:uiPriority w:val="99"/>
    <w:rsid w:val="00FC4D43"/>
    <w:pPr>
      <w:spacing w:line="221" w:lineRule="atLeast"/>
    </w:pPr>
    <w:rPr>
      <w:rFonts w:ascii="Humanst521 BT" w:hAnsi="Humanst521 BT"/>
      <w:color w:val="auto"/>
      <w:lang w:val="en-ZA"/>
    </w:rPr>
  </w:style>
  <w:style w:type="paragraph" w:customStyle="1" w:styleId="Pa5">
    <w:name w:val="Pa5"/>
    <w:basedOn w:val="Default"/>
    <w:next w:val="Default"/>
    <w:uiPriority w:val="99"/>
    <w:rsid w:val="00F41F32"/>
    <w:pPr>
      <w:spacing w:line="241" w:lineRule="atLeast"/>
    </w:pPr>
    <w:rPr>
      <w:color w:val="auto"/>
      <w:lang w:val="en-ZA"/>
    </w:rPr>
  </w:style>
  <w:style w:type="paragraph" w:customStyle="1" w:styleId="text">
    <w:name w:val="text"/>
    <w:basedOn w:val="Normal"/>
    <w:rsid w:val="00105006"/>
    <w:pPr>
      <w:spacing w:before="100" w:beforeAutospacing="1" w:after="100" w:afterAutospacing="1"/>
    </w:pPr>
    <w:rPr>
      <w:rFonts w:ascii="Times New Roman" w:hAnsi="Times New Roman" w:cs="Times New Roman"/>
      <w:color w:val="auto"/>
      <w:lang w:val="en-ZA" w:eastAsia="en-ZA"/>
    </w:rPr>
  </w:style>
  <w:style w:type="paragraph" w:customStyle="1" w:styleId="heading">
    <w:name w:val="heading"/>
    <w:basedOn w:val="Normal"/>
    <w:rsid w:val="00105006"/>
    <w:pPr>
      <w:spacing w:before="100" w:beforeAutospacing="1" w:after="100" w:afterAutospacing="1"/>
    </w:pPr>
    <w:rPr>
      <w:rFonts w:ascii="Times New Roman" w:hAnsi="Times New Roman" w:cs="Times New Roman"/>
      <w:color w:val="auto"/>
      <w:lang w:val="en-ZA" w:eastAsia="en-ZA"/>
    </w:rPr>
  </w:style>
  <w:style w:type="character" w:customStyle="1" w:styleId="yellowfade">
    <w:name w:val="yellowfade"/>
    <w:basedOn w:val="DefaultParagraphFont"/>
    <w:rsid w:val="008B4494"/>
  </w:style>
  <w:style w:type="character" w:customStyle="1" w:styleId="yshortcuts">
    <w:name w:val="yshortcuts"/>
    <w:basedOn w:val="DefaultParagraphFont"/>
    <w:rsid w:val="0055232B"/>
  </w:style>
  <w:style w:type="paragraph" w:customStyle="1" w:styleId="subhead1">
    <w:name w:val="subhead1"/>
    <w:basedOn w:val="Normal"/>
    <w:rsid w:val="00EE51B9"/>
    <w:pPr>
      <w:spacing w:before="100" w:beforeAutospacing="1" w:after="100" w:afterAutospacing="1"/>
    </w:pPr>
    <w:rPr>
      <w:rFonts w:ascii="Times New Roman" w:hAnsi="Times New Roman" w:cs="Times New Roman"/>
      <w:color w:val="auto"/>
      <w:lang w:val="en-ZA" w:eastAsia="en-ZA"/>
    </w:rPr>
  </w:style>
  <w:style w:type="paragraph" w:customStyle="1" w:styleId="definition">
    <w:name w:val="definition"/>
    <w:basedOn w:val="Normal"/>
    <w:rsid w:val="007C0453"/>
    <w:pPr>
      <w:spacing w:before="100" w:beforeAutospacing="1" w:after="100" w:afterAutospacing="1"/>
    </w:pPr>
    <w:rPr>
      <w:rFonts w:ascii="Times New Roman" w:hAnsi="Times New Roman" w:cs="Times New Roman"/>
      <w:color w:val="auto"/>
      <w:lang w:val="en-ZA" w:eastAsia="en-ZA"/>
    </w:rPr>
  </w:style>
  <w:style w:type="character" w:customStyle="1" w:styleId="bookmarktopiclink62">
    <w:name w:val="bookmark_topic_link_62"/>
    <w:basedOn w:val="DefaultParagraphFont"/>
    <w:rsid w:val="007C0453"/>
  </w:style>
  <w:style w:type="paragraph" w:styleId="TOCHeading">
    <w:name w:val="TOC Heading"/>
    <w:basedOn w:val="Heading1"/>
    <w:next w:val="Normal"/>
    <w:uiPriority w:val="39"/>
    <w:semiHidden/>
    <w:unhideWhenUsed/>
    <w:qFormat/>
    <w:rsid w:val="005B7927"/>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122861">
      <w:bodyDiv w:val="1"/>
      <w:marLeft w:val="0"/>
      <w:marRight w:val="0"/>
      <w:marTop w:val="0"/>
      <w:marBottom w:val="0"/>
      <w:divBdr>
        <w:top w:val="none" w:sz="0" w:space="0" w:color="auto"/>
        <w:left w:val="none" w:sz="0" w:space="0" w:color="auto"/>
        <w:bottom w:val="none" w:sz="0" w:space="0" w:color="auto"/>
        <w:right w:val="none" w:sz="0" w:space="0" w:color="auto"/>
      </w:divBdr>
    </w:div>
    <w:div w:id="40054446">
      <w:bodyDiv w:val="1"/>
      <w:marLeft w:val="0"/>
      <w:marRight w:val="0"/>
      <w:marTop w:val="0"/>
      <w:marBottom w:val="0"/>
      <w:divBdr>
        <w:top w:val="none" w:sz="0" w:space="0" w:color="auto"/>
        <w:left w:val="none" w:sz="0" w:space="0" w:color="auto"/>
        <w:bottom w:val="none" w:sz="0" w:space="0" w:color="auto"/>
        <w:right w:val="none" w:sz="0" w:space="0" w:color="auto"/>
      </w:divBdr>
    </w:div>
    <w:div w:id="48044671">
      <w:bodyDiv w:val="1"/>
      <w:marLeft w:val="0"/>
      <w:marRight w:val="0"/>
      <w:marTop w:val="0"/>
      <w:marBottom w:val="0"/>
      <w:divBdr>
        <w:top w:val="none" w:sz="0" w:space="0" w:color="auto"/>
        <w:left w:val="none" w:sz="0" w:space="0" w:color="auto"/>
        <w:bottom w:val="none" w:sz="0" w:space="0" w:color="auto"/>
        <w:right w:val="none" w:sz="0" w:space="0" w:color="auto"/>
      </w:divBdr>
    </w:div>
    <w:div w:id="58404466">
      <w:bodyDiv w:val="1"/>
      <w:marLeft w:val="0"/>
      <w:marRight w:val="0"/>
      <w:marTop w:val="0"/>
      <w:marBottom w:val="0"/>
      <w:divBdr>
        <w:top w:val="none" w:sz="0" w:space="0" w:color="auto"/>
        <w:left w:val="none" w:sz="0" w:space="0" w:color="auto"/>
        <w:bottom w:val="none" w:sz="0" w:space="0" w:color="auto"/>
        <w:right w:val="none" w:sz="0" w:space="0" w:color="auto"/>
      </w:divBdr>
    </w:div>
    <w:div w:id="77529314">
      <w:bodyDiv w:val="1"/>
      <w:marLeft w:val="0"/>
      <w:marRight w:val="0"/>
      <w:marTop w:val="0"/>
      <w:marBottom w:val="0"/>
      <w:divBdr>
        <w:top w:val="none" w:sz="0" w:space="0" w:color="auto"/>
        <w:left w:val="none" w:sz="0" w:space="0" w:color="auto"/>
        <w:bottom w:val="none" w:sz="0" w:space="0" w:color="auto"/>
        <w:right w:val="none" w:sz="0" w:space="0" w:color="auto"/>
      </w:divBdr>
    </w:div>
    <w:div w:id="80565699">
      <w:bodyDiv w:val="1"/>
      <w:marLeft w:val="0"/>
      <w:marRight w:val="0"/>
      <w:marTop w:val="0"/>
      <w:marBottom w:val="0"/>
      <w:divBdr>
        <w:top w:val="none" w:sz="0" w:space="0" w:color="auto"/>
        <w:left w:val="none" w:sz="0" w:space="0" w:color="auto"/>
        <w:bottom w:val="none" w:sz="0" w:space="0" w:color="auto"/>
        <w:right w:val="none" w:sz="0" w:space="0" w:color="auto"/>
      </w:divBdr>
    </w:div>
    <w:div w:id="81032244">
      <w:bodyDiv w:val="1"/>
      <w:marLeft w:val="0"/>
      <w:marRight w:val="0"/>
      <w:marTop w:val="0"/>
      <w:marBottom w:val="0"/>
      <w:divBdr>
        <w:top w:val="none" w:sz="0" w:space="0" w:color="auto"/>
        <w:left w:val="none" w:sz="0" w:space="0" w:color="auto"/>
        <w:bottom w:val="none" w:sz="0" w:space="0" w:color="auto"/>
        <w:right w:val="none" w:sz="0" w:space="0" w:color="auto"/>
      </w:divBdr>
    </w:div>
    <w:div w:id="86776511">
      <w:bodyDiv w:val="1"/>
      <w:marLeft w:val="0"/>
      <w:marRight w:val="0"/>
      <w:marTop w:val="0"/>
      <w:marBottom w:val="0"/>
      <w:divBdr>
        <w:top w:val="none" w:sz="0" w:space="0" w:color="auto"/>
        <w:left w:val="none" w:sz="0" w:space="0" w:color="auto"/>
        <w:bottom w:val="none" w:sz="0" w:space="0" w:color="auto"/>
        <w:right w:val="none" w:sz="0" w:space="0" w:color="auto"/>
      </w:divBdr>
      <w:divsChild>
        <w:div w:id="2056729587">
          <w:marLeft w:val="0"/>
          <w:marRight w:val="0"/>
          <w:marTop w:val="0"/>
          <w:marBottom w:val="0"/>
          <w:divBdr>
            <w:top w:val="none" w:sz="0" w:space="0" w:color="auto"/>
            <w:left w:val="none" w:sz="0" w:space="0" w:color="auto"/>
            <w:bottom w:val="none" w:sz="0" w:space="0" w:color="auto"/>
            <w:right w:val="none" w:sz="0" w:space="0" w:color="auto"/>
          </w:divBdr>
          <w:divsChild>
            <w:div w:id="162183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93059">
      <w:bodyDiv w:val="1"/>
      <w:marLeft w:val="0"/>
      <w:marRight w:val="0"/>
      <w:marTop w:val="0"/>
      <w:marBottom w:val="0"/>
      <w:divBdr>
        <w:top w:val="none" w:sz="0" w:space="0" w:color="auto"/>
        <w:left w:val="none" w:sz="0" w:space="0" w:color="auto"/>
        <w:bottom w:val="none" w:sz="0" w:space="0" w:color="auto"/>
        <w:right w:val="none" w:sz="0" w:space="0" w:color="auto"/>
      </w:divBdr>
    </w:div>
    <w:div w:id="107042886">
      <w:bodyDiv w:val="1"/>
      <w:marLeft w:val="0"/>
      <w:marRight w:val="0"/>
      <w:marTop w:val="0"/>
      <w:marBottom w:val="0"/>
      <w:divBdr>
        <w:top w:val="none" w:sz="0" w:space="0" w:color="auto"/>
        <w:left w:val="none" w:sz="0" w:space="0" w:color="auto"/>
        <w:bottom w:val="none" w:sz="0" w:space="0" w:color="auto"/>
        <w:right w:val="none" w:sz="0" w:space="0" w:color="auto"/>
      </w:divBdr>
    </w:div>
    <w:div w:id="118843571">
      <w:bodyDiv w:val="1"/>
      <w:marLeft w:val="0"/>
      <w:marRight w:val="0"/>
      <w:marTop w:val="0"/>
      <w:marBottom w:val="0"/>
      <w:divBdr>
        <w:top w:val="none" w:sz="0" w:space="0" w:color="auto"/>
        <w:left w:val="none" w:sz="0" w:space="0" w:color="auto"/>
        <w:bottom w:val="none" w:sz="0" w:space="0" w:color="auto"/>
        <w:right w:val="none" w:sz="0" w:space="0" w:color="auto"/>
      </w:divBdr>
      <w:divsChild>
        <w:div w:id="143277437">
          <w:marLeft w:val="547"/>
          <w:marRight w:val="0"/>
          <w:marTop w:val="134"/>
          <w:marBottom w:val="0"/>
          <w:divBdr>
            <w:top w:val="none" w:sz="0" w:space="0" w:color="auto"/>
            <w:left w:val="none" w:sz="0" w:space="0" w:color="auto"/>
            <w:bottom w:val="none" w:sz="0" w:space="0" w:color="auto"/>
            <w:right w:val="none" w:sz="0" w:space="0" w:color="auto"/>
          </w:divBdr>
        </w:div>
        <w:div w:id="1546410810">
          <w:marLeft w:val="547"/>
          <w:marRight w:val="0"/>
          <w:marTop w:val="134"/>
          <w:marBottom w:val="0"/>
          <w:divBdr>
            <w:top w:val="none" w:sz="0" w:space="0" w:color="auto"/>
            <w:left w:val="none" w:sz="0" w:space="0" w:color="auto"/>
            <w:bottom w:val="none" w:sz="0" w:space="0" w:color="auto"/>
            <w:right w:val="none" w:sz="0" w:space="0" w:color="auto"/>
          </w:divBdr>
        </w:div>
        <w:div w:id="1585409678">
          <w:marLeft w:val="547"/>
          <w:marRight w:val="0"/>
          <w:marTop w:val="134"/>
          <w:marBottom w:val="0"/>
          <w:divBdr>
            <w:top w:val="none" w:sz="0" w:space="0" w:color="auto"/>
            <w:left w:val="none" w:sz="0" w:space="0" w:color="auto"/>
            <w:bottom w:val="none" w:sz="0" w:space="0" w:color="auto"/>
            <w:right w:val="none" w:sz="0" w:space="0" w:color="auto"/>
          </w:divBdr>
        </w:div>
        <w:div w:id="1597521571">
          <w:marLeft w:val="547"/>
          <w:marRight w:val="0"/>
          <w:marTop w:val="134"/>
          <w:marBottom w:val="0"/>
          <w:divBdr>
            <w:top w:val="none" w:sz="0" w:space="0" w:color="auto"/>
            <w:left w:val="none" w:sz="0" w:space="0" w:color="auto"/>
            <w:bottom w:val="none" w:sz="0" w:space="0" w:color="auto"/>
            <w:right w:val="none" w:sz="0" w:space="0" w:color="auto"/>
          </w:divBdr>
        </w:div>
        <w:div w:id="1973248811">
          <w:marLeft w:val="547"/>
          <w:marRight w:val="0"/>
          <w:marTop w:val="134"/>
          <w:marBottom w:val="0"/>
          <w:divBdr>
            <w:top w:val="none" w:sz="0" w:space="0" w:color="auto"/>
            <w:left w:val="none" w:sz="0" w:space="0" w:color="auto"/>
            <w:bottom w:val="none" w:sz="0" w:space="0" w:color="auto"/>
            <w:right w:val="none" w:sz="0" w:space="0" w:color="auto"/>
          </w:divBdr>
        </w:div>
      </w:divsChild>
    </w:div>
    <w:div w:id="162160771">
      <w:bodyDiv w:val="1"/>
      <w:marLeft w:val="0"/>
      <w:marRight w:val="0"/>
      <w:marTop w:val="0"/>
      <w:marBottom w:val="0"/>
      <w:divBdr>
        <w:top w:val="none" w:sz="0" w:space="0" w:color="auto"/>
        <w:left w:val="none" w:sz="0" w:space="0" w:color="auto"/>
        <w:bottom w:val="none" w:sz="0" w:space="0" w:color="auto"/>
        <w:right w:val="none" w:sz="0" w:space="0" w:color="auto"/>
      </w:divBdr>
      <w:divsChild>
        <w:div w:id="686757219">
          <w:marLeft w:val="0"/>
          <w:marRight w:val="0"/>
          <w:marTop w:val="0"/>
          <w:marBottom w:val="0"/>
          <w:divBdr>
            <w:top w:val="none" w:sz="0" w:space="0" w:color="auto"/>
            <w:left w:val="none" w:sz="0" w:space="0" w:color="auto"/>
            <w:bottom w:val="none" w:sz="0" w:space="0" w:color="auto"/>
            <w:right w:val="none" w:sz="0" w:space="0" w:color="auto"/>
          </w:divBdr>
          <w:divsChild>
            <w:div w:id="93540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01242">
      <w:bodyDiv w:val="1"/>
      <w:marLeft w:val="0"/>
      <w:marRight w:val="0"/>
      <w:marTop w:val="0"/>
      <w:marBottom w:val="0"/>
      <w:divBdr>
        <w:top w:val="none" w:sz="0" w:space="0" w:color="auto"/>
        <w:left w:val="none" w:sz="0" w:space="0" w:color="auto"/>
        <w:bottom w:val="none" w:sz="0" w:space="0" w:color="auto"/>
        <w:right w:val="none" w:sz="0" w:space="0" w:color="auto"/>
      </w:divBdr>
    </w:div>
    <w:div w:id="190921982">
      <w:bodyDiv w:val="1"/>
      <w:marLeft w:val="0"/>
      <w:marRight w:val="0"/>
      <w:marTop w:val="0"/>
      <w:marBottom w:val="0"/>
      <w:divBdr>
        <w:top w:val="none" w:sz="0" w:space="0" w:color="auto"/>
        <w:left w:val="none" w:sz="0" w:space="0" w:color="auto"/>
        <w:bottom w:val="none" w:sz="0" w:space="0" w:color="auto"/>
        <w:right w:val="none" w:sz="0" w:space="0" w:color="auto"/>
      </w:divBdr>
    </w:div>
    <w:div w:id="209810705">
      <w:bodyDiv w:val="1"/>
      <w:marLeft w:val="0"/>
      <w:marRight w:val="0"/>
      <w:marTop w:val="0"/>
      <w:marBottom w:val="0"/>
      <w:divBdr>
        <w:top w:val="none" w:sz="0" w:space="0" w:color="auto"/>
        <w:left w:val="none" w:sz="0" w:space="0" w:color="auto"/>
        <w:bottom w:val="none" w:sz="0" w:space="0" w:color="auto"/>
        <w:right w:val="none" w:sz="0" w:space="0" w:color="auto"/>
      </w:divBdr>
    </w:div>
    <w:div w:id="216170088">
      <w:bodyDiv w:val="1"/>
      <w:marLeft w:val="0"/>
      <w:marRight w:val="0"/>
      <w:marTop w:val="0"/>
      <w:marBottom w:val="0"/>
      <w:divBdr>
        <w:top w:val="none" w:sz="0" w:space="0" w:color="auto"/>
        <w:left w:val="none" w:sz="0" w:space="0" w:color="auto"/>
        <w:bottom w:val="none" w:sz="0" w:space="0" w:color="auto"/>
        <w:right w:val="none" w:sz="0" w:space="0" w:color="auto"/>
      </w:divBdr>
    </w:div>
    <w:div w:id="221409627">
      <w:bodyDiv w:val="1"/>
      <w:marLeft w:val="0"/>
      <w:marRight w:val="0"/>
      <w:marTop w:val="0"/>
      <w:marBottom w:val="0"/>
      <w:divBdr>
        <w:top w:val="none" w:sz="0" w:space="0" w:color="auto"/>
        <w:left w:val="none" w:sz="0" w:space="0" w:color="auto"/>
        <w:bottom w:val="none" w:sz="0" w:space="0" w:color="auto"/>
        <w:right w:val="none" w:sz="0" w:space="0" w:color="auto"/>
      </w:divBdr>
    </w:div>
    <w:div w:id="223489309">
      <w:bodyDiv w:val="1"/>
      <w:marLeft w:val="0"/>
      <w:marRight w:val="0"/>
      <w:marTop w:val="0"/>
      <w:marBottom w:val="0"/>
      <w:divBdr>
        <w:top w:val="none" w:sz="0" w:space="0" w:color="auto"/>
        <w:left w:val="none" w:sz="0" w:space="0" w:color="auto"/>
        <w:bottom w:val="none" w:sz="0" w:space="0" w:color="auto"/>
        <w:right w:val="none" w:sz="0" w:space="0" w:color="auto"/>
      </w:divBdr>
    </w:div>
    <w:div w:id="224992860">
      <w:bodyDiv w:val="1"/>
      <w:marLeft w:val="0"/>
      <w:marRight w:val="0"/>
      <w:marTop w:val="0"/>
      <w:marBottom w:val="0"/>
      <w:divBdr>
        <w:top w:val="none" w:sz="0" w:space="0" w:color="auto"/>
        <w:left w:val="none" w:sz="0" w:space="0" w:color="auto"/>
        <w:bottom w:val="none" w:sz="0" w:space="0" w:color="auto"/>
        <w:right w:val="none" w:sz="0" w:space="0" w:color="auto"/>
      </w:divBdr>
    </w:div>
    <w:div w:id="225996650">
      <w:bodyDiv w:val="1"/>
      <w:marLeft w:val="0"/>
      <w:marRight w:val="0"/>
      <w:marTop w:val="0"/>
      <w:marBottom w:val="0"/>
      <w:divBdr>
        <w:top w:val="none" w:sz="0" w:space="0" w:color="auto"/>
        <w:left w:val="none" w:sz="0" w:space="0" w:color="auto"/>
        <w:bottom w:val="none" w:sz="0" w:space="0" w:color="auto"/>
        <w:right w:val="none" w:sz="0" w:space="0" w:color="auto"/>
      </w:divBdr>
    </w:div>
    <w:div w:id="246771846">
      <w:bodyDiv w:val="1"/>
      <w:marLeft w:val="0"/>
      <w:marRight w:val="0"/>
      <w:marTop w:val="0"/>
      <w:marBottom w:val="0"/>
      <w:divBdr>
        <w:top w:val="none" w:sz="0" w:space="0" w:color="auto"/>
        <w:left w:val="none" w:sz="0" w:space="0" w:color="auto"/>
        <w:bottom w:val="none" w:sz="0" w:space="0" w:color="auto"/>
        <w:right w:val="none" w:sz="0" w:space="0" w:color="auto"/>
      </w:divBdr>
    </w:div>
    <w:div w:id="250050825">
      <w:bodyDiv w:val="1"/>
      <w:marLeft w:val="0"/>
      <w:marRight w:val="0"/>
      <w:marTop w:val="0"/>
      <w:marBottom w:val="0"/>
      <w:divBdr>
        <w:top w:val="none" w:sz="0" w:space="0" w:color="auto"/>
        <w:left w:val="none" w:sz="0" w:space="0" w:color="auto"/>
        <w:bottom w:val="none" w:sz="0" w:space="0" w:color="auto"/>
        <w:right w:val="none" w:sz="0" w:space="0" w:color="auto"/>
      </w:divBdr>
    </w:div>
    <w:div w:id="251748049">
      <w:bodyDiv w:val="1"/>
      <w:marLeft w:val="0"/>
      <w:marRight w:val="0"/>
      <w:marTop w:val="0"/>
      <w:marBottom w:val="0"/>
      <w:divBdr>
        <w:top w:val="none" w:sz="0" w:space="0" w:color="auto"/>
        <w:left w:val="none" w:sz="0" w:space="0" w:color="auto"/>
        <w:bottom w:val="none" w:sz="0" w:space="0" w:color="auto"/>
        <w:right w:val="none" w:sz="0" w:space="0" w:color="auto"/>
      </w:divBdr>
      <w:divsChild>
        <w:div w:id="1784225761">
          <w:marLeft w:val="0"/>
          <w:marRight w:val="0"/>
          <w:marTop w:val="0"/>
          <w:marBottom w:val="0"/>
          <w:divBdr>
            <w:top w:val="none" w:sz="0" w:space="0" w:color="auto"/>
            <w:left w:val="none" w:sz="0" w:space="0" w:color="auto"/>
            <w:bottom w:val="none" w:sz="0" w:space="0" w:color="auto"/>
            <w:right w:val="none" w:sz="0" w:space="0" w:color="auto"/>
          </w:divBdr>
          <w:divsChild>
            <w:div w:id="46415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723739">
      <w:bodyDiv w:val="1"/>
      <w:marLeft w:val="0"/>
      <w:marRight w:val="0"/>
      <w:marTop w:val="0"/>
      <w:marBottom w:val="0"/>
      <w:divBdr>
        <w:top w:val="none" w:sz="0" w:space="0" w:color="auto"/>
        <w:left w:val="none" w:sz="0" w:space="0" w:color="auto"/>
        <w:bottom w:val="none" w:sz="0" w:space="0" w:color="auto"/>
        <w:right w:val="none" w:sz="0" w:space="0" w:color="auto"/>
      </w:divBdr>
      <w:divsChild>
        <w:div w:id="1262641327">
          <w:marLeft w:val="965"/>
          <w:marRight w:val="0"/>
          <w:marTop w:val="86"/>
          <w:marBottom w:val="0"/>
          <w:divBdr>
            <w:top w:val="none" w:sz="0" w:space="0" w:color="auto"/>
            <w:left w:val="none" w:sz="0" w:space="0" w:color="auto"/>
            <w:bottom w:val="none" w:sz="0" w:space="0" w:color="auto"/>
            <w:right w:val="none" w:sz="0" w:space="0" w:color="auto"/>
          </w:divBdr>
        </w:div>
        <w:div w:id="1622955304">
          <w:marLeft w:val="965"/>
          <w:marRight w:val="0"/>
          <w:marTop w:val="86"/>
          <w:marBottom w:val="0"/>
          <w:divBdr>
            <w:top w:val="none" w:sz="0" w:space="0" w:color="auto"/>
            <w:left w:val="none" w:sz="0" w:space="0" w:color="auto"/>
            <w:bottom w:val="none" w:sz="0" w:space="0" w:color="auto"/>
            <w:right w:val="none" w:sz="0" w:space="0" w:color="auto"/>
          </w:divBdr>
        </w:div>
      </w:divsChild>
    </w:div>
    <w:div w:id="263805184">
      <w:bodyDiv w:val="1"/>
      <w:marLeft w:val="0"/>
      <w:marRight w:val="0"/>
      <w:marTop w:val="0"/>
      <w:marBottom w:val="0"/>
      <w:divBdr>
        <w:top w:val="none" w:sz="0" w:space="0" w:color="auto"/>
        <w:left w:val="none" w:sz="0" w:space="0" w:color="auto"/>
        <w:bottom w:val="none" w:sz="0" w:space="0" w:color="auto"/>
        <w:right w:val="none" w:sz="0" w:space="0" w:color="auto"/>
      </w:divBdr>
    </w:div>
    <w:div w:id="279997625">
      <w:bodyDiv w:val="1"/>
      <w:marLeft w:val="0"/>
      <w:marRight w:val="0"/>
      <w:marTop w:val="0"/>
      <w:marBottom w:val="0"/>
      <w:divBdr>
        <w:top w:val="none" w:sz="0" w:space="0" w:color="auto"/>
        <w:left w:val="none" w:sz="0" w:space="0" w:color="auto"/>
        <w:bottom w:val="none" w:sz="0" w:space="0" w:color="auto"/>
        <w:right w:val="none" w:sz="0" w:space="0" w:color="auto"/>
      </w:divBdr>
    </w:div>
    <w:div w:id="282270415">
      <w:bodyDiv w:val="1"/>
      <w:marLeft w:val="0"/>
      <w:marRight w:val="0"/>
      <w:marTop w:val="0"/>
      <w:marBottom w:val="0"/>
      <w:divBdr>
        <w:top w:val="none" w:sz="0" w:space="0" w:color="auto"/>
        <w:left w:val="none" w:sz="0" w:space="0" w:color="auto"/>
        <w:bottom w:val="none" w:sz="0" w:space="0" w:color="auto"/>
        <w:right w:val="none" w:sz="0" w:space="0" w:color="auto"/>
      </w:divBdr>
    </w:div>
    <w:div w:id="292641976">
      <w:bodyDiv w:val="1"/>
      <w:marLeft w:val="0"/>
      <w:marRight w:val="0"/>
      <w:marTop w:val="0"/>
      <w:marBottom w:val="0"/>
      <w:divBdr>
        <w:top w:val="none" w:sz="0" w:space="0" w:color="auto"/>
        <w:left w:val="none" w:sz="0" w:space="0" w:color="auto"/>
        <w:bottom w:val="none" w:sz="0" w:space="0" w:color="auto"/>
        <w:right w:val="none" w:sz="0" w:space="0" w:color="auto"/>
      </w:divBdr>
    </w:div>
    <w:div w:id="293412328">
      <w:bodyDiv w:val="1"/>
      <w:marLeft w:val="0"/>
      <w:marRight w:val="0"/>
      <w:marTop w:val="0"/>
      <w:marBottom w:val="0"/>
      <w:divBdr>
        <w:top w:val="none" w:sz="0" w:space="0" w:color="auto"/>
        <w:left w:val="none" w:sz="0" w:space="0" w:color="auto"/>
        <w:bottom w:val="none" w:sz="0" w:space="0" w:color="auto"/>
        <w:right w:val="none" w:sz="0" w:space="0" w:color="auto"/>
      </w:divBdr>
    </w:div>
    <w:div w:id="313223273">
      <w:bodyDiv w:val="1"/>
      <w:marLeft w:val="0"/>
      <w:marRight w:val="0"/>
      <w:marTop w:val="0"/>
      <w:marBottom w:val="0"/>
      <w:divBdr>
        <w:top w:val="none" w:sz="0" w:space="0" w:color="auto"/>
        <w:left w:val="none" w:sz="0" w:space="0" w:color="auto"/>
        <w:bottom w:val="none" w:sz="0" w:space="0" w:color="auto"/>
        <w:right w:val="none" w:sz="0" w:space="0" w:color="auto"/>
      </w:divBdr>
    </w:div>
    <w:div w:id="319623775">
      <w:bodyDiv w:val="1"/>
      <w:marLeft w:val="0"/>
      <w:marRight w:val="0"/>
      <w:marTop w:val="0"/>
      <w:marBottom w:val="0"/>
      <w:divBdr>
        <w:top w:val="none" w:sz="0" w:space="0" w:color="auto"/>
        <w:left w:val="none" w:sz="0" w:space="0" w:color="auto"/>
        <w:bottom w:val="none" w:sz="0" w:space="0" w:color="auto"/>
        <w:right w:val="none" w:sz="0" w:space="0" w:color="auto"/>
      </w:divBdr>
    </w:div>
    <w:div w:id="328019080">
      <w:bodyDiv w:val="1"/>
      <w:marLeft w:val="0"/>
      <w:marRight w:val="0"/>
      <w:marTop w:val="0"/>
      <w:marBottom w:val="0"/>
      <w:divBdr>
        <w:top w:val="none" w:sz="0" w:space="0" w:color="auto"/>
        <w:left w:val="none" w:sz="0" w:space="0" w:color="auto"/>
        <w:bottom w:val="none" w:sz="0" w:space="0" w:color="auto"/>
        <w:right w:val="none" w:sz="0" w:space="0" w:color="auto"/>
      </w:divBdr>
    </w:div>
    <w:div w:id="330724003">
      <w:bodyDiv w:val="1"/>
      <w:marLeft w:val="0"/>
      <w:marRight w:val="0"/>
      <w:marTop w:val="0"/>
      <w:marBottom w:val="0"/>
      <w:divBdr>
        <w:top w:val="none" w:sz="0" w:space="0" w:color="auto"/>
        <w:left w:val="none" w:sz="0" w:space="0" w:color="auto"/>
        <w:bottom w:val="none" w:sz="0" w:space="0" w:color="auto"/>
        <w:right w:val="none" w:sz="0" w:space="0" w:color="auto"/>
      </w:divBdr>
    </w:div>
    <w:div w:id="332998619">
      <w:bodyDiv w:val="1"/>
      <w:marLeft w:val="0"/>
      <w:marRight w:val="0"/>
      <w:marTop w:val="0"/>
      <w:marBottom w:val="0"/>
      <w:divBdr>
        <w:top w:val="none" w:sz="0" w:space="0" w:color="auto"/>
        <w:left w:val="none" w:sz="0" w:space="0" w:color="auto"/>
        <w:bottom w:val="none" w:sz="0" w:space="0" w:color="auto"/>
        <w:right w:val="none" w:sz="0" w:space="0" w:color="auto"/>
      </w:divBdr>
    </w:div>
    <w:div w:id="345250960">
      <w:bodyDiv w:val="1"/>
      <w:marLeft w:val="0"/>
      <w:marRight w:val="0"/>
      <w:marTop w:val="0"/>
      <w:marBottom w:val="0"/>
      <w:divBdr>
        <w:top w:val="none" w:sz="0" w:space="0" w:color="auto"/>
        <w:left w:val="none" w:sz="0" w:space="0" w:color="auto"/>
        <w:bottom w:val="none" w:sz="0" w:space="0" w:color="auto"/>
        <w:right w:val="none" w:sz="0" w:space="0" w:color="auto"/>
      </w:divBdr>
    </w:div>
    <w:div w:id="349768688">
      <w:bodyDiv w:val="1"/>
      <w:marLeft w:val="0"/>
      <w:marRight w:val="0"/>
      <w:marTop w:val="0"/>
      <w:marBottom w:val="0"/>
      <w:divBdr>
        <w:top w:val="none" w:sz="0" w:space="0" w:color="auto"/>
        <w:left w:val="none" w:sz="0" w:space="0" w:color="auto"/>
        <w:bottom w:val="none" w:sz="0" w:space="0" w:color="auto"/>
        <w:right w:val="none" w:sz="0" w:space="0" w:color="auto"/>
      </w:divBdr>
    </w:div>
    <w:div w:id="351030933">
      <w:bodyDiv w:val="1"/>
      <w:marLeft w:val="0"/>
      <w:marRight w:val="0"/>
      <w:marTop w:val="0"/>
      <w:marBottom w:val="0"/>
      <w:divBdr>
        <w:top w:val="none" w:sz="0" w:space="0" w:color="auto"/>
        <w:left w:val="none" w:sz="0" w:space="0" w:color="auto"/>
        <w:bottom w:val="none" w:sz="0" w:space="0" w:color="auto"/>
        <w:right w:val="none" w:sz="0" w:space="0" w:color="auto"/>
      </w:divBdr>
      <w:divsChild>
        <w:div w:id="1669745129">
          <w:marLeft w:val="0"/>
          <w:marRight w:val="0"/>
          <w:marTop w:val="0"/>
          <w:marBottom w:val="0"/>
          <w:divBdr>
            <w:top w:val="none" w:sz="0" w:space="0" w:color="auto"/>
            <w:left w:val="none" w:sz="0" w:space="0" w:color="auto"/>
            <w:bottom w:val="none" w:sz="0" w:space="0" w:color="auto"/>
            <w:right w:val="none" w:sz="0" w:space="0" w:color="auto"/>
          </w:divBdr>
        </w:div>
      </w:divsChild>
    </w:div>
    <w:div w:id="355431134">
      <w:bodyDiv w:val="1"/>
      <w:marLeft w:val="0"/>
      <w:marRight w:val="0"/>
      <w:marTop w:val="0"/>
      <w:marBottom w:val="0"/>
      <w:divBdr>
        <w:top w:val="none" w:sz="0" w:space="0" w:color="auto"/>
        <w:left w:val="none" w:sz="0" w:space="0" w:color="auto"/>
        <w:bottom w:val="none" w:sz="0" w:space="0" w:color="auto"/>
        <w:right w:val="none" w:sz="0" w:space="0" w:color="auto"/>
      </w:divBdr>
    </w:div>
    <w:div w:id="372578397">
      <w:bodyDiv w:val="1"/>
      <w:marLeft w:val="0"/>
      <w:marRight w:val="0"/>
      <w:marTop w:val="0"/>
      <w:marBottom w:val="0"/>
      <w:divBdr>
        <w:top w:val="none" w:sz="0" w:space="0" w:color="auto"/>
        <w:left w:val="none" w:sz="0" w:space="0" w:color="auto"/>
        <w:bottom w:val="none" w:sz="0" w:space="0" w:color="auto"/>
        <w:right w:val="none" w:sz="0" w:space="0" w:color="auto"/>
      </w:divBdr>
    </w:div>
    <w:div w:id="405952903">
      <w:bodyDiv w:val="1"/>
      <w:marLeft w:val="0"/>
      <w:marRight w:val="0"/>
      <w:marTop w:val="0"/>
      <w:marBottom w:val="0"/>
      <w:divBdr>
        <w:top w:val="none" w:sz="0" w:space="0" w:color="auto"/>
        <w:left w:val="none" w:sz="0" w:space="0" w:color="auto"/>
        <w:bottom w:val="none" w:sz="0" w:space="0" w:color="auto"/>
        <w:right w:val="none" w:sz="0" w:space="0" w:color="auto"/>
      </w:divBdr>
      <w:divsChild>
        <w:div w:id="1014114201">
          <w:marLeft w:val="0"/>
          <w:marRight w:val="0"/>
          <w:marTop w:val="0"/>
          <w:marBottom w:val="0"/>
          <w:divBdr>
            <w:top w:val="none" w:sz="0" w:space="0" w:color="auto"/>
            <w:left w:val="none" w:sz="0" w:space="0" w:color="auto"/>
            <w:bottom w:val="none" w:sz="0" w:space="0" w:color="auto"/>
            <w:right w:val="none" w:sz="0" w:space="0" w:color="auto"/>
          </w:divBdr>
        </w:div>
        <w:div w:id="1080254441">
          <w:marLeft w:val="0"/>
          <w:marRight w:val="0"/>
          <w:marTop w:val="0"/>
          <w:marBottom w:val="0"/>
          <w:divBdr>
            <w:top w:val="none" w:sz="0" w:space="0" w:color="auto"/>
            <w:left w:val="none" w:sz="0" w:space="0" w:color="auto"/>
            <w:bottom w:val="none" w:sz="0" w:space="0" w:color="auto"/>
            <w:right w:val="none" w:sz="0" w:space="0" w:color="auto"/>
          </w:divBdr>
        </w:div>
      </w:divsChild>
    </w:div>
    <w:div w:id="409930631">
      <w:bodyDiv w:val="1"/>
      <w:marLeft w:val="0"/>
      <w:marRight w:val="0"/>
      <w:marTop w:val="0"/>
      <w:marBottom w:val="0"/>
      <w:divBdr>
        <w:top w:val="none" w:sz="0" w:space="0" w:color="auto"/>
        <w:left w:val="none" w:sz="0" w:space="0" w:color="auto"/>
        <w:bottom w:val="none" w:sz="0" w:space="0" w:color="auto"/>
        <w:right w:val="none" w:sz="0" w:space="0" w:color="auto"/>
      </w:divBdr>
      <w:divsChild>
        <w:div w:id="885140443">
          <w:marLeft w:val="0"/>
          <w:marRight w:val="0"/>
          <w:marTop w:val="0"/>
          <w:marBottom w:val="0"/>
          <w:divBdr>
            <w:top w:val="none" w:sz="0" w:space="0" w:color="auto"/>
            <w:left w:val="none" w:sz="0" w:space="0" w:color="auto"/>
            <w:bottom w:val="none" w:sz="0" w:space="0" w:color="auto"/>
            <w:right w:val="none" w:sz="0" w:space="0" w:color="auto"/>
          </w:divBdr>
          <w:divsChild>
            <w:div w:id="151225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006989">
      <w:bodyDiv w:val="1"/>
      <w:marLeft w:val="0"/>
      <w:marRight w:val="0"/>
      <w:marTop w:val="0"/>
      <w:marBottom w:val="0"/>
      <w:divBdr>
        <w:top w:val="none" w:sz="0" w:space="0" w:color="auto"/>
        <w:left w:val="none" w:sz="0" w:space="0" w:color="auto"/>
        <w:bottom w:val="none" w:sz="0" w:space="0" w:color="auto"/>
        <w:right w:val="none" w:sz="0" w:space="0" w:color="auto"/>
      </w:divBdr>
    </w:div>
    <w:div w:id="426194125">
      <w:bodyDiv w:val="1"/>
      <w:marLeft w:val="0"/>
      <w:marRight w:val="0"/>
      <w:marTop w:val="0"/>
      <w:marBottom w:val="0"/>
      <w:divBdr>
        <w:top w:val="none" w:sz="0" w:space="0" w:color="auto"/>
        <w:left w:val="none" w:sz="0" w:space="0" w:color="auto"/>
        <w:bottom w:val="none" w:sz="0" w:space="0" w:color="auto"/>
        <w:right w:val="none" w:sz="0" w:space="0" w:color="auto"/>
      </w:divBdr>
      <w:divsChild>
        <w:div w:id="1372146316">
          <w:marLeft w:val="0"/>
          <w:marRight w:val="0"/>
          <w:marTop w:val="0"/>
          <w:marBottom w:val="0"/>
          <w:divBdr>
            <w:top w:val="none" w:sz="0" w:space="0" w:color="auto"/>
            <w:left w:val="none" w:sz="0" w:space="0" w:color="auto"/>
            <w:bottom w:val="none" w:sz="0" w:space="0" w:color="auto"/>
            <w:right w:val="none" w:sz="0" w:space="0" w:color="auto"/>
          </w:divBdr>
        </w:div>
      </w:divsChild>
    </w:div>
    <w:div w:id="440344787">
      <w:bodyDiv w:val="1"/>
      <w:marLeft w:val="0"/>
      <w:marRight w:val="0"/>
      <w:marTop w:val="0"/>
      <w:marBottom w:val="0"/>
      <w:divBdr>
        <w:top w:val="none" w:sz="0" w:space="0" w:color="auto"/>
        <w:left w:val="none" w:sz="0" w:space="0" w:color="auto"/>
        <w:bottom w:val="none" w:sz="0" w:space="0" w:color="auto"/>
        <w:right w:val="none" w:sz="0" w:space="0" w:color="auto"/>
      </w:divBdr>
    </w:div>
    <w:div w:id="440538167">
      <w:bodyDiv w:val="1"/>
      <w:marLeft w:val="0"/>
      <w:marRight w:val="0"/>
      <w:marTop w:val="0"/>
      <w:marBottom w:val="0"/>
      <w:divBdr>
        <w:top w:val="none" w:sz="0" w:space="0" w:color="auto"/>
        <w:left w:val="none" w:sz="0" w:space="0" w:color="auto"/>
        <w:bottom w:val="none" w:sz="0" w:space="0" w:color="auto"/>
        <w:right w:val="none" w:sz="0" w:space="0" w:color="auto"/>
      </w:divBdr>
      <w:divsChild>
        <w:div w:id="1907373364">
          <w:marLeft w:val="0"/>
          <w:marRight w:val="0"/>
          <w:marTop w:val="0"/>
          <w:marBottom w:val="300"/>
          <w:divBdr>
            <w:top w:val="none" w:sz="0" w:space="0" w:color="auto"/>
            <w:left w:val="none" w:sz="0" w:space="0" w:color="auto"/>
            <w:bottom w:val="none" w:sz="0" w:space="0" w:color="auto"/>
            <w:right w:val="none" w:sz="0" w:space="0" w:color="auto"/>
          </w:divBdr>
        </w:div>
        <w:div w:id="685667917">
          <w:marLeft w:val="0"/>
          <w:marRight w:val="0"/>
          <w:marTop w:val="0"/>
          <w:marBottom w:val="300"/>
          <w:divBdr>
            <w:top w:val="none" w:sz="0" w:space="0" w:color="auto"/>
            <w:left w:val="none" w:sz="0" w:space="0" w:color="auto"/>
            <w:bottom w:val="none" w:sz="0" w:space="0" w:color="auto"/>
            <w:right w:val="none" w:sz="0" w:space="0" w:color="auto"/>
          </w:divBdr>
        </w:div>
        <w:div w:id="559248813">
          <w:marLeft w:val="0"/>
          <w:marRight w:val="0"/>
          <w:marTop w:val="0"/>
          <w:marBottom w:val="300"/>
          <w:divBdr>
            <w:top w:val="none" w:sz="0" w:space="0" w:color="auto"/>
            <w:left w:val="none" w:sz="0" w:space="0" w:color="auto"/>
            <w:bottom w:val="none" w:sz="0" w:space="0" w:color="auto"/>
            <w:right w:val="none" w:sz="0" w:space="0" w:color="auto"/>
          </w:divBdr>
        </w:div>
        <w:div w:id="562564121">
          <w:marLeft w:val="0"/>
          <w:marRight w:val="0"/>
          <w:marTop w:val="0"/>
          <w:marBottom w:val="300"/>
          <w:divBdr>
            <w:top w:val="none" w:sz="0" w:space="0" w:color="auto"/>
            <w:left w:val="none" w:sz="0" w:space="0" w:color="auto"/>
            <w:bottom w:val="none" w:sz="0" w:space="0" w:color="auto"/>
            <w:right w:val="none" w:sz="0" w:space="0" w:color="auto"/>
          </w:divBdr>
        </w:div>
      </w:divsChild>
    </w:div>
    <w:div w:id="442379338">
      <w:bodyDiv w:val="1"/>
      <w:marLeft w:val="0"/>
      <w:marRight w:val="0"/>
      <w:marTop w:val="0"/>
      <w:marBottom w:val="0"/>
      <w:divBdr>
        <w:top w:val="none" w:sz="0" w:space="0" w:color="auto"/>
        <w:left w:val="none" w:sz="0" w:space="0" w:color="auto"/>
        <w:bottom w:val="none" w:sz="0" w:space="0" w:color="auto"/>
        <w:right w:val="none" w:sz="0" w:space="0" w:color="auto"/>
      </w:divBdr>
    </w:div>
    <w:div w:id="466360360">
      <w:bodyDiv w:val="1"/>
      <w:marLeft w:val="0"/>
      <w:marRight w:val="0"/>
      <w:marTop w:val="0"/>
      <w:marBottom w:val="0"/>
      <w:divBdr>
        <w:top w:val="none" w:sz="0" w:space="0" w:color="auto"/>
        <w:left w:val="none" w:sz="0" w:space="0" w:color="auto"/>
        <w:bottom w:val="none" w:sz="0" w:space="0" w:color="auto"/>
        <w:right w:val="none" w:sz="0" w:space="0" w:color="auto"/>
      </w:divBdr>
      <w:divsChild>
        <w:div w:id="68163126">
          <w:marLeft w:val="0"/>
          <w:marRight w:val="0"/>
          <w:marTop w:val="0"/>
          <w:marBottom w:val="0"/>
          <w:divBdr>
            <w:top w:val="none" w:sz="0" w:space="0" w:color="auto"/>
            <w:left w:val="none" w:sz="0" w:space="0" w:color="auto"/>
            <w:bottom w:val="none" w:sz="0" w:space="0" w:color="auto"/>
            <w:right w:val="none" w:sz="0" w:space="0" w:color="auto"/>
          </w:divBdr>
          <w:divsChild>
            <w:div w:id="29598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328784">
      <w:bodyDiv w:val="1"/>
      <w:marLeft w:val="0"/>
      <w:marRight w:val="0"/>
      <w:marTop w:val="0"/>
      <w:marBottom w:val="0"/>
      <w:divBdr>
        <w:top w:val="none" w:sz="0" w:space="0" w:color="auto"/>
        <w:left w:val="none" w:sz="0" w:space="0" w:color="auto"/>
        <w:bottom w:val="none" w:sz="0" w:space="0" w:color="auto"/>
        <w:right w:val="none" w:sz="0" w:space="0" w:color="auto"/>
      </w:divBdr>
    </w:div>
    <w:div w:id="491795072">
      <w:bodyDiv w:val="1"/>
      <w:marLeft w:val="0"/>
      <w:marRight w:val="0"/>
      <w:marTop w:val="0"/>
      <w:marBottom w:val="0"/>
      <w:divBdr>
        <w:top w:val="none" w:sz="0" w:space="0" w:color="auto"/>
        <w:left w:val="none" w:sz="0" w:space="0" w:color="auto"/>
        <w:bottom w:val="none" w:sz="0" w:space="0" w:color="auto"/>
        <w:right w:val="none" w:sz="0" w:space="0" w:color="auto"/>
      </w:divBdr>
    </w:div>
    <w:div w:id="499389129">
      <w:bodyDiv w:val="1"/>
      <w:marLeft w:val="0"/>
      <w:marRight w:val="0"/>
      <w:marTop w:val="0"/>
      <w:marBottom w:val="0"/>
      <w:divBdr>
        <w:top w:val="none" w:sz="0" w:space="0" w:color="auto"/>
        <w:left w:val="none" w:sz="0" w:space="0" w:color="auto"/>
        <w:bottom w:val="none" w:sz="0" w:space="0" w:color="auto"/>
        <w:right w:val="none" w:sz="0" w:space="0" w:color="auto"/>
      </w:divBdr>
    </w:div>
    <w:div w:id="499930071">
      <w:bodyDiv w:val="1"/>
      <w:marLeft w:val="0"/>
      <w:marRight w:val="0"/>
      <w:marTop w:val="0"/>
      <w:marBottom w:val="0"/>
      <w:divBdr>
        <w:top w:val="none" w:sz="0" w:space="0" w:color="auto"/>
        <w:left w:val="none" w:sz="0" w:space="0" w:color="auto"/>
        <w:bottom w:val="none" w:sz="0" w:space="0" w:color="auto"/>
        <w:right w:val="none" w:sz="0" w:space="0" w:color="auto"/>
      </w:divBdr>
      <w:divsChild>
        <w:div w:id="11215350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9954874">
      <w:bodyDiv w:val="1"/>
      <w:marLeft w:val="0"/>
      <w:marRight w:val="0"/>
      <w:marTop w:val="0"/>
      <w:marBottom w:val="0"/>
      <w:divBdr>
        <w:top w:val="none" w:sz="0" w:space="0" w:color="auto"/>
        <w:left w:val="none" w:sz="0" w:space="0" w:color="auto"/>
        <w:bottom w:val="none" w:sz="0" w:space="0" w:color="auto"/>
        <w:right w:val="none" w:sz="0" w:space="0" w:color="auto"/>
      </w:divBdr>
      <w:divsChild>
        <w:div w:id="576748663">
          <w:marLeft w:val="0"/>
          <w:marRight w:val="0"/>
          <w:marTop w:val="56"/>
          <w:marBottom w:val="56"/>
          <w:divBdr>
            <w:top w:val="none" w:sz="0" w:space="0" w:color="auto"/>
            <w:left w:val="none" w:sz="0" w:space="0" w:color="auto"/>
            <w:bottom w:val="none" w:sz="0" w:space="0" w:color="auto"/>
            <w:right w:val="none" w:sz="0" w:space="0" w:color="auto"/>
          </w:divBdr>
          <w:divsChild>
            <w:div w:id="1164472392">
              <w:marLeft w:val="0"/>
              <w:marRight w:val="0"/>
              <w:marTop w:val="56"/>
              <w:marBottom w:val="56"/>
              <w:divBdr>
                <w:top w:val="none" w:sz="0" w:space="0" w:color="auto"/>
                <w:left w:val="none" w:sz="0" w:space="0" w:color="auto"/>
                <w:bottom w:val="none" w:sz="0" w:space="0" w:color="auto"/>
                <w:right w:val="none" w:sz="0" w:space="0" w:color="auto"/>
              </w:divBdr>
            </w:div>
            <w:div w:id="1859544404">
              <w:marLeft w:val="0"/>
              <w:marRight w:val="0"/>
              <w:marTop w:val="56"/>
              <w:marBottom w:val="56"/>
              <w:divBdr>
                <w:top w:val="none" w:sz="0" w:space="0" w:color="auto"/>
                <w:left w:val="none" w:sz="0" w:space="0" w:color="auto"/>
                <w:bottom w:val="none" w:sz="0" w:space="0" w:color="auto"/>
                <w:right w:val="none" w:sz="0" w:space="0" w:color="auto"/>
              </w:divBdr>
            </w:div>
            <w:div w:id="820386923">
              <w:marLeft w:val="0"/>
              <w:marRight w:val="0"/>
              <w:marTop w:val="56"/>
              <w:marBottom w:val="56"/>
              <w:divBdr>
                <w:top w:val="none" w:sz="0" w:space="0" w:color="auto"/>
                <w:left w:val="none" w:sz="0" w:space="0" w:color="auto"/>
                <w:bottom w:val="none" w:sz="0" w:space="0" w:color="auto"/>
                <w:right w:val="none" w:sz="0" w:space="0" w:color="auto"/>
              </w:divBdr>
            </w:div>
            <w:div w:id="1782452309">
              <w:marLeft w:val="0"/>
              <w:marRight w:val="0"/>
              <w:marTop w:val="56"/>
              <w:marBottom w:val="56"/>
              <w:divBdr>
                <w:top w:val="none" w:sz="0" w:space="0" w:color="auto"/>
                <w:left w:val="none" w:sz="0" w:space="0" w:color="auto"/>
                <w:bottom w:val="none" w:sz="0" w:space="0" w:color="auto"/>
                <w:right w:val="none" w:sz="0" w:space="0" w:color="auto"/>
              </w:divBdr>
            </w:div>
          </w:divsChild>
        </w:div>
        <w:div w:id="1436943018">
          <w:marLeft w:val="0"/>
          <w:marRight w:val="0"/>
          <w:marTop w:val="56"/>
          <w:marBottom w:val="56"/>
          <w:divBdr>
            <w:top w:val="none" w:sz="0" w:space="0" w:color="auto"/>
            <w:left w:val="none" w:sz="0" w:space="0" w:color="auto"/>
            <w:bottom w:val="none" w:sz="0" w:space="0" w:color="auto"/>
            <w:right w:val="none" w:sz="0" w:space="0" w:color="auto"/>
          </w:divBdr>
          <w:divsChild>
            <w:div w:id="313605959">
              <w:marLeft w:val="0"/>
              <w:marRight w:val="0"/>
              <w:marTop w:val="56"/>
              <w:marBottom w:val="56"/>
              <w:divBdr>
                <w:top w:val="none" w:sz="0" w:space="0" w:color="auto"/>
                <w:left w:val="none" w:sz="0" w:space="0" w:color="auto"/>
                <w:bottom w:val="none" w:sz="0" w:space="0" w:color="auto"/>
                <w:right w:val="none" w:sz="0" w:space="0" w:color="auto"/>
              </w:divBdr>
            </w:div>
            <w:div w:id="1914393773">
              <w:marLeft w:val="0"/>
              <w:marRight w:val="0"/>
              <w:marTop w:val="56"/>
              <w:marBottom w:val="56"/>
              <w:divBdr>
                <w:top w:val="none" w:sz="0" w:space="0" w:color="auto"/>
                <w:left w:val="none" w:sz="0" w:space="0" w:color="auto"/>
                <w:bottom w:val="none" w:sz="0" w:space="0" w:color="auto"/>
                <w:right w:val="none" w:sz="0" w:space="0" w:color="auto"/>
              </w:divBdr>
            </w:div>
            <w:div w:id="1175027105">
              <w:marLeft w:val="0"/>
              <w:marRight w:val="0"/>
              <w:marTop w:val="56"/>
              <w:marBottom w:val="56"/>
              <w:divBdr>
                <w:top w:val="none" w:sz="0" w:space="0" w:color="auto"/>
                <w:left w:val="none" w:sz="0" w:space="0" w:color="auto"/>
                <w:bottom w:val="none" w:sz="0" w:space="0" w:color="auto"/>
                <w:right w:val="none" w:sz="0" w:space="0" w:color="auto"/>
              </w:divBdr>
            </w:div>
            <w:div w:id="314145965">
              <w:marLeft w:val="0"/>
              <w:marRight w:val="0"/>
              <w:marTop w:val="56"/>
              <w:marBottom w:val="56"/>
              <w:divBdr>
                <w:top w:val="none" w:sz="0" w:space="0" w:color="auto"/>
                <w:left w:val="none" w:sz="0" w:space="0" w:color="auto"/>
                <w:bottom w:val="none" w:sz="0" w:space="0" w:color="auto"/>
                <w:right w:val="none" w:sz="0" w:space="0" w:color="auto"/>
              </w:divBdr>
            </w:div>
          </w:divsChild>
        </w:div>
        <w:div w:id="241570715">
          <w:marLeft w:val="0"/>
          <w:marRight w:val="0"/>
          <w:marTop w:val="56"/>
          <w:marBottom w:val="56"/>
          <w:divBdr>
            <w:top w:val="none" w:sz="0" w:space="0" w:color="auto"/>
            <w:left w:val="none" w:sz="0" w:space="0" w:color="auto"/>
            <w:bottom w:val="none" w:sz="0" w:space="0" w:color="auto"/>
            <w:right w:val="none" w:sz="0" w:space="0" w:color="auto"/>
          </w:divBdr>
          <w:divsChild>
            <w:div w:id="696928556">
              <w:marLeft w:val="0"/>
              <w:marRight w:val="0"/>
              <w:marTop w:val="56"/>
              <w:marBottom w:val="56"/>
              <w:divBdr>
                <w:top w:val="none" w:sz="0" w:space="0" w:color="auto"/>
                <w:left w:val="none" w:sz="0" w:space="0" w:color="auto"/>
                <w:bottom w:val="none" w:sz="0" w:space="0" w:color="auto"/>
                <w:right w:val="none" w:sz="0" w:space="0" w:color="auto"/>
              </w:divBdr>
            </w:div>
            <w:div w:id="901601049">
              <w:marLeft w:val="0"/>
              <w:marRight w:val="0"/>
              <w:marTop w:val="56"/>
              <w:marBottom w:val="56"/>
              <w:divBdr>
                <w:top w:val="none" w:sz="0" w:space="0" w:color="auto"/>
                <w:left w:val="none" w:sz="0" w:space="0" w:color="auto"/>
                <w:bottom w:val="none" w:sz="0" w:space="0" w:color="auto"/>
                <w:right w:val="none" w:sz="0" w:space="0" w:color="auto"/>
              </w:divBdr>
            </w:div>
            <w:div w:id="1446995277">
              <w:marLeft w:val="0"/>
              <w:marRight w:val="0"/>
              <w:marTop w:val="56"/>
              <w:marBottom w:val="56"/>
              <w:divBdr>
                <w:top w:val="none" w:sz="0" w:space="0" w:color="auto"/>
                <w:left w:val="none" w:sz="0" w:space="0" w:color="auto"/>
                <w:bottom w:val="none" w:sz="0" w:space="0" w:color="auto"/>
                <w:right w:val="none" w:sz="0" w:space="0" w:color="auto"/>
              </w:divBdr>
            </w:div>
            <w:div w:id="65930198">
              <w:marLeft w:val="0"/>
              <w:marRight w:val="0"/>
              <w:marTop w:val="56"/>
              <w:marBottom w:val="56"/>
              <w:divBdr>
                <w:top w:val="none" w:sz="0" w:space="0" w:color="auto"/>
                <w:left w:val="none" w:sz="0" w:space="0" w:color="auto"/>
                <w:bottom w:val="none" w:sz="0" w:space="0" w:color="auto"/>
                <w:right w:val="none" w:sz="0" w:space="0" w:color="auto"/>
              </w:divBdr>
            </w:div>
            <w:div w:id="1662811785">
              <w:marLeft w:val="0"/>
              <w:marRight w:val="0"/>
              <w:marTop w:val="56"/>
              <w:marBottom w:val="56"/>
              <w:divBdr>
                <w:top w:val="none" w:sz="0" w:space="0" w:color="auto"/>
                <w:left w:val="none" w:sz="0" w:space="0" w:color="auto"/>
                <w:bottom w:val="none" w:sz="0" w:space="0" w:color="auto"/>
                <w:right w:val="none" w:sz="0" w:space="0" w:color="auto"/>
              </w:divBdr>
            </w:div>
            <w:div w:id="855919335">
              <w:marLeft w:val="0"/>
              <w:marRight w:val="0"/>
              <w:marTop w:val="56"/>
              <w:marBottom w:val="56"/>
              <w:divBdr>
                <w:top w:val="none" w:sz="0" w:space="0" w:color="auto"/>
                <w:left w:val="none" w:sz="0" w:space="0" w:color="auto"/>
                <w:bottom w:val="none" w:sz="0" w:space="0" w:color="auto"/>
                <w:right w:val="none" w:sz="0" w:space="0" w:color="auto"/>
              </w:divBdr>
            </w:div>
          </w:divsChild>
        </w:div>
        <w:div w:id="346060632">
          <w:marLeft w:val="0"/>
          <w:marRight w:val="0"/>
          <w:marTop w:val="56"/>
          <w:marBottom w:val="56"/>
          <w:divBdr>
            <w:top w:val="none" w:sz="0" w:space="0" w:color="auto"/>
            <w:left w:val="none" w:sz="0" w:space="0" w:color="auto"/>
            <w:bottom w:val="none" w:sz="0" w:space="0" w:color="auto"/>
            <w:right w:val="none" w:sz="0" w:space="0" w:color="auto"/>
          </w:divBdr>
          <w:divsChild>
            <w:div w:id="1103115607">
              <w:marLeft w:val="0"/>
              <w:marRight w:val="0"/>
              <w:marTop w:val="56"/>
              <w:marBottom w:val="56"/>
              <w:divBdr>
                <w:top w:val="none" w:sz="0" w:space="0" w:color="auto"/>
                <w:left w:val="none" w:sz="0" w:space="0" w:color="auto"/>
                <w:bottom w:val="none" w:sz="0" w:space="0" w:color="auto"/>
                <w:right w:val="none" w:sz="0" w:space="0" w:color="auto"/>
              </w:divBdr>
            </w:div>
            <w:div w:id="507137691">
              <w:marLeft w:val="0"/>
              <w:marRight w:val="0"/>
              <w:marTop w:val="56"/>
              <w:marBottom w:val="56"/>
              <w:divBdr>
                <w:top w:val="none" w:sz="0" w:space="0" w:color="auto"/>
                <w:left w:val="none" w:sz="0" w:space="0" w:color="auto"/>
                <w:bottom w:val="none" w:sz="0" w:space="0" w:color="auto"/>
                <w:right w:val="none" w:sz="0" w:space="0" w:color="auto"/>
              </w:divBdr>
            </w:div>
            <w:div w:id="1825703027">
              <w:marLeft w:val="0"/>
              <w:marRight w:val="0"/>
              <w:marTop w:val="56"/>
              <w:marBottom w:val="56"/>
              <w:divBdr>
                <w:top w:val="none" w:sz="0" w:space="0" w:color="auto"/>
                <w:left w:val="none" w:sz="0" w:space="0" w:color="auto"/>
                <w:bottom w:val="none" w:sz="0" w:space="0" w:color="auto"/>
                <w:right w:val="none" w:sz="0" w:space="0" w:color="auto"/>
              </w:divBdr>
            </w:div>
            <w:div w:id="813763360">
              <w:marLeft w:val="0"/>
              <w:marRight w:val="0"/>
              <w:marTop w:val="56"/>
              <w:marBottom w:val="56"/>
              <w:divBdr>
                <w:top w:val="none" w:sz="0" w:space="0" w:color="auto"/>
                <w:left w:val="none" w:sz="0" w:space="0" w:color="auto"/>
                <w:bottom w:val="none" w:sz="0" w:space="0" w:color="auto"/>
                <w:right w:val="none" w:sz="0" w:space="0" w:color="auto"/>
              </w:divBdr>
            </w:div>
            <w:div w:id="1524786664">
              <w:marLeft w:val="0"/>
              <w:marRight w:val="0"/>
              <w:marTop w:val="56"/>
              <w:marBottom w:val="56"/>
              <w:divBdr>
                <w:top w:val="none" w:sz="0" w:space="0" w:color="auto"/>
                <w:left w:val="none" w:sz="0" w:space="0" w:color="auto"/>
                <w:bottom w:val="none" w:sz="0" w:space="0" w:color="auto"/>
                <w:right w:val="none" w:sz="0" w:space="0" w:color="auto"/>
              </w:divBdr>
            </w:div>
          </w:divsChild>
        </w:div>
      </w:divsChild>
    </w:div>
    <w:div w:id="514077904">
      <w:bodyDiv w:val="1"/>
      <w:marLeft w:val="0"/>
      <w:marRight w:val="0"/>
      <w:marTop w:val="0"/>
      <w:marBottom w:val="0"/>
      <w:divBdr>
        <w:top w:val="none" w:sz="0" w:space="0" w:color="auto"/>
        <w:left w:val="none" w:sz="0" w:space="0" w:color="auto"/>
        <w:bottom w:val="none" w:sz="0" w:space="0" w:color="auto"/>
        <w:right w:val="none" w:sz="0" w:space="0" w:color="auto"/>
      </w:divBdr>
      <w:divsChild>
        <w:div w:id="2096169532">
          <w:marLeft w:val="0"/>
          <w:marRight w:val="0"/>
          <w:marTop w:val="56"/>
          <w:marBottom w:val="56"/>
          <w:divBdr>
            <w:top w:val="none" w:sz="0" w:space="0" w:color="auto"/>
            <w:left w:val="none" w:sz="0" w:space="0" w:color="auto"/>
            <w:bottom w:val="none" w:sz="0" w:space="0" w:color="auto"/>
            <w:right w:val="none" w:sz="0" w:space="0" w:color="auto"/>
          </w:divBdr>
        </w:div>
        <w:div w:id="1558516260">
          <w:marLeft w:val="0"/>
          <w:marRight w:val="0"/>
          <w:marTop w:val="56"/>
          <w:marBottom w:val="56"/>
          <w:divBdr>
            <w:top w:val="none" w:sz="0" w:space="0" w:color="auto"/>
            <w:left w:val="none" w:sz="0" w:space="0" w:color="auto"/>
            <w:bottom w:val="none" w:sz="0" w:space="0" w:color="auto"/>
            <w:right w:val="none" w:sz="0" w:space="0" w:color="auto"/>
          </w:divBdr>
        </w:div>
        <w:div w:id="42147074">
          <w:marLeft w:val="0"/>
          <w:marRight w:val="0"/>
          <w:marTop w:val="56"/>
          <w:marBottom w:val="56"/>
          <w:divBdr>
            <w:top w:val="none" w:sz="0" w:space="0" w:color="auto"/>
            <w:left w:val="none" w:sz="0" w:space="0" w:color="auto"/>
            <w:bottom w:val="none" w:sz="0" w:space="0" w:color="auto"/>
            <w:right w:val="none" w:sz="0" w:space="0" w:color="auto"/>
          </w:divBdr>
        </w:div>
      </w:divsChild>
    </w:div>
    <w:div w:id="538933837">
      <w:bodyDiv w:val="1"/>
      <w:marLeft w:val="0"/>
      <w:marRight w:val="0"/>
      <w:marTop w:val="0"/>
      <w:marBottom w:val="0"/>
      <w:divBdr>
        <w:top w:val="none" w:sz="0" w:space="0" w:color="auto"/>
        <w:left w:val="none" w:sz="0" w:space="0" w:color="auto"/>
        <w:bottom w:val="none" w:sz="0" w:space="0" w:color="auto"/>
        <w:right w:val="none" w:sz="0" w:space="0" w:color="auto"/>
      </w:divBdr>
    </w:div>
    <w:div w:id="546263005">
      <w:bodyDiv w:val="1"/>
      <w:marLeft w:val="0"/>
      <w:marRight w:val="0"/>
      <w:marTop w:val="0"/>
      <w:marBottom w:val="0"/>
      <w:divBdr>
        <w:top w:val="none" w:sz="0" w:space="0" w:color="auto"/>
        <w:left w:val="none" w:sz="0" w:space="0" w:color="auto"/>
        <w:bottom w:val="none" w:sz="0" w:space="0" w:color="auto"/>
        <w:right w:val="none" w:sz="0" w:space="0" w:color="auto"/>
      </w:divBdr>
    </w:div>
    <w:div w:id="549537841">
      <w:bodyDiv w:val="1"/>
      <w:marLeft w:val="0"/>
      <w:marRight w:val="0"/>
      <w:marTop w:val="0"/>
      <w:marBottom w:val="0"/>
      <w:divBdr>
        <w:top w:val="none" w:sz="0" w:space="0" w:color="auto"/>
        <w:left w:val="none" w:sz="0" w:space="0" w:color="auto"/>
        <w:bottom w:val="none" w:sz="0" w:space="0" w:color="auto"/>
        <w:right w:val="none" w:sz="0" w:space="0" w:color="auto"/>
      </w:divBdr>
    </w:div>
    <w:div w:id="551843056">
      <w:bodyDiv w:val="1"/>
      <w:marLeft w:val="0"/>
      <w:marRight w:val="0"/>
      <w:marTop w:val="0"/>
      <w:marBottom w:val="0"/>
      <w:divBdr>
        <w:top w:val="none" w:sz="0" w:space="0" w:color="auto"/>
        <w:left w:val="none" w:sz="0" w:space="0" w:color="auto"/>
        <w:bottom w:val="none" w:sz="0" w:space="0" w:color="auto"/>
        <w:right w:val="none" w:sz="0" w:space="0" w:color="auto"/>
      </w:divBdr>
      <w:divsChild>
        <w:div w:id="7096925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6843068">
      <w:bodyDiv w:val="1"/>
      <w:marLeft w:val="0"/>
      <w:marRight w:val="0"/>
      <w:marTop w:val="0"/>
      <w:marBottom w:val="0"/>
      <w:divBdr>
        <w:top w:val="none" w:sz="0" w:space="0" w:color="auto"/>
        <w:left w:val="none" w:sz="0" w:space="0" w:color="auto"/>
        <w:bottom w:val="none" w:sz="0" w:space="0" w:color="auto"/>
        <w:right w:val="none" w:sz="0" w:space="0" w:color="auto"/>
      </w:divBdr>
    </w:div>
    <w:div w:id="571356195">
      <w:bodyDiv w:val="1"/>
      <w:marLeft w:val="0"/>
      <w:marRight w:val="0"/>
      <w:marTop w:val="0"/>
      <w:marBottom w:val="0"/>
      <w:divBdr>
        <w:top w:val="none" w:sz="0" w:space="0" w:color="auto"/>
        <w:left w:val="none" w:sz="0" w:space="0" w:color="auto"/>
        <w:bottom w:val="none" w:sz="0" w:space="0" w:color="auto"/>
        <w:right w:val="none" w:sz="0" w:space="0" w:color="auto"/>
      </w:divBdr>
    </w:div>
    <w:div w:id="571505612">
      <w:bodyDiv w:val="1"/>
      <w:marLeft w:val="0"/>
      <w:marRight w:val="0"/>
      <w:marTop w:val="0"/>
      <w:marBottom w:val="0"/>
      <w:divBdr>
        <w:top w:val="none" w:sz="0" w:space="0" w:color="auto"/>
        <w:left w:val="none" w:sz="0" w:space="0" w:color="auto"/>
        <w:bottom w:val="none" w:sz="0" w:space="0" w:color="auto"/>
        <w:right w:val="none" w:sz="0" w:space="0" w:color="auto"/>
      </w:divBdr>
    </w:div>
    <w:div w:id="574818823">
      <w:bodyDiv w:val="1"/>
      <w:marLeft w:val="0"/>
      <w:marRight w:val="0"/>
      <w:marTop w:val="0"/>
      <w:marBottom w:val="0"/>
      <w:divBdr>
        <w:top w:val="none" w:sz="0" w:space="0" w:color="auto"/>
        <w:left w:val="none" w:sz="0" w:space="0" w:color="auto"/>
        <w:bottom w:val="none" w:sz="0" w:space="0" w:color="auto"/>
        <w:right w:val="none" w:sz="0" w:space="0" w:color="auto"/>
      </w:divBdr>
      <w:divsChild>
        <w:div w:id="1943301900">
          <w:marLeft w:val="0"/>
          <w:marRight w:val="0"/>
          <w:marTop w:val="0"/>
          <w:marBottom w:val="300"/>
          <w:divBdr>
            <w:top w:val="none" w:sz="0" w:space="0" w:color="auto"/>
            <w:left w:val="none" w:sz="0" w:space="0" w:color="auto"/>
            <w:bottom w:val="none" w:sz="0" w:space="0" w:color="auto"/>
            <w:right w:val="none" w:sz="0" w:space="0" w:color="auto"/>
          </w:divBdr>
        </w:div>
        <w:div w:id="1438987537">
          <w:marLeft w:val="0"/>
          <w:marRight w:val="0"/>
          <w:marTop w:val="0"/>
          <w:marBottom w:val="300"/>
          <w:divBdr>
            <w:top w:val="none" w:sz="0" w:space="0" w:color="auto"/>
            <w:left w:val="none" w:sz="0" w:space="0" w:color="auto"/>
            <w:bottom w:val="none" w:sz="0" w:space="0" w:color="auto"/>
            <w:right w:val="none" w:sz="0" w:space="0" w:color="auto"/>
          </w:divBdr>
        </w:div>
        <w:div w:id="1380010414">
          <w:marLeft w:val="0"/>
          <w:marRight w:val="0"/>
          <w:marTop w:val="0"/>
          <w:marBottom w:val="300"/>
          <w:divBdr>
            <w:top w:val="none" w:sz="0" w:space="0" w:color="auto"/>
            <w:left w:val="none" w:sz="0" w:space="0" w:color="auto"/>
            <w:bottom w:val="none" w:sz="0" w:space="0" w:color="auto"/>
            <w:right w:val="none" w:sz="0" w:space="0" w:color="auto"/>
          </w:divBdr>
        </w:div>
        <w:div w:id="670915395">
          <w:marLeft w:val="0"/>
          <w:marRight w:val="0"/>
          <w:marTop w:val="0"/>
          <w:marBottom w:val="300"/>
          <w:divBdr>
            <w:top w:val="none" w:sz="0" w:space="0" w:color="auto"/>
            <w:left w:val="none" w:sz="0" w:space="0" w:color="auto"/>
            <w:bottom w:val="none" w:sz="0" w:space="0" w:color="auto"/>
            <w:right w:val="none" w:sz="0" w:space="0" w:color="auto"/>
          </w:divBdr>
        </w:div>
        <w:div w:id="725950240">
          <w:marLeft w:val="0"/>
          <w:marRight w:val="0"/>
          <w:marTop w:val="0"/>
          <w:marBottom w:val="300"/>
          <w:divBdr>
            <w:top w:val="none" w:sz="0" w:space="0" w:color="auto"/>
            <w:left w:val="none" w:sz="0" w:space="0" w:color="auto"/>
            <w:bottom w:val="none" w:sz="0" w:space="0" w:color="auto"/>
            <w:right w:val="none" w:sz="0" w:space="0" w:color="auto"/>
          </w:divBdr>
        </w:div>
      </w:divsChild>
    </w:div>
    <w:div w:id="577251988">
      <w:bodyDiv w:val="1"/>
      <w:marLeft w:val="0"/>
      <w:marRight w:val="0"/>
      <w:marTop w:val="0"/>
      <w:marBottom w:val="0"/>
      <w:divBdr>
        <w:top w:val="none" w:sz="0" w:space="0" w:color="auto"/>
        <w:left w:val="none" w:sz="0" w:space="0" w:color="auto"/>
        <w:bottom w:val="none" w:sz="0" w:space="0" w:color="auto"/>
        <w:right w:val="none" w:sz="0" w:space="0" w:color="auto"/>
      </w:divBdr>
      <w:divsChild>
        <w:div w:id="108017267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2408979">
          <w:blockQuote w:val="1"/>
          <w:marLeft w:val="720"/>
          <w:marRight w:val="720"/>
          <w:marTop w:val="100"/>
          <w:marBottom w:val="100"/>
          <w:divBdr>
            <w:top w:val="none" w:sz="0" w:space="0" w:color="auto"/>
            <w:left w:val="none" w:sz="0" w:space="0" w:color="auto"/>
            <w:bottom w:val="none" w:sz="0" w:space="0" w:color="auto"/>
            <w:right w:val="none" w:sz="0" w:space="0" w:color="auto"/>
          </w:divBdr>
        </w:div>
        <w:div w:id="19288045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9213779">
      <w:bodyDiv w:val="1"/>
      <w:marLeft w:val="0"/>
      <w:marRight w:val="0"/>
      <w:marTop w:val="0"/>
      <w:marBottom w:val="0"/>
      <w:divBdr>
        <w:top w:val="none" w:sz="0" w:space="0" w:color="auto"/>
        <w:left w:val="none" w:sz="0" w:space="0" w:color="auto"/>
        <w:bottom w:val="none" w:sz="0" w:space="0" w:color="auto"/>
        <w:right w:val="none" w:sz="0" w:space="0" w:color="auto"/>
      </w:divBdr>
    </w:div>
    <w:div w:id="584846684">
      <w:bodyDiv w:val="1"/>
      <w:marLeft w:val="0"/>
      <w:marRight w:val="0"/>
      <w:marTop w:val="0"/>
      <w:marBottom w:val="0"/>
      <w:divBdr>
        <w:top w:val="none" w:sz="0" w:space="0" w:color="auto"/>
        <w:left w:val="none" w:sz="0" w:space="0" w:color="auto"/>
        <w:bottom w:val="none" w:sz="0" w:space="0" w:color="auto"/>
        <w:right w:val="none" w:sz="0" w:space="0" w:color="auto"/>
      </w:divBdr>
    </w:div>
    <w:div w:id="585383212">
      <w:bodyDiv w:val="1"/>
      <w:marLeft w:val="0"/>
      <w:marRight w:val="0"/>
      <w:marTop w:val="0"/>
      <w:marBottom w:val="0"/>
      <w:divBdr>
        <w:top w:val="none" w:sz="0" w:space="0" w:color="auto"/>
        <w:left w:val="none" w:sz="0" w:space="0" w:color="auto"/>
        <w:bottom w:val="none" w:sz="0" w:space="0" w:color="auto"/>
        <w:right w:val="none" w:sz="0" w:space="0" w:color="auto"/>
      </w:divBdr>
      <w:divsChild>
        <w:div w:id="1386493386">
          <w:marLeft w:val="0"/>
          <w:marRight w:val="0"/>
          <w:marTop w:val="0"/>
          <w:marBottom w:val="0"/>
          <w:divBdr>
            <w:top w:val="none" w:sz="0" w:space="0" w:color="auto"/>
            <w:left w:val="none" w:sz="0" w:space="0" w:color="auto"/>
            <w:bottom w:val="none" w:sz="0" w:space="0" w:color="auto"/>
            <w:right w:val="none" w:sz="0" w:space="0" w:color="auto"/>
          </w:divBdr>
          <w:divsChild>
            <w:div w:id="73447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577476">
      <w:bodyDiv w:val="1"/>
      <w:marLeft w:val="0"/>
      <w:marRight w:val="0"/>
      <w:marTop w:val="0"/>
      <w:marBottom w:val="0"/>
      <w:divBdr>
        <w:top w:val="none" w:sz="0" w:space="0" w:color="auto"/>
        <w:left w:val="none" w:sz="0" w:space="0" w:color="auto"/>
        <w:bottom w:val="none" w:sz="0" w:space="0" w:color="auto"/>
        <w:right w:val="none" w:sz="0" w:space="0" w:color="auto"/>
      </w:divBdr>
    </w:div>
    <w:div w:id="588739470">
      <w:bodyDiv w:val="1"/>
      <w:marLeft w:val="0"/>
      <w:marRight w:val="0"/>
      <w:marTop w:val="0"/>
      <w:marBottom w:val="0"/>
      <w:divBdr>
        <w:top w:val="none" w:sz="0" w:space="0" w:color="auto"/>
        <w:left w:val="none" w:sz="0" w:space="0" w:color="auto"/>
        <w:bottom w:val="none" w:sz="0" w:space="0" w:color="auto"/>
        <w:right w:val="none" w:sz="0" w:space="0" w:color="auto"/>
      </w:divBdr>
    </w:div>
    <w:div w:id="612980983">
      <w:bodyDiv w:val="1"/>
      <w:marLeft w:val="0"/>
      <w:marRight w:val="0"/>
      <w:marTop w:val="0"/>
      <w:marBottom w:val="0"/>
      <w:divBdr>
        <w:top w:val="none" w:sz="0" w:space="0" w:color="auto"/>
        <w:left w:val="none" w:sz="0" w:space="0" w:color="auto"/>
        <w:bottom w:val="none" w:sz="0" w:space="0" w:color="auto"/>
        <w:right w:val="none" w:sz="0" w:space="0" w:color="auto"/>
      </w:divBdr>
      <w:divsChild>
        <w:div w:id="378482322">
          <w:marLeft w:val="576"/>
          <w:marRight w:val="0"/>
          <w:marTop w:val="80"/>
          <w:marBottom w:val="0"/>
          <w:divBdr>
            <w:top w:val="none" w:sz="0" w:space="0" w:color="auto"/>
            <w:left w:val="none" w:sz="0" w:space="0" w:color="auto"/>
            <w:bottom w:val="none" w:sz="0" w:space="0" w:color="auto"/>
            <w:right w:val="none" w:sz="0" w:space="0" w:color="auto"/>
          </w:divBdr>
        </w:div>
        <w:div w:id="574362366">
          <w:marLeft w:val="576"/>
          <w:marRight w:val="0"/>
          <w:marTop w:val="80"/>
          <w:marBottom w:val="0"/>
          <w:divBdr>
            <w:top w:val="none" w:sz="0" w:space="0" w:color="auto"/>
            <w:left w:val="none" w:sz="0" w:space="0" w:color="auto"/>
            <w:bottom w:val="none" w:sz="0" w:space="0" w:color="auto"/>
            <w:right w:val="none" w:sz="0" w:space="0" w:color="auto"/>
          </w:divBdr>
        </w:div>
      </w:divsChild>
    </w:div>
    <w:div w:id="613444055">
      <w:bodyDiv w:val="1"/>
      <w:marLeft w:val="0"/>
      <w:marRight w:val="0"/>
      <w:marTop w:val="0"/>
      <w:marBottom w:val="0"/>
      <w:divBdr>
        <w:top w:val="none" w:sz="0" w:space="0" w:color="auto"/>
        <w:left w:val="none" w:sz="0" w:space="0" w:color="auto"/>
        <w:bottom w:val="none" w:sz="0" w:space="0" w:color="auto"/>
        <w:right w:val="none" w:sz="0" w:space="0" w:color="auto"/>
      </w:divBdr>
      <w:divsChild>
        <w:div w:id="1364869379">
          <w:marLeft w:val="0"/>
          <w:marRight w:val="0"/>
          <w:marTop w:val="0"/>
          <w:marBottom w:val="0"/>
          <w:divBdr>
            <w:top w:val="none" w:sz="0" w:space="0" w:color="auto"/>
            <w:left w:val="none" w:sz="0" w:space="0" w:color="auto"/>
            <w:bottom w:val="none" w:sz="0" w:space="0" w:color="auto"/>
            <w:right w:val="none" w:sz="0" w:space="0" w:color="auto"/>
          </w:divBdr>
          <w:divsChild>
            <w:div w:id="12393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804967">
      <w:bodyDiv w:val="1"/>
      <w:marLeft w:val="0"/>
      <w:marRight w:val="0"/>
      <w:marTop w:val="0"/>
      <w:marBottom w:val="0"/>
      <w:divBdr>
        <w:top w:val="none" w:sz="0" w:space="0" w:color="auto"/>
        <w:left w:val="none" w:sz="0" w:space="0" w:color="auto"/>
        <w:bottom w:val="none" w:sz="0" w:space="0" w:color="auto"/>
        <w:right w:val="none" w:sz="0" w:space="0" w:color="auto"/>
      </w:divBdr>
    </w:div>
    <w:div w:id="622150609">
      <w:bodyDiv w:val="1"/>
      <w:marLeft w:val="0"/>
      <w:marRight w:val="0"/>
      <w:marTop w:val="0"/>
      <w:marBottom w:val="0"/>
      <w:divBdr>
        <w:top w:val="none" w:sz="0" w:space="0" w:color="auto"/>
        <w:left w:val="none" w:sz="0" w:space="0" w:color="auto"/>
        <w:bottom w:val="none" w:sz="0" w:space="0" w:color="auto"/>
        <w:right w:val="none" w:sz="0" w:space="0" w:color="auto"/>
      </w:divBdr>
      <w:divsChild>
        <w:div w:id="430705448">
          <w:blockQuote w:val="1"/>
          <w:marLeft w:val="720"/>
          <w:marRight w:val="720"/>
          <w:marTop w:val="100"/>
          <w:marBottom w:val="100"/>
          <w:divBdr>
            <w:top w:val="none" w:sz="0" w:space="0" w:color="auto"/>
            <w:left w:val="none" w:sz="0" w:space="0" w:color="auto"/>
            <w:bottom w:val="none" w:sz="0" w:space="0" w:color="auto"/>
            <w:right w:val="none" w:sz="0" w:space="0" w:color="auto"/>
          </w:divBdr>
        </w:div>
        <w:div w:id="11296652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33411526">
      <w:bodyDiv w:val="1"/>
      <w:marLeft w:val="0"/>
      <w:marRight w:val="0"/>
      <w:marTop w:val="0"/>
      <w:marBottom w:val="0"/>
      <w:divBdr>
        <w:top w:val="none" w:sz="0" w:space="0" w:color="auto"/>
        <w:left w:val="none" w:sz="0" w:space="0" w:color="auto"/>
        <w:bottom w:val="none" w:sz="0" w:space="0" w:color="auto"/>
        <w:right w:val="none" w:sz="0" w:space="0" w:color="auto"/>
      </w:divBdr>
    </w:div>
    <w:div w:id="637996296">
      <w:bodyDiv w:val="1"/>
      <w:marLeft w:val="0"/>
      <w:marRight w:val="0"/>
      <w:marTop w:val="0"/>
      <w:marBottom w:val="0"/>
      <w:divBdr>
        <w:top w:val="none" w:sz="0" w:space="0" w:color="auto"/>
        <w:left w:val="none" w:sz="0" w:space="0" w:color="auto"/>
        <w:bottom w:val="none" w:sz="0" w:space="0" w:color="auto"/>
        <w:right w:val="none" w:sz="0" w:space="0" w:color="auto"/>
      </w:divBdr>
    </w:div>
    <w:div w:id="657612475">
      <w:bodyDiv w:val="1"/>
      <w:marLeft w:val="0"/>
      <w:marRight w:val="0"/>
      <w:marTop w:val="0"/>
      <w:marBottom w:val="0"/>
      <w:divBdr>
        <w:top w:val="none" w:sz="0" w:space="0" w:color="auto"/>
        <w:left w:val="none" w:sz="0" w:space="0" w:color="auto"/>
        <w:bottom w:val="none" w:sz="0" w:space="0" w:color="auto"/>
        <w:right w:val="none" w:sz="0" w:space="0" w:color="auto"/>
      </w:divBdr>
    </w:div>
    <w:div w:id="662706416">
      <w:bodyDiv w:val="1"/>
      <w:marLeft w:val="0"/>
      <w:marRight w:val="0"/>
      <w:marTop w:val="0"/>
      <w:marBottom w:val="0"/>
      <w:divBdr>
        <w:top w:val="none" w:sz="0" w:space="0" w:color="auto"/>
        <w:left w:val="none" w:sz="0" w:space="0" w:color="auto"/>
        <w:bottom w:val="none" w:sz="0" w:space="0" w:color="auto"/>
        <w:right w:val="none" w:sz="0" w:space="0" w:color="auto"/>
      </w:divBdr>
    </w:div>
    <w:div w:id="669408039">
      <w:bodyDiv w:val="1"/>
      <w:marLeft w:val="0"/>
      <w:marRight w:val="0"/>
      <w:marTop w:val="0"/>
      <w:marBottom w:val="0"/>
      <w:divBdr>
        <w:top w:val="none" w:sz="0" w:space="0" w:color="auto"/>
        <w:left w:val="none" w:sz="0" w:space="0" w:color="auto"/>
        <w:bottom w:val="none" w:sz="0" w:space="0" w:color="auto"/>
        <w:right w:val="none" w:sz="0" w:space="0" w:color="auto"/>
      </w:divBdr>
    </w:div>
    <w:div w:id="671642085">
      <w:bodyDiv w:val="1"/>
      <w:marLeft w:val="0"/>
      <w:marRight w:val="0"/>
      <w:marTop w:val="0"/>
      <w:marBottom w:val="0"/>
      <w:divBdr>
        <w:top w:val="none" w:sz="0" w:space="0" w:color="auto"/>
        <w:left w:val="none" w:sz="0" w:space="0" w:color="auto"/>
        <w:bottom w:val="none" w:sz="0" w:space="0" w:color="auto"/>
        <w:right w:val="none" w:sz="0" w:space="0" w:color="auto"/>
      </w:divBdr>
    </w:div>
    <w:div w:id="677584909">
      <w:bodyDiv w:val="1"/>
      <w:marLeft w:val="0"/>
      <w:marRight w:val="0"/>
      <w:marTop w:val="0"/>
      <w:marBottom w:val="0"/>
      <w:divBdr>
        <w:top w:val="none" w:sz="0" w:space="0" w:color="auto"/>
        <w:left w:val="none" w:sz="0" w:space="0" w:color="auto"/>
        <w:bottom w:val="none" w:sz="0" w:space="0" w:color="auto"/>
        <w:right w:val="none" w:sz="0" w:space="0" w:color="auto"/>
      </w:divBdr>
    </w:div>
    <w:div w:id="677775489">
      <w:bodyDiv w:val="1"/>
      <w:marLeft w:val="0"/>
      <w:marRight w:val="0"/>
      <w:marTop w:val="0"/>
      <w:marBottom w:val="0"/>
      <w:divBdr>
        <w:top w:val="none" w:sz="0" w:space="0" w:color="auto"/>
        <w:left w:val="none" w:sz="0" w:space="0" w:color="auto"/>
        <w:bottom w:val="none" w:sz="0" w:space="0" w:color="auto"/>
        <w:right w:val="none" w:sz="0" w:space="0" w:color="auto"/>
      </w:divBdr>
    </w:div>
    <w:div w:id="701635244">
      <w:bodyDiv w:val="1"/>
      <w:marLeft w:val="0"/>
      <w:marRight w:val="0"/>
      <w:marTop w:val="0"/>
      <w:marBottom w:val="0"/>
      <w:divBdr>
        <w:top w:val="none" w:sz="0" w:space="0" w:color="auto"/>
        <w:left w:val="none" w:sz="0" w:space="0" w:color="auto"/>
        <w:bottom w:val="none" w:sz="0" w:space="0" w:color="auto"/>
        <w:right w:val="none" w:sz="0" w:space="0" w:color="auto"/>
      </w:divBdr>
    </w:div>
    <w:div w:id="703218460">
      <w:bodyDiv w:val="1"/>
      <w:marLeft w:val="0"/>
      <w:marRight w:val="0"/>
      <w:marTop w:val="0"/>
      <w:marBottom w:val="0"/>
      <w:divBdr>
        <w:top w:val="none" w:sz="0" w:space="0" w:color="auto"/>
        <w:left w:val="none" w:sz="0" w:space="0" w:color="auto"/>
        <w:bottom w:val="none" w:sz="0" w:space="0" w:color="auto"/>
        <w:right w:val="none" w:sz="0" w:space="0" w:color="auto"/>
      </w:divBdr>
    </w:div>
    <w:div w:id="705834664">
      <w:bodyDiv w:val="1"/>
      <w:marLeft w:val="0"/>
      <w:marRight w:val="0"/>
      <w:marTop w:val="0"/>
      <w:marBottom w:val="0"/>
      <w:divBdr>
        <w:top w:val="none" w:sz="0" w:space="0" w:color="auto"/>
        <w:left w:val="none" w:sz="0" w:space="0" w:color="auto"/>
        <w:bottom w:val="none" w:sz="0" w:space="0" w:color="auto"/>
        <w:right w:val="none" w:sz="0" w:space="0" w:color="auto"/>
      </w:divBdr>
      <w:divsChild>
        <w:div w:id="1030494192">
          <w:marLeft w:val="243"/>
          <w:marRight w:val="0"/>
          <w:marTop w:val="61"/>
          <w:marBottom w:val="61"/>
          <w:divBdr>
            <w:top w:val="none" w:sz="0" w:space="0" w:color="auto"/>
            <w:left w:val="none" w:sz="0" w:space="0" w:color="auto"/>
            <w:bottom w:val="none" w:sz="0" w:space="0" w:color="auto"/>
            <w:right w:val="none" w:sz="0" w:space="0" w:color="auto"/>
          </w:divBdr>
        </w:div>
        <w:div w:id="997420501">
          <w:marLeft w:val="243"/>
          <w:marRight w:val="0"/>
          <w:marTop w:val="61"/>
          <w:marBottom w:val="61"/>
          <w:divBdr>
            <w:top w:val="none" w:sz="0" w:space="0" w:color="auto"/>
            <w:left w:val="none" w:sz="0" w:space="0" w:color="auto"/>
            <w:bottom w:val="none" w:sz="0" w:space="0" w:color="auto"/>
            <w:right w:val="none" w:sz="0" w:space="0" w:color="auto"/>
          </w:divBdr>
        </w:div>
        <w:div w:id="1153328551">
          <w:marLeft w:val="243"/>
          <w:marRight w:val="0"/>
          <w:marTop w:val="61"/>
          <w:marBottom w:val="61"/>
          <w:divBdr>
            <w:top w:val="none" w:sz="0" w:space="0" w:color="auto"/>
            <w:left w:val="none" w:sz="0" w:space="0" w:color="auto"/>
            <w:bottom w:val="none" w:sz="0" w:space="0" w:color="auto"/>
            <w:right w:val="none" w:sz="0" w:space="0" w:color="auto"/>
          </w:divBdr>
        </w:div>
        <w:div w:id="2005740350">
          <w:marLeft w:val="243"/>
          <w:marRight w:val="0"/>
          <w:marTop w:val="61"/>
          <w:marBottom w:val="61"/>
          <w:divBdr>
            <w:top w:val="none" w:sz="0" w:space="0" w:color="auto"/>
            <w:left w:val="none" w:sz="0" w:space="0" w:color="auto"/>
            <w:bottom w:val="none" w:sz="0" w:space="0" w:color="auto"/>
            <w:right w:val="none" w:sz="0" w:space="0" w:color="auto"/>
          </w:divBdr>
        </w:div>
        <w:div w:id="1816679278">
          <w:marLeft w:val="243"/>
          <w:marRight w:val="0"/>
          <w:marTop w:val="61"/>
          <w:marBottom w:val="61"/>
          <w:divBdr>
            <w:top w:val="none" w:sz="0" w:space="0" w:color="auto"/>
            <w:left w:val="none" w:sz="0" w:space="0" w:color="auto"/>
            <w:bottom w:val="none" w:sz="0" w:space="0" w:color="auto"/>
            <w:right w:val="none" w:sz="0" w:space="0" w:color="auto"/>
          </w:divBdr>
        </w:div>
        <w:div w:id="478232812">
          <w:marLeft w:val="243"/>
          <w:marRight w:val="0"/>
          <w:marTop w:val="61"/>
          <w:marBottom w:val="61"/>
          <w:divBdr>
            <w:top w:val="none" w:sz="0" w:space="0" w:color="auto"/>
            <w:left w:val="none" w:sz="0" w:space="0" w:color="auto"/>
            <w:bottom w:val="none" w:sz="0" w:space="0" w:color="auto"/>
            <w:right w:val="none" w:sz="0" w:space="0" w:color="auto"/>
          </w:divBdr>
        </w:div>
      </w:divsChild>
    </w:div>
    <w:div w:id="712851809">
      <w:bodyDiv w:val="1"/>
      <w:marLeft w:val="0"/>
      <w:marRight w:val="0"/>
      <w:marTop w:val="0"/>
      <w:marBottom w:val="0"/>
      <w:divBdr>
        <w:top w:val="none" w:sz="0" w:space="0" w:color="auto"/>
        <w:left w:val="none" w:sz="0" w:space="0" w:color="auto"/>
        <w:bottom w:val="none" w:sz="0" w:space="0" w:color="auto"/>
        <w:right w:val="none" w:sz="0" w:space="0" w:color="auto"/>
      </w:divBdr>
    </w:div>
    <w:div w:id="723603960">
      <w:bodyDiv w:val="1"/>
      <w:marLeft w:val="0"/>
      <w:marRight w:val="0"/>
      <w:marTop w:val="0"/>
      <w:marBottom w:val="0"/>
      <w:divBdr>
        <w:top w:val="none" w:sz="0" w:space="0" w:color="auto"/>
        <w:left w:val="none" w:sz="0" w:space="0" w:color="auto"/>
        <w:bottom w:val="none" w:sz="0" w:space="0" w:color="auto"/>
        <w:right w:val="none" w:sz="0" w:space="0" w:color="auto"/>
      </w:divBdr>
    </w:div>
    <w:div w:id="730470231">
      <w:bodyDiv w:val="1"/>
      <w:marLeft w:val="0"/>
      <w:marRight w:val="0"/>
      <w:marTop w:val="0"/>
      <w:marBottom w:val="0"/>
      <w:divBdr>
        <w:top w:val="none" w:sz="0" w:space="0" w:color="auto"/>
        <w:left w:val="none" w:sz="0" w:space="0" w:color="auto"/>
        <w:bottom w:val="none" w:sz="0" w:space="0" w:color="auto"/>
        <w:right w:val="none" w:sz="0" w:space="0" w:color="auto"/>
      </w:divBdr>
    </w:div>
    <w:div w:id="730496159">
      <w:bodyDiv w:val="1"/>
      <w:marLeft w:val="0"/>
      <w:marRight w:val="0"/>
      <w:marTop w:val="0"/>
      <w:marBottom w:val="0"/>
      <w:divBdr>
        <w:top w:val="none" w:sz="0" w:space="0" w:color="auto"/>
        <w:left w:val="none" w:sz="0" w:space="0" w:color="auto"/>
        <w:bottom w:val="none" w:sz="0" w:space="0" w:color="auto"/>
        <w:right w:val="none" w:sz="0" w:space="0" w:color="auto"/>
      </w:divBdr>
      <w:divsChild>
        <w:div w:id="955479401">
          <w:blockQuote w:val="1"/>
          <w:marLeft w:val="720"/>
          <w:marRight w:val="720"/>
          <w:marTop w:val="100"/>
          <w:marBottom w:val="100"/>
          <w:divBdr>
            <w:top w:val="none" w:sz="0" w:space="0" w:color="auto"/>
            <w:left w:val="none" w:sz="0" w:space="0" w:color="auto"/>
            <w:bottom w:val="none" w:sz="0" w:space="0" w:color="auto"/>
            <w:right w:val="none" w:sz="0" w:space="0" w:color="auto"/>
          </w:divBdr>
        </w:div>
        <w:div w:id="1456557575">
          <w:blockQuote w:val="1"/>
          <w:marLeft w:val="720"/>
          <w:marRight w:val="720"/>
          <w:marTop w:val="100"/>
          <w:marBottom w:val="100"/>
          <w:divBdr>
            <w:top w:val="none" w:sz="0" w:space="0" w:color="auto"/>
            <w:left w:val="none" w:sz="0" w:space="0" w:color="auto"/>
            <w:bottom w:val="none" w:sz="0" w:space="0" w:color="auto"/>
            <w:right w:val="none" w:sz="0" w:space="0" w:color="auto"/>
          </w:divBdr>
        </w:div>
        <w:div w:id="187478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34088353">
      <w:bodyDiv w:val="1"/>
      <w:marLeft w:val="0"/>
      <w:marRight w:val="0"/>
      <w:marTop w:val="0"/>
      <w:marBottom w:val="0"/>
      <w:divBdr>
        <w:top w:val="none" w:sz="0" w:space="0" w:color="auto"/>
        <w:left w:val="none" w:sz="0" w:space="0" w:color="auto"/>
        <w:bottom w:val="none" w:sz="0" w:space="0" w:color="auto"/>
        <w:right w:val="none" w:sz="0" w:space="0" w:color="auto"/>
      </w:divBdr>
    </w:div>
    <w:div w:id="746266858">
      <w:bodyDiv w:val="1"/>
      <w:marLeft w:val="0"/>
      <w:marRight w:val="0"/>
      <w:marTop w:val="0"/>
      <w:marBottom w:val="0"/>
      <w:divBdr>
        <w:top w:val="none" w:sz="0" w:space="0" w:color="auto"/>
        <w:left w:val="none" w:sz="0" w:space="0" w:color="auto"/>
        <w:bottom w:val="none" w:sz="0" w:space="0" w:color="auto"/>
        <w:right w:val="none" w:sz="0" w:space="0" w:color="auto"/>
      </w:divBdr>
    </w:div>
    <w:div w:id="746801861">
      <w:bodyDiv w:val="1"/>
      <w:marLeft w:val="0"/>
      <w:marRight w:val="0"/>
      <w:marTop w:val="0"/>
      <w:marBottom w:val="0"/>
      <w:divBdr>
        <w:top w:val="none" w:sz="0" w:space="0" w:color="auto"/>
        <w:left w:val="none" w:sz="0" w:space="0" w:color="auto"/>
        <w:bottom w:val="none" w:sz="0" w:space="0" w:color="auto"/>
        <w:right w:val="none" w:sz="0" w:space="0" w:color="auto"/>
      </w:divBdr>
      <w:divsChild>
        <w:div w:id="465126125">
          <w:marLeft w:val="0"/>
          <w:marRight w:val="0"/>
          <w:marTop w:val="0"/>
          <w:marBottom w:val="0"/>
          <w:divBdr>
            <w:top w:val="none" w:sz="0" w:space="0" w:color="auto"/>
            <w:left w:val="none" w:sz="0" w:space="0" w:color="auto"/>
            <w:bottom w:val="none" w:sz="0" w:space="0" w:color="auto"/>
            <w:right w:val="none" w:sz="0" w:space="0" w:color="auto"/>
          </w:divBdr>
          <w:divsChild>
            <w:div w:id="46735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041458">
      <w:bodyDiv w:val="1"/>
      <w:marLeft w:val="0"/>
      <w:marRight w:val="0"/>
      <w:marTop w:val="0"/>
      <w:marBottom w:val="0"/>
      <w:divBdr>
        <w:top w:val="none" w:sz="0" w:space="0" w:color="auto"/>
        <w:left w:val="none" w:sz="0" w:space="0" w:color="auto"/>
        <w:bottom w:val="none" w:sz="0" w:space="0" w:color="auto"/>
        <w:right w:val="none" w:sz="0" w:space="0" w:color="auto"/>
      </w:divBdr>
      <w:divsChild>
        <w:div w:id="21045213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0203238">
      <w:bodyDiv w:val="1"/>
      <w:marLeft w:val="0"/>
      <w:marRight w:val="0"/>
      <w:marTop w:val="0"/>
      <w:marBottom w:val="0"/>
      <w:divBdr>
        <w:top w:val="none" w:sz="0" w:space="0" w:color="auto"/>
        <w:left w:val="none" w:sz="0" w:space="0" w:color="auto"/>
        <w:bottom w:val="none" w:sz="0" w:space="0" w:color="auto"/>
        <w:right w:val="none" w:sz="0" w:space="0" w:color="auto"/>
      </w:divBdr>
      <w:divsChild>
        <w:div w:id="21463890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5902219">
      <w:bodyDiv w:val="1"/>
      <w:marLeft w:val="0"/>
      <w:marRight w:val="0"/>
      <w:marTop w:val="0"/>
      <w:marBottom w:val="0"/>
      <w:divBdr>
        <w:top w:val="none" w:sz="0" w:space="0" w:color="auto"/>
        <w:left w:val="none" w:sz="0" w:space="0" w:color="auto"/>
        <w:bottom w:val="none" w:sz="0" w:space="0" w:color="auto"/>
        <w:right w:val="none" w:sz="0" w:space="0" w:color="auto"/>
      </w:divBdr>
    </w:div>
    <w:div w:id="759644497">
      <w:bodyDiv w:val="1"/>
      <w:marLeft w:val="0"/>
      <w:marRight w:val="0"/>
      <w:marTop w:val="0"/>
      <w:marBottom w:val="0"/>
      <w:divBdr>
        <w:top w:val="none" w:sz="0" w:space="0" w:color="auto"/>
        <w:left w:val="none" w:sz="0" w:space="0" w:color="auto"/>
        <w:bottom w:val="none" w:sz="0" w:space="0" w:color="auto"/>
        <w:right w:val="none" w:sz="0" w:space="0" w:color="auto"/>
      </w:divBdr>
    </w:div>
    <w:div w:id="761607552">
      <w:bodyDiv w:val="1"/>
      <w:marLeft w:val="0"/>
      <w:marRight w:val="0"/>
      <w:marTop w:val="0"/>
      <w:marBottom w:val="0"/>
      <w:divBdr>
        <w:top w:val="none" w:sz="0" w:space="0" w:color="auto"/>
        <w:left w:val="none" w:sz="0" w:space="0" w:color="auto"/>
        <w:bottom w:val="none" w:sz="0" w:space="0" w:color="auto"/>
        <w:right w:val="none" w:sz="0" w:space="0" w:color="auto"/>
      </w:divBdr>
      <w:divsChild>
        <w:div w:id="49888832">
          <w:marLeft w:val="0"/>
          <w:marRight w:val="150"/>
          <w:marTop w:val="0"/>
          <w:marBottom w:val="112"/>
          <w:divBdr>
            <w:top w:val="none" w:sz="0" w:space="0" w:color="auto"/>
            <w:left w:val="none" w:sz="0" w:space="0" w:color="auto"/>
            <w:bottom w:val="none" w:sz="0" w:space="0" w:color="auto"/>
            <w:right w:val="none" w:sz="0" w:space="0" w:color="auto"/>
          </w:divBdr>
        </w:div>
      </w:divsChild>
    </w:div>
    <w:div w:id="788740457">
      <w:bodyDiv w:val="1"/>
      <w:marLeft w:val="0"/>
      <w:marRight w:val="0"/>
      <w:marTop w:val="0"/>
      <w:marBottom w:val="0"/>
      <w:divBdr>
        <w:top w:val="none" w:sz="0" w:space="0" w:color="auto"/>
        <w:left w:val="none" w:sz="0" w:space="0" w:color="auto"/>
        <w:bottom w:val="none" w:sz="0" w:space="0" w:color="auto"/>
        <w:right w:val="none" w:sz="0" w:space="0" w:color="auto"/>
      </w:divBdr>
    </w:div>
    <w:div w:id="789591712">
      <w:bodyDiv w:val="1"/>
      <w:marLeft w:val="0"/>
      <w:marRight w:val="0"/>
      <w:marTop w:val="0"/>
      <w:marBottom w:val="0"/>
      <w:divBdr>
        <w:top w:val="none" w:sz="0" w:space="0" w:color="auto"/>
        <w:left w:val="none" w:sz="0" w:space="0" w:color="auto"/>
        <w:bottom w:val="none" w:sz="0" w:space="0" w:color="auto"/>
        <w:right w:val="none" w:sz="0" w:space="0" w:color="auto"/>
      </w:divBdr>
    </w:div>
    <w:div w:id="812522787">
      <w:bodyDiv w:val="1"/>
      <w:marLeft w:val="0"/>
      <w:marRight w:val="0"/>
      <w:marTop w:val="0"/>
      <w:marBottom w:val="0"/>
      <w:divBdr>
        <w:top w:val="none" w:sz="0" w:space="0" w:color="auto"/>
        <w:left w:val="none" w:sz="0" w:space="0" w:color="auto"/>
        <w:bottom w:val="none" w:sz="0" w:space="0" w:color="auto"/>
        <w:right w:val="none" w:sz="0" w:space="0" w:color="auto"/>
      </w:divBdr>
    </w:div>
    <w:div w:id="813763387">
      <w:bodyDiv w:val="1"/>
      <w:marLeft w:val="0"/>
      <w:marRight w:val="0"/>
      <w:marTop w:val="0"/>
      <w:marBottom w:val="0"/>
      <w:divBdr>
        <w:top w:val="none" w:sz="0" w:space="0" w:color="auto"/>
        <w:left w:val="none" w:sz="0" w:space="0" w:color="auto"/>
        <w:bottom w:val="none" w:sz="0" w:space="0" w:color="auto"/>
        <w:right w:val="none" w:sz="0" w:space="0" w:color="auto"/>
      </w:divBdr>
      <w:divsChild>
        <w:div w:id="1206600732">
          <w:marLeft w:val="243"/>
          <w:marRight w:val="0"/>
          <w:marTop w:val="61"/>
          <w:marBottom w:val="61"/>
          <w:divBdr>
            <w:top w:val="none" w:sz="0" w:space="0" w:color="auto"/>
            <w:left w:val="none" w:sz="0" w:space="0" w:color="auto"/>
            <w:bottom w:val="none" w:sz="0" w:space="0" w:color="auto"/>
            <w:right w:val="none" w:sz="0" w:space="0" w:color="auto"/>
          </w:divBdr>
        </w:div>
        <w:div w:id="907374571">
          <w:marLeft w:val="243"/>
          <w:marRight w:val="0"/>
          <w:marTop w:val="61"/>
          <w:marBottom w:val="61"/>
          <w:divBdr>
            <w:top w:val="none" w:sz="0" w:space="0" w:color="auto"/>
            <w:left w:val="none" w:sz="0" w:space="0" w:color="auto"/>
            <w:bottom w:val="none" w:sz="0" w:space="0" w:color="auto"/>
            <w:right w:val="none" w:sz="0" w:space="0" w:color="auto"/>
          </w:divBdr>
        </w:div>
        <w:div w:id="710542846">
          <w:marLeft w:val="243"/>
          <w:marRight w:val="0"/>
          <w:marTop w:val="61"/>
          <w:marBottom w:val="61"/>
          <w:divBdr>
            <w:top w:val="none" w:sz="0" w:space="0" w:color="auto"/>
            <w:left w:val="none" w:sz="0" w:space="0" w:color="auto"/>
            <w:bottom w:val="none" w:sz="0" w:space="0" w:color="auto"/>
            <w:right w:val="none" w:sz="0" w:space="0" w:color="auto"/>
          </w:divBdr>
        </w:div>
        <w:div w:id="549650484">
          <w:marLeft w:val="243"/>
          <w:marRight w:val="0"/>
          <w:marTop w:val="61"/>
          <w:marBottom w:val="61"/>
          <w:divBdr>
            <w:top w:val="none" w:sz="0" w:space="0" w:color="auto"/>
            <w:left w:val="none" w:sz="0" w:space="0" w:color="auto"/>
            <w:bottom w:val="none" w:sz="0" w:space="0" w:color="auto"/>
            <w:right w:val="none" w:sz="0" w:space="0" w:color="auto"/>
          </w:divBdr>
        </w:div>
        <w:div w:id="1271665767">
          <w:marLeft w:val="243"/>
          <w:marRight w:val="0"/>
          <w:marTop w:val="61"/>
          <w:marBottom w:val="61"/>
          <w:divBdr>
            <w:top w:val="none" w:sz="0" w:space="0" w:color="auto"/>
            <w:left w:val="none" w:sz="0" w:space="0" w:color="auto"/>
            <w:bottom w:val="none" w:sz="0" w:space="0" w:color="auto"/>
            <w:right w:val="none" w:sz="0" w:space="0" w:color="auto"/>
          </w:divBdr>
        </w:div>
        <w:div w:id="417019577">
          <w:marLeft w:val="243"/>
          <w:marRight w:val="0"/>
          <w:marTop w:val="61"/>
          <w:marBottom w:val="61"/>
          <w:divBdr>
            <w:top w:val="none" w:sz="0" w:space="0" w:color="auto"/>
            <w:left w:val="none" w:sz="0" w:space="0" w:color="auto"/>
            <w:bottom w:val="none" w:sz="0" w:space="0" w:color="auto"/>
            <w:right w:val="none" w:sz="0" w:space="0" w:color="auto"/>
          </w:divBdr>
        </w:div>
      </w:divsChild>
    </w:div>
    <w:div w:id="828448858">
      <w:bodyDiv w:val="1"/>
      <w:marLeft w:val="0"/>
      <w:marRight w:val="0"/>
      <w:marTop w:val="0"/>
      <w:marBottom w:val="0"/>
      <w:divBdr>
        <w:top w:val="none" w:sz="0" w:space="0" w:color="auto"/>
        <w:left w:val="none" w:sz="0" w:space="0" w:color="auto"/>
        <w:bottom w:val="none" w:sz="0" w:space="0" w:color="auto"/>
        <w:right w:val="none" w:sz="0" w:space="0" w:color="auto"/>
      </w:divBdr>
    </w:div>
    <w:div w:id="846483330">
      <w:bodyDiv w:val="1"/>
      <w:marLeft w:val="0"/>
      <w:marRight w:val="0"/>
      <w:marTop w:val="0"/>
      <w:marBottom w:val="0"/>
      <w:divBdr>
        <w:top w:val="none" w:sz="0" w:space="0" w:color="auto"/>
        <w:left w:val="none" w:sz="0" w:space="0" w:color="auto"/>
        <w:bottom w:val="none" w:sz="0" w:space="0" w:color="auto"/>
        <w:right w:val="none" w:sz="0" w:space="0" w:color="auto"/>
      </w:divBdr>
    </w:div>
    <w:div w:id="857353722">
      <w:bodyDiv w:val="1"/>
      <w:marLeft w:val="0"/>
      <w:marRight w:val="0"/>
      <w:marTop w:val="0"/>
      <w:marBottom w:val="0"/>
      <w:divBdr>
        <w:top w:val="none" w:sz="0" w:space="0" w:color="auto"/>
        <w:left w:val="none" w:sz="0" w:space="0" w:color="auto"/>
        <w:bottom w:val="none" w:sz="0" w:space="0" w:color="auto"/>
        <w:right w:val="none" w:sz="0" w:space="0" w:color="auto"/>
      </w:divBdr>
    </w:div>
    <w:div w:id="876893614">
      <w:bodyDiv w:val="1"/>
      <w:marLeft w:val="0"/>
      <w:marRight w:val="0"/>
      <w:marTop w:val="0"/>
      <w:marBottom w:val="0"/>
      <w:divBdr>
        <w:top w:val="none" w:sz="0" w:space="0" w:color="auto"/>
        <w:left w:val="none" w:sz="0" w:space="0" w:color="auto"/>
        <w:bottom w:val="none" w:sz="0" w:space="0" w:color="auto"/>
        <w:right w:val="none" w:sz="0" w:space="0" w:color="auto"/>
      </w:divBdr>
    </w:div>
    <w:div w:id="882328718">
      <w:bodyDiv w:val="1"/>
      <w:marLeft w:val="0"/>
      <w:marRight w:val="0"/>
      <w:marTop w:val="0"/>
      <w:marBottom w:val="0"/>
      <w:divBdr>
        <w:top w:val="none" w:sz="0" w:space="0" w:color="auto"/>
        <w:left w:val="none" w:sz="0" w:space="0" w:color="auto"/>
        <w:bottom w:val="none" w:sz="0" w:space="0" w:color="auto"/>
        <w:right w:val="none" w:sz="0" w:space="0" w:color="auto"/>
      </w:divBdr>
    </w:div>
    <w:div w:id="889614472">
      <w:bodyDiv w:val="1"/>
      <w:marLeft w:val="0"/>
      <w:marRight w:val="0"/>
      <w:marTop w:val="0"/>
      <w:marBottom w:val="0"/>
      <w:divBdr>
        <w:top w:val="none" w:sz="0" w:space="0" w:color="auto"/>
        <w:left w:val="none" w:sz="0" w:space="0" w:color="auto"/>
        <w:bottom w:val="none" w:sz="0" w:space="0" w:color="auto"/>
        <w:right w:val="none" w:sz="0" w:space="0" w:color="auto"/>
      </w:divBdr>
      <w:divsChild>
        <w:div w:id="448939081">
          <w:marLeft w:val="0"/>
          <w:marRight w:val="0"/>
          <w:marTop w:val="0"/>
          <w:marBottom w:val="240"/>
          <w:divBdr>
            <w:top w:val="none" w:sz="0" w:space="0" w:color="auto"/>
            <w:left w:val="none" w:sz="0" w:space="0" w:color="auto"/>
            <w:bottom w:val="none" w:sz="0" w:space="0" w:color="auto"/>
            <w:right w:val="none" w:sz="0" w:space="0" w:color="auto"/>
          </w:divBdr>
        </w:div>
        <w:div w:id="1213274724">
          <w:marLeft w:val="720"/>
          <w:marRight w:val="0"/>
          <w:marTop w:val="0"/>
          <w:marBottom w:val="0"/>
          <w:divBdr>
            <w:top w:val="none" w:sz="0" w:space="0" w:color="auto"/>
            <w:left w:val="none" w:sz="0" w:space="0" w:color="auto"/>
            <w:bottom w:val="none" w:sz="0" w:space="0" w:color="auto"/>
            <w:right w:val="none" w:sz="0" w:space="0" w:color="auto"/>
          </w:divBdr>
        </w:div>
        <w:div w:id="253051443">
          <w:marLeft w:val="360"/>
          <w:marRight w:val="0"/>
          <w:marTop w:val="0"/>
          <w:marBottom w:val="0"/>
          <w:divBdr>
            <w:top w:val="none" w:sz="0" w:space="0" w:color="auto"/>
            <w:left w:val="none" w:sz="0" w:space="0" w:color="auto"/>
            <w:bottom w:val="none" w:sz="0" w:space="0" w:color="auto"/>
            <w:right w:val="none" w:sz="0" w:space="0" w:color="auto"/>
          </w:divBdr>
        </w:div>
        <w:div w:id="1050573078">
          <w:marLeft w:val="720"/>
          <w:marRight w:val="0"/>
          <w:marTop w:val="0"/>
          <w:marBottom w:val="0"/>
          <w:divBdr>
            <w:top w:val="none" w:sz="0" w:space="0" w:color="auto"/>
            <w:left w:val="none" w:sz="0" w:space="0" w:color="auto"/>
            <w:bottom w:val="none" w:sz="0" w:space="0" w:color="auto"/>
            <w:right w:val="none" w:sz="0" w:space="0" w:color="auto"/>
          </w:divBdr>
        </w:div>
        <w:div w:id="1567108143">
          <w:marLeft w:val="360"/>
          <w:marRight w:val="0"/>
          <w:marTop w:val="0"/>
          <w:marBottom w:val="0"/>
          <w:divBdr>
            <w:top w:val="none" w:sz="0" w:space="0" w:color="auto"/>
            <w:left w:val="none" w:sz="0" w:space="0" w:color="auto"/>
            <w:bottom w:val="none" w:sz="0" w:space="0" w:color="auto"/>
            <w:right w:val="none" w:sz="0" w:space="0" w:color="auto"/>
          </w:divBdr>
        </w:div>
        <w:div w:id="315573749">
          <w:marLeft w:val="720"/>
          <w:marRight w:val="0"/>
          <w:marTop w:val="0"/>
          <w:marBottom w:val="0"/>
          <w:divBdr>
            <w:top w:val="none" w:sz="0" w:space="0" w:color="auto"/>
            <w:left w:val="none" w:sz="0" w:space="0" w:color="auto"/>
            <w:bottom w:val="none" w:sz="0" w:space="0" w:color="auto"/>
            <w:right w:val="none" w:sz="0" w:space="0" w:color="auto"/>
          </w:divBdr>
        </w:div>
        <w:div w:id="1738357268">
          <w:marLeft w:val="360"/>
          <w:marRight w:val="0"/>
          <w:marTop w:val="0"/>
          <w:marBottom w:val="240"/>
          <w:divBdr>
            <w:top w:val="none" w:sz="0" w:space="0" w:color="auto"/>
            <w:left w:val="none" w:sz="0" w:space="0" w:color="auto"/>
            <w:bottom w:val="none" w:sz="0" w:space="0" w:color="auto"/>
            <w:right w:val="none" w:sz="0" w:space="0" w:color="auto"/>
          </w:divBdr>
        </w:div>
      </w:divsChild>
    </w:div>
    <w:div w:id="894974033">
      <w:bodyDiv w:val="1"/>
      <w:marLeft w:val="0"/>
      <w:marRight w:val="0"/>
      <w:marTop w:val="0"/>
      <w:marBottom w:val="0"/>
      <w:divBdr>
        <w:top w:val="none" w:sz="0" w:space="0" w:color="auto"/>
        <w:left w:val="none" w:sz="0" w:space="0" w:color="auto"/>
        <w:bottom w:val="none" w:sz="0" w:space="0" w:color="auto"/>
        <w:right w:val="none" w:sz="0" w:space="0" w:color="auto"/>
      </w:divBdr>
    </w:div>
    <w:div w:id="900798494">
      <w:bodyDiv w:val="1"/>
      <w:marLeft w:val="0"/>
      <w:marRight w:val="0"/>
      <w:marTop w:val="0"/>
      <w:marBottom w:val="0"/>
      <w:divBdr>
        <w:top w:val="none" w:sz="0" w:space="0" w:color="auto"/>
        <w:left w:val="none" w:sz="0" w:space="0" w:color="auto"/>
        <w:bottom w:val="none" w:sz="0" w:space="0" w:color="auto"/>
        <w:right w:val="none" w:sz="0" w:space="0" w:color="auto"/>
      </w:divBdr>
    </w:div>
    <w:div w:id="920061964">
      <w:bodyDiv w:val="1"/>
      <w:marLeft w:val="0"/>
      <w:marRight w:val="0"/>
      <w:marTop w:val="0"/>
      <w:marBottom w:val="0"/>
      <w:divBdr>
        <w:top w:val="none" w:sz="0" w:space="0" w:color="auto"/>
        <w:left w:val="none" w:sz="0" w:space="0" w:color="auto"/>
        <w:bottom w:val="none" w:sz="0" w:space="0" w:color="auto"/>
        <w:right w:val="none" w:sz="0" w:space="0" w:color="auto"/>
      </w:divBdr>
      <w:divsChild>
        <w:div w:id="705371157">
          <w:marLeft w:val="576"/>
          <w:marRight w:val="0"/>
          <w:marTop w:val="80"/>
          <w:marBottom w:val="0"/>
          <w:divBdr>
            <w:top w:val="none" w:sz="0" w:space="0" w:color="auto"/>
            <w:left w:val="none" w:sz="0" w:space="0" w:color="auto"/>
            <w:bottom w:val="none" w:sz="0" w:space="0" w:color="auto"/>
            <w:right w:val="none" w:sz="0" w:space="0" w:color="auto"/>
          </w:divBdr>
        </w:div>
        <w:div w:id="1926454820">
          <w:marLeft w:val="576"/>
          <w:marRight w:val="0"/>
          <w:marTop w:val="80"/>
          <w:marBottom w:val="0"/>
          <w:divBdr>
            <w:top w:val="none" w:sz="0" w:space="0" w:color="auto"/>
            <w:left w:val="none" w:sz="0" w:space="0" w:color="auto"/>
            <w:bottom w:val="none" w:sz="0" w:space="0" w:color="auto"/>
            <w:right w:val="none" w:sz="0" w:space="0" w:color="auto"/>
          </w:divBdr>
        </w:div>
        <w:div w:id="1930238390">
          <w:marLeft w:val="576"/>
          <w:marRight w:val="0"/>
          <w:marTop w:val="80"/>
          <w:marBottom w:val="0"/>
          <w:divBdr>
            <w:top w:val="none" w:sz="0" w:space="0" w:color="auto"/>
            <w:left w:val="none" w:sz="0" w:space="0" w:color="auto"/>
            <w:bottom w:val="none" w:sz="0" w:space="0" w:color="auto"/>
            <w:right w:val="none" w:sz="0" w:space="0" w:color="auto"/>
          </w:divBdr>
        </w:div>
        <w:div w:id="2011254457">
          <w:marLeft w:val="576"/>
          <w:marRight w:val="0"/>
          <w:marTop w:val="80"/>
          <w:marBottom w:val="0"/>
          <w:divBdr>
            <w:top w:val="none" w:sz="0" w:space="0" w:color="auto"/>
            <w:left w:val="none" w:sz="0" w:space="0" w:color="auto"/>
            <w:bottom w:val="none" w:sz="0" w:space="0" w:color="auto"/>
            <w:right w:val="none" w:sz="0" w:space="0" w:color="auto"/>
          </w:divBdr>
        </w:div>
      </w:divsChild>
    </w:div>
    <w:div w:id="924991956">
      <w:bodyDiv w:val="1"/>
      <w:marLeft w:val="0"/>
      <w:marRight w:val="0"/>
      <w:marTop w:val="0"/>
      <w:marBottom w:val="0"/>
      <w:divBdr>
        <w:top w:val="none" w:sz="0" w:space="0" w:color="auto"/>
        <w:left w:val="none" w:sz="0" w:space="0" w:color="auto"/>
        <w:bottom w:val="none" w:sz="0" w:space="0" w:color="auto"/>
        <w:right w:val="none" w:sz="0" w:space="0" w:color="auto"/>
      </w:divBdr>
    </w:div>
    <w:div w:id="927734471">
      <w:bodyDiv w:val="1"/>
      <w:marLeft w:val="0"/>
      <w:marRight w:val="0"/>
      <w:marTop w:val="0"/>
      <w:marBottom w:val="0"/>
      <w:divBdr>
        <w:top w:val="none" w:sz="0" w:space="0" w:color="auto"/>
        <w:left w:val="none" w:sz="0" w:space="0" w:color="auto"/>
        <w:bottom w:val="none" w:sz="0" w:space="0" w:color="auto"/>
        <w:right w:val="none" w:sz="0" w:space="0" w:color="auto"/>
      </w:divBdr>
      <w:divsChild>
        <w:div w:id="390350217">
          <w:marLeft w:val="0"/>
          <w:marRight w:val="0"/>
          <w:marTop w:val="56"/>
          <w:marBottom w:val="56"/>
          <w:divBdr>
            <w:top w:val="none" w:sz="0" w:space="0" w:color="auto"/>
            <w:left w:val="none" w:sz="0" w:space="0" w:color="auto"/>
            <w:bottom w:val="none" w:sz="0" w:space="0" w:color="auto"/>
            <w:right w:val="none" w:sz="0" w:space="0" w:color="auto"/>
          </w:divBdr>
        </w:div>
      </w:divsChild>
    </w:div>
    <w:div w:id="937175741">
      <w:bodyDiv w:val="1"/>
      <w:marLeft w:val="0"/>
      <w:marRight w:val="0"/>
      <w:marTop w:val="0"/>
      <w:marBottom w:val="0"/>
      <w:divBdr>
        <w:top w:val="none" w:sz="0" w:space="0" w:color="auto"/>
        <w:left w:val="none" w:sz="0" w:space="0" w:color="auto"/>
        <w:bottom w:val="none" w:sz="0" w:space="0" w:color="auto"/>
        <w:right w:val="none" w:sz="0" w:space="0" w:color="auto"/>
      </w:divBdr>
    </w:div>
    <w:div w:id="943994279">
      <w:bodyDiv w:val="1"/>
      <w:marLeft w:val="0"/>
      <w:marRight w:val="0"/>
      <w:marTop w:val="0"/>
      <w:marBottom w:val="0"/>
      <w:divBdr>
        <w:top w:val="none" w:sz="0" w:space="0" w:color="auto"/>
        <w:left w:val="none" w:sz="0" w:space="0" w:color="auto"/>
        <w:bottom w:val="none" w:sz="0" w:space="0" w:color="auto"/>
        <w:right w:val="none" w:sz="0" w:space="0" w:color="auto"/>
      </w:divBdr>
    </w:div>
    <w:div w:id="945624818">
      <w:bodyDiv w:val="1"/>
      <w:marLeft w:val="0"/>
      <w:marRight w:val="0"/>
      <w:marTop w:val="0"/>
      <w:marBottom w:val="0"/>
      <w:divBdr>
        <w:top w:val="none" w:sz="0" w:space="0" w:color="auto"/>
        <w:left w:val="none" w:sz="0" w:space="0" w:color="auto"/>
        <w:bottom w:val="none" w:sz="0" w:space="0" w:color="auto"/>
        <w:right w:val="none" w:sz="0" w:space="0" w:color="auto"/>
      </w:divBdr>
    </w:div>
    <w:div w:id="962467583">
      <w:bodyDiv w:val="1"/>
      <w:marLeft w:val="0"/>
      <w:marRight w:val="0"/>
      <w:marTop w:val="0"/>
      <w:marBottom w:val="0"/>
      <w:divBdr>
        <w:top w:val="none" w:sz="0" w:space="0" w:color="auto"/>
        <w:left w:val="none" w:sz="0" w:space="0" w:color="auto"/>
        <w:bottom w:val="none" w:sz="0" w:space="0" w:color="auto"/>
        <w:right w:val="none" w:sz="0" w:space="0" w:color="auto"/>
      </w:divBdr>
    </w:div>
    <w:div w:id="976373621">
      <w:bodyDiv w:val="1"/>
      <w:marLeft w:val="0"/>
      <w:marRight w:val="0"/>
      <w:marTop w:val="0"/>
      <w:marBottom w:val="0"/>
      <w:divBdr>
        <w:top w:val="none" w:sz="0" w:space="0" w:color="auto"/>
        <w:left w:val="none" w:sz="0" w:space="0" w:color="auto"/>
        <w:bottom w:val="none" w:sz="0" w:space="0" w:color="auto"/>
        <w:right w:val="none" w:sz="0" w:space="0" w:color="auto"/>
      </w:divBdr>
      <w:divsChild>
        <w:div w:id="961304140">
          <w:marLeft w:val="0"/>
          <w:marRight w:val="150"/>
          <w:marTop w:val="0"/>
          <w:marBottom w:val="112"/>
          <w:divBdr>
            <w:top w:val="none" w:sz="0" w:space="0" w:color="auto"/>
            <w:left w:val="none" w:sz="0" w:space="0" w:color="auto"/>
            <w:bottom w:val="none" w:sz="0" w:space="0" w:color="auto"/>
            <w:right w:val="none" w:sz="0" w:space="0" w:color="auto"/>
          </w:divBdr>
        </w:div>
      </w:divsChild>
    </w:div>
    <w:div w:id="979529397">
      <w:bodyDiv w:val="1"/>
      <w:marLeft w:val="0"/>
      <w:marRight w:val="0"/>
      <w:marTop w:val="0"/>
      <w:marBottom w:val="0"/>
      <w:divBdr>
        <w:top w:val="none" w:sz="0" w:space="0" w:color="auto"/>
        <w:left w:val="none" w:sz="0" w:space="0" w:color="auto"/>
        <w:bottom w:val="none" w:sz="0" w:space="0" w:color="auto"/>
        <w:right w:val="none" w:sz="0" w:space="0" w:color="auto"/>
      </w:divBdr>
      <w:divsChild>
        <w:div w:id="366028144">
          <w:marLeft w:val="0"/>
          <w:marRight w:val="0"/>
          <w:marTop w:val="0"/>
          <w:marBottom w:val="0"/>
          <w:divBdr>
            <w:top w:val="none" w:sz="0" w:space="0" w:color="auto"/>
            <w:left w:val="none" w:sz="0" w:space="0" w:color="auto"/>
            <w:bottom w:val="none" w:sz="0" w:space="0" w:color="auto"/>
            <w:right w:val="none" w:sz="0" w:space="0" w:color="auto"/>
          </w:divBdr>
          <w:divsChild>
            <w:div w:id="114789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711437">
      <w:bodyDiv w:val="1"/>
      <w:marLeft w:val="0"/>
      <w:marRight w:val="0"/>
      <w:marTop w:val="0"/>
      <w:marBottom w:val="0"/>
      <w:divBdr>
        <w:top w:val="none" w:sz="0" w:space="0" w:color="auto"/>
        <w:left w:val="none" w:sz="0" w:space="0" w:color="auto"/>
        <w:bottom w:val="none" w:sz="0" w:space="0" w:color="auto"/>
        <w:right w:val="none" w:sz="0" w:space="0" w:color="auto"/>
      </w:divBdr>
    </w:div>
    <w:div w:id="988359145">
      <w:bodyDiv w:val="1"/>
      <w:marLeft w:val="0"/>
      <w:marRight w:val="0"/>
      <w:marTop w:val="0"/>
      <w:marBottom w:val="0"/>
      <w:divBdr>
        <w:top w:val="none" w:sz="0" w:space="0" w:color="auto"/>
        <w:left w:val="none" w:sz="0" w:space="0" w:color="auto"/>
        <w:bottom w:val="none" w:sz="0" w:space="0" w:color="auto"/>
        <w:right w:val="none" w:sz="0" w:space="0" w:color="auto"/>
      </w:divBdr>
    </w:div>
    <w:div w:id="1006908618">
      <w:bodyDiv w:val="1"/>
      <w:marLeft w:val="0"/>
      <w:marRight w:val="0"/>
      <w:marTop w:val="0"/>
      <w:marBottom w:val="0"/>
      <w:divBdr>
        <w:top w:val="none" w:sz="0" w:space="0" w:color="auto"/>
        <w:left w:val="none" w:sz="0" w:space="0" w:color="auto"/>
        <w:bottom w:val="none" w:sz="0" w:space="0" w:color="auto"/>
        <w:right w:val="none" w:sz="0" w:space="0" w:color="auto"/>
      </w:divBdr>
      <w:divsChild>
        <w:div w:id="188565811">
          <w:marLeft w:val="0"/>
          <w:marRight w:val="0"/>
          <w:marTop w:val="0"/>
          <w:marBottom w:val="0"/>
          <w:divBdr>
            <w:top w:val="none" w:sz="0" w:space="0" w:color="auto"/>
            <w:left w:val="none" w:sz="0" w:space="0" w:color="auto"/>
            <w:bottom w:val="none" w:sz="0" w:space="0" w:color="auto"/>
            <w:right w:val="none" w:sz="0" w:space="0" w:color="auto"/>
          </w:divBdr>
        </w:div>
      </w:divsChild>
    </w:div>
    <w:div w:id="1012492860">
      <w:bodyDiv w:val="1"/>
      <w:marLeft w:val="0"/>
      <w:marRight w:val="0"/>
      <w:marTop w:val="0"/>
      <w:marBottom w:val="0"/>
      <w:divBdr>
        <w:top w:val="none" w:sz="0" w:space="0" w:color="auto"/>
        <w:left w:val="none" w:sz="0" w:space="0" w:color="auto"/>
        <w:bottom w:val="none" w:sz="0" w:space="0" w:color="auto"/>
        <w:right w:val="none" w:sz="0" w:space="0" w:color="auto"/>
      </w:divBdr>
    </w:div>
    <w:div w:id="1017389210">
      <w:bodyDiv w:val="1"/>
      <w:marLeft w:val="0"/>
      <w:marRight w:val="0"/>
      <w:marTop w:val="0"/>
      <w:marBottom w:val="0"/>
      <w:divBdr>
        <w:top w:val="none" w:sz="0" w:space="0" w:color="auto"/>
        <w:left w:val="none" w:sz="0" w:space="0" w:color="auto"/>
        <w:bottom w:val="none" w:sz="0" w:space="0" w:color="auto"/>
        <w:right w:val="none" w:sz="0" w:space="0" w:color="auto"/>
      </w:divBdr>
    </w:div>
    <w:div w:id="1017972752">
      <w:bodyDiv w:val="1"/>
      <w:marLeft w:val="0"/>
      <w:marRight w:val="0"/>
      <w:marTop w:val="0"/>
      <w:marBottom w:val="0"/>
      <w:divBdr>
        <w:top w:val="none" w:sz="0" w:space="0" w:color="auto"/>
        <w:left w:val="none" w:sz="0" w:space="0" w:color="auto"/>
        <w:bottom w:val="none" w:sz="0" w:space="0" w:color="auto"/>
        <w:right w:val="none" w:sz="0" w:space="0" w:color="auto"/>
      </w:divBdr>
    </w:div>
    <w:div w:id="1026785120">
      <w:bodyDiv w:val="1"/>
      <w:marLeft w:val="0"/>
      <w:marRight w:val="0"/>
      <w:marTop w:val="0"/>
      <w:marBottom w:val="0"/>
      <w:divBdr>
        <w:top w:val="none" w:sz="0" w:space="0" w:color="auto"/>
        <w:left w:val="none" w:sz="0" w:space="0" w:color="auto"/>
        <w:bottom w:val="none" w:sz="0" w:space="0" w:color="auto"/>
        <w:right w:val="none" w:sz="0" w:space="0" w:color="auto"/>
      </w:divBdr>
    </w:div>
    <w:div w:id="1029645344">
      <w:bodyDiv w:val="1"/>
      <w:marLeft w:val="0"/>
      <w:marRight w:val="0"/>
      <w:marTop w:val="0"/>
      <w:marBottom w:val="0"/>
      <w:divBdr>
        <w:top w:val="none" w:sz="0" w:space="0" w:color="auto"/>
        <w:left w:val="none" w:sz="0" w:space="0" w:color="auto"/>
        <w:bottom w:val="none" w:sz="0" w:space="0" w:color="auto"/>
        <w:right w:val="none" w:sz="0" w:space="0" w:color="auto"/>
      </w:divBdr>
    </w:div>
    <w:div w:id="1041250435">
      <w:bodyDiv w:val="1"/>
      <w:marLeft w:val="0"/>
      <w:marRight w:val="0"/>
      <w:marTop w:val="0"/>
      <w:marBottom w:val="0"/>
      <w:divBdr>
        <w:top w:val="none" w:sz="0" w:space="0" w:color="auto"/>
        <w:left w:val="none" w:sz="0" w:space="0" w:color="auto"/>
        <w:bottom w:val="none" w:sz="0" w:space="0" w:color="auto"/>
        <w:right w:val="none" w:sz="0" w:space="0" w:color="auto"/>
      </w:divBdr>
    </w:div>
    <w:div w:id="1043873067">
      <w:bodyDiv w:val="1"/>
      <w:marLeft w:val="0"/>
      <w:marRight w:val="0"/>
      <w:marTop w:val="0"/>
      <w:marBottom w:val="0"/>
      <w:divBdr>
        <w:top w:val="none" w:sz="0" w:space="0" w:color="auto"/>
        <w:left w:val="none" w:sz="0" w:space="0" w:color="auto"/>
        <w:bottom w:val="none" w:sz="0" w:space="0" w:color="auto"/>
        <w:right w:val="none" w:sz="0" w:space="0" w:color="auto"/>
      </w:divBdr>
    </w:div>
    <w:div w:id="1066951236">
      <w:bodyDiv w:val="1"/>
      <w:marLeft w:val="0"/>
      <w:marRight w:val="0"/>
      <w:marTop w:val="0"/>
      <w:marBottom w:val="0"/>
      <w:divBdr>
        <w:top w:val="none" w:sz="0" w:space="0" w:color="auto"/>
        <w:left w:val="none" w:sz="0" w:space="0" w:color="auto"/>
        <w:bottom w:val="none" w:sz="0" w:space="0" w:color="auto"/>
        <w:right w:val="none" w:sz="0" w:space="0" w:color="auto"/>
      </w:divBdr>
    </w:div>
    <w:div w:id="1100180571">
      <w:bodyDiv w:val="1"/>
      <w:marLeft w:val="0"/>
      <w:marRight w:val="0"/>
      <w:marTop w:val="0"/>
      <w:marBottom w:val="0"/>
      <w:divBdr>
        <w:top w:val="none" w:sz="0" w:space="0" w:color="auto"/>
        <w:left w:val="none" w:sz="0" w:space="0" w:color="auto"/>
        <w:bottom w:val="none" w:sz="0" w:space="0" w:color="auto"/>
        <w:right w:val="none" w:sz="0" w:space="0" w:color="auto"/>
      </w:divBdr>
    </w:div>
    <w:div w:id="1104619153">
      <w:bodyDiv w:val="1"/>
      <w:marLeft w:val="0"/>
      <w:marRight w:val="0"/>
      <w:marTop w:val="0"/>
      <w:marBottom w:val="0"/>
      <w:divBdr>
        <w:top w:val="none" w:sz="0" w:space="0" w:color="auto"/>
        <w:left w:val="none" w:sz="0" w:space="0" w:color="auto"/>
        <w:bottom w:val="none" w:sz="0" w:space="0" w:color="auto"/>
        <w:right w:val="none" w:sz="0" w:space="0" w:color="auto"/>
      </w:divBdr>
    </w:div>
    <w:div w:id="1106923640">
      <w:bodyDiv w:val="1"/>
      <w:marLeft w:val="0"/>
      <w:marRight w:val="0"/>
      <w:marTop w:val="0"/>
      <w:marBottom w:val="0"/>
      <w:divBdr>
        <w:top w:val="none" w:sz="0" w:space="0" w:color="auto"/>
        <w:left w:val="none" w:sz="0" w:space="0" w:color="auto"/>
        <w:bottom w:val="none" w:sz="0" w:space="0" w:color="auto"/>
        <w:right w:val="none" w:sz="0" w:space="0" w:color="auto"/>
      </w:divBdr>
      <w:divsChild>
        <w:div w:id="824603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7820911">
      <w:bodyDiv w:val="1"/>
      <w:marLeft w:val="0"/>
      <w:marRight w:val="0"/>
      <w:marTop w:val="0"/>
      <w:marBottom w:val="0"/>
      <w:divBdr>
        <w:top w:val="none" w:sz="0" w:space="0" w:color="auto"/>
        <w:left w:val="none" w:sz="0" w:space="0" w:color="auto"/>
        <w:bottom w:val="none" w:sz="0" w:space="0" w:color="auto"/>
        <w:right w:val="none" w:sz="0" w:space="0" w:color="auto"/>
      </w:divBdr>
      <w:divsChild>
        <w:div w:id="1443693984">
          <w:marLeft w:val="0"/>
          <w:marRight w:val="0"/>
          <w:marTop w:val="56"/>
          <w:marBottom w:val="56"/>
          <w:divBdr>
            <w:top w:val="none" w:sz="0" w:space="0" w:color="auto"/>
            <w:left w:val="none" w:sz="0" w:space="0" w:color="auto"/>
            <w:bottom w:val="none" w:sz="0" w:space="0" w:color="auto"/>
            <w:right w:val="none" w:sz="0" w:space="0" w:color="auto"/>
          </w:divBdr>
          <w:divsChild>
            <w:div w:id="516114491">
              <w:marLeft w:val="0"/>
              <w:marRight w:val="0"/>
              <w:marTop w:val="56"/>
              <w:marBottom w:val="56"/>
              <w:divBdr>
                <w:top w:val="none" w:sz="0" w:space="0" w:color="auto"/>
                <w:left w:val="none" w:sz="0" w:space="0" w:color="auto"/>
                <w:bottom w:val="none" w:sz="0" w:space="0" w:color="auto"/>
                <w:right w:val="none" w:sz="0" w:space="0" w:color="auto"/>
              </w:divBdr>
            </w:div>
            <w:div w:id="380713254">
              <w:marLeft w:val="0"/>
              <w:marRight w:val="0"/>
              <w:marTop w:val="56"/>
              <w:marBottom w:val="56"/>
              <w:divBdr>
                <w:top w:val="none" w:sz="0" w:space="0" w:color="auto"/>
                <w:left w:val="none" w:sz="0" w:space="0" w:color="auto"/>
                <w:bottom w:val="none" w:sz="0" w:space="0" w:color="auto"/>
                <w:right w:val="none" w:sz="0" w:space="0" w:color="auto"/>
              </w:divBdr>
            </w:div>
            <w:div w:id="557742674">
              <w:marLeft w:val="0"/>
              <w:marRight w:val="0"/>
              <w:marTop w:val="56"/>
              <w:marBottom w:val="56"/>
              <w:divBdr>
                <w:top w:val="none" w:sz="0" w:space="0" w:color="auto"/>
                <w:left w:val="none" w:sz="0" w:space="0" w:color="auto"/>
                <w:bottom w:val="none" w:sz="0" w:space="0" w:color="auto"/>
                <w:right w:val="none" w:sz="0" w:space="0" w:color="auto"/>
              </w:divBdr>
            </w:div>
          </w:divsChild>
        </w:div>
      </w:divsChild>
    </w:div>
    <w:div w:id="1109008078">
      <w:bodyDiv w:val="1"/>
      <w:marLeft w:val="0"/>
      <w:marRight w:val="0"/>
      <w:marTop w:val="0"/>
      <w:marBottom w:val="0"/>
      <w:divBdr>
        <w:top w:val="none" w:sz="0" w:space="0" w:color="auto"/>
        <w:left w:val="none" w:sz="0" w:space="0" w:color="auto"/>
        <w:bottom w:val="none" w:sz="0" w:space="0" w:color="auto"/>
        <w:right w:val="none" w:sz="0" w:space="0" w:color="auto"/>
      </w:divBdr>
    </w:div>
    <w:div w:id="1118522315">
      <w:bodyDiv w:val="1"/>
      <w:marLeft w:val="0"/>
      <w:marRight w:val="0"/>
      <w:marTop w:val="0"/>
      <w:marBottom w:val="0"/>
      <w:divBdr>
        <w:top w:val="none" w:sz="0" w:space="0" w:color="auto"/>
        <w:left w:val="none" w:sz="0" w:space="0" w:color="auto"/>
        <w:bottom w:val="none" w:sz="0" w:space="0" w:color="auto"/>
        <w:right w:val="none" w:sz="0" w:space="0" w:color="auto"/>
      </w:divBdr>
    </w:div>
    <w:div w:id="1120685783">
      <w:bodyDiv w:val="1"/>
      <w:marLeft w:val="0"/>
      <w:marRight w:val="0"/>
      <w:marTop w:val="0"/>
      <w:marBottom w:val="0"/>
      <w:divBdr>
        <w:top w:val="none" w:sz="0" w:space="0" w:color="auto"/>
        <w:left w:val="none" w:sz="0" w:space="0" w:color="auto"/>
        <w:bottom w:val="none" w:sz="0" w:space="0" w:color="auto"/>
        <w:right w:val="none" w:sz="0" w:space="0" w:color="auto"/>
      </w:divBdr>
      <w:divsChild>
        <w:div w:id="707723789">
          <w:blockQuote w:val="1"/>
          <w:marLeft w:val="720"/>
          <w:marRight w:val="720"/>
          <w:marTop w:val="100"/>
          <w:marBottom w:val="100"/>
          <w:divBdr>
            <w:top w:val="none" w:sz="0" w:space="0" w:color="auto"/>
            <w:left w:val="none" w:sz="0" w:space="0" w:color="auto"/>
            <w:bottom w:val="none" w:sz="0" w:space="0" w:color="auto"/>
            <w:right w:val="none" w:sz="0" w:space="0" w:color="auto"/>
          </w:divBdr>
        </w:div>
        <w:div w:id="9952572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8402771">
      <w:bodyDiv w:val="1"/>
      <w:marLeft w:val="0"/>
      <w:marRight w:val="0"/>
      <w:marTop w:val="0"/>
      <w:marBottom w:val="0"/>
      <w:divBdr>
        <w:top w:val="none" w:sz="0" w:space="0" w:color="auto"/>
        <w:left w:val="none" w:sz="0" w:space="0" w:color="auto"/>
        <w:bottom w:val="none" w:sz="0" w:space="0" w:color="auto"/>
        <w:right w:val="none" w:sz="0" w:space="0" w:color="auto"/>
      </w:divBdr>
    </w:div>
    <w:div w:id="1162161211">
      <w:bodyDiv w:val="1"/>
      <w:marLeft w:val="0"/>
      <w:marRight w:val="0"/>
      <w:marTop w:val="0"/>
      <w:marBottom w:val="0"/>
      <w:divBdr>
        <w:top w:val="none" w:sz="0" w:space="0" w:color="auto"/>
        <w:left w:val="none" w:sz="0" w:space="0" w:color="auto"/>
        <w:bottom w:val="none" w:sz="0" w:space="0" w:color="auto"/>
        <w:right w:val="none" w:sz="0" w:space="0" w:color="auto"/>
      </w:divBdr>
    </w:div>
    <w:div w:id="1162575380">
      <w:bodyDiv w:val="1"/>
      <w:marLeft w:val="0"/>
      <w:marRight w:val="0"/>
      <w:marTop w:val="0"/>
      <w:marBottom w:val="0"/>
      <w:divBdr>
        <w:top w:val="none" w:sz="0" w:space="0" w:color="auto"/>
        <w:left w:val="none" w:sz="0" w:space="0" w:color="auto"/>
        <w:bottom w:val="none" w:sz="0" w:space="0" w:color="auto"/>
        <w:right w:val="none" w:sz="0" w:space="0" w:color="auto"/>
      </w:divBdr>
    </w:div>
    <w:div w:id="1163740633">
      <w:bodyDiv w:val="1"/>
      <w:marLeft w:val="0"/>
      <w:marRight w:val="0"/>
      <w:marTop w:val="0"/>
      <w:marBottom w:val="0"/>
      <w:divBdr>
        <w:top w:val="none" w:sz="0" w:space="0" w:color="auto"/>
        <w:left w:val="none" w:sz="0" w:space="0" w:color="auto"/>
        <w:bottom w:val="none" w:sz="0" w:space="0" w:color="auto"/>
        <w:right w:val="none" w:sz="0" w:space="0" w:color="auto"/>
      </w:divBdr>
      <w:divsChild>
        <w:div w:id="1914120370">
          <w:marLeft w:val="0"/>
          <w:marRight w:val="0"/>
          <w:marTop w:val="0"/>
          <w:marBottom w:val="0"/>
          <w:divBdr>
            <w:top w:val="none" w:sz="0" w:space="0" w:color="auto"/>
            <w:left w:val="none" w:sz="0" w:space="0" w:color="auto"/>
            <w:bottom w:val="none" w:sz="0" w:space="0" w:color="auto"/>
            <w:right w:val="none" w:sz="0" w:space="0" w:color="auto"/>
          </w:divBdr>
          <w:divsChild>
            <w:div w:id="813715254">
              <w:marLeft w:val="0"/>
              <w:marRight w:val="0"/>
              <w:marTop w:val="0"/>
              <w:marBottom w:val="0"/>
              <w:divBdr>
                <w:top w:val="none" w:sz="0" w:space="0" w:color="auto"/>
                <w:left w:val="none" w:sz="0" w:space="0" w:color="auto"/>
                <w:bottom w:val="none" w:sz="0" w:space="0" w:color="auto"/>
                <w:right w:val="none" w:sz="0" w:space="0" w:color="auto"/>
              </w:divBdr>
              <w:divsChild>
                <w:div w:id="179859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767443">
      <w:bodyDiv w:val="1"/>
      <w:marLeft w:val="0"/>
      <w:marRight w:val="0"/>
      <w:marTop w:val="0"/>
      <w:marBottom w:val="0"/>
      <w:divBdr>
        <w:top w:val="none" w:sz="0" w:space="0" w:color="auto"/>
        <w:left w:val="none" w:sz="0" w:space="0" w:color="auto"/>
        <w:bottom w:val="none" w:sz="0" w:space="0" w:color="auto"/>
        <w:right w:val="none" w:sz="0" w:space="0" w:color="auto"/>
      </w:divBdr>
    </w:div>
    <w:div w:id="1182087540">
      <w:bodyDiv w:val="1"/>
      <w:marLeft w:val="0"/>
      <w:marRight w:val="0"/>
      <w:marTop w:val="0"/>
      <w:marBottom w:val="0"/>
      <w:divBdr>
        <w:top w:val="none" w:sz="0" w:space="0" w:color="auto"/>
        <w:left w:val="none" w:sz="0" w:space="0" w:color="auto"/>
        <w:bottom w:val="none" w:sz="0" w:space="0" w:color="auto"/>
        <w:right w:val="none" w:sz="0" w:space="0" w:color="auto"/>
      </w:divBdr>
    </w:div>
    <w:div w:id="1193611882">
      <w:bodyDiv w:val="1"/>
      <w:marLeft w:val="0"/>
      <w:marRight w:val="0"/>
      <w:marTop w:val="0"/>
      <w:marBottom w:val="0"/>
      <w:divBdr>
        <w:top w:val="none" w:sz="0" w:space="0" w:color="auto"/>
        <w:left w:val="none" w:sz="0" w:space="0" w:color="auto"/>
        <w:bottom w:val="none" w:sz="0" w:space="0" w:color="auto"/>
        <w:right w:val="none" w:sz="0" w:space="0" w:color="auto"/>
      </w:divBdr>
    </w:div>
    <w:div w:id="1199465205">
      <w:bodyDiv w:val="1"/>
      <w:marLeft w:val="0"/>
      <w:marRight w:val="0"/>
      <w:marTop w:val="0"/>
      <w:marBottom w:val="0"/>
      <w:divBdr>
        <w:top w:val="none" w:sz="0" w:space="0" w:color="auto"/>
        <w:left w:val="none" w:sz="0" w:space="0" w:color="auto"/>
        <w:bottom w:val="none" w:sz="0" w:space="0" w:color="auto"/>
        <w:right w:val="none" w:sz="0" w:space="0" w:color="auto"/>
      </w:divBdr>
      <w:divsChild>
        <w:div w:id="49308087">
          <w:blockQuote w:val="1"/>
          <w:marLeft w:val="720"/>
          <w:marRight w:val="720"/>
          <w:marTop w:val="100"/>
          <w:marBottom w:val="100"/>
          <w:divBdr>
            <w:top w:val="none" w:sz="0" w:space="0" w:color="auto"/>
            <w:left w:val="none" w:sz="0" w:space="0" w:color="auto"/>
            <w:bottom w:val="none" w:sz="0" w:space="0" w:color="auto"/>
            <w:right w:val="none" w:sz="0" w:space="0" w:color="auto"/>
          </w:divBdr>
        </w:div>
        <w:div w:id="6638231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1670816">
      <w:bodyDiv w:val="1"/>
      <w:marLeft w:val="0"/>
      <w:marRight w:val="0"/>
      <w:marTop w:val="0"/>
      <w:marBottom w:val="0"/>
      <w:divBdr>
        <w:top w:val="none" w:sz="0" w:space="0" w:color="auto"/>
        <w:left w:val="none" w:sz="0" w:space="0" w:color="auto"/>
        <w:bottom w:val="none" w:sz="0" w:space="0" w:color="auto"/>
        <w:right w:val="none" w:sz="0" w:space="0" w:color="auto"/>
      </w:divBdr>
    </w:div>
    <w:div w:id="1211261912">
      <w:bodyDiv w:val="1"/>
      <w:marLeft w:val="0"/>
      <w:marRight w:val="0"/>
      <w:marTop w:val="0"/>
      <w:marBottom w:val="0"/>
      <w:divBdr>
        <w:top w:val="none" w:sz="0" w:space="0" w:color="auto"/>
        <w:left w:val="none" w:sz="0" w:space="0" w:color="auto"/>
        <w:bottom w:val="none" w:sz="0" w:space="0" w:color="auto"/>
        <w:right w:val="none" w:sz="0" w:space="0" w:color="auto"/>
      </w:divBdr>
    </w:div>
    <w:div w:id="1220900717">
      <w:bodyDiv w:val="1"/>
      <w:marLeft w:val="0"/>
      <w:marRight w:val="0"/>
      <w:marTop w:val="0"/>
      <w:marBottom w:val="0"/>
      <w:divBdr>
        <w:top w:val="none" w:sz="0" w:space="0" w:color="auto"/>
        <w:left w:val="none" w:sz="0" w:space="0" w:color="auto"/>
        <w:bottom w:val="none" w:sz="0" w:space="0" w:color="auto"/>
        <w:right w:val="none" w:sz="0" w:space="0" w:color="auto"/>
      </w:divBdr>
    </w:div>
    <w:div w:id="1222978613">
      <w:bodyDiv w:val="1"/>
      <w:marLeft w:val="0"/>
      <w:marRight w:val="0"/>
      <w:marTop w:val="0"/>
      <w:marBottom w:val="0"/>
      <w:divBdr>
        <w:top w:val="none" w:sz="0" w:space="0" w:color="auto"/>
        <w:left w:val="none" w:sz="0" w:space="0" w:color="auto"/>
        <w:bottom w:val="none" w:sz="0" w:space="0" w:color="auto"/>
        <w:right w:val="none" w:sz="0" w:space="0" w:color="auto"/>
      </w:divBdr>
    </w:div>
    <w:div w:id="1227186960">
      <w:bodyDiv w:val="1"/>
      <w:marLeft w:val="0"/>
      <w:marRight w:val="0"/>
      <w:marTop w:val="0"/>
      <w:marBottom w:val="0"/>
      <w:divBdr>
        <w:top w:val="none" w:sz="0" w:space="0" w:color="auto"/>
        <w:left w:val="none" w:sz="0" w:space="0" w:color="auto"/>
        <w:bottom w:val="none" w:sz="0" w:space="0" w:color="auto"/>
        <w:right w:val="none" w:sz="0" w:space="0" w:color="auto"/>
      </w:divBdr>
    </w:div>
    <w:div w:id="1232352580">
      <w:bodyDiv w:val="1"/>
      <w:marLeft w:val="0"/>
      <w:marRight w:val="0"/>
      <w:marTop w:val="0"/>
      <w:marBottom w:val="0"/>
      <w:divBdr>
        <w:top w:val="none" w:sz="0" w:space="0" w:color="auto"/>
        <w:left w:val="none" w:sz="0" w:space="0" w:color="auto"/>
        <w:bottom w:val="none" w:sz="0" w:space="0" w:color="auto"/>
        <w:right w:val="none" w:sz="0" w:space="0" w:color="auto"/>
      </w:divBdr>
      <w:divsChild>
        <w:div w:id="617369594">
          <w:marLeft w:val="0"/>
          <w:marRight w:val="0"/>
          <w:marTop w:val="0"/>
          <w:marBottom w:val="0"/>
          <w:divBdr>
            <w:top w:val="none" w:sz="0" w:space="0" w:color="auto"/>
            <w:left w:val="none" w:sz="0" w:space="0" w:color="auto"/>
            <w:bottom w:val="none" w:sz="0" w:space="0" w:color="auto"/>
            <w:right w:val="none" w:sz="0" w:space="0" w:color="auto"/>
          </w:divBdr>
          <w:divsChild>
            <w:div w:id="196896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086934">
      <w:bodyDiv w:val="1"/>
      <w:marLeft w:val="0"/>
      <w:marRight w:val="0"/>
      <w:marTop w:val="0"/>
      <w:marBottom w:val="0"/>
      <w:divBdr>
        <w:top w:val="none" w:sz="0" w:space="0" w:color="auto"/>
        <w:left w:val="none" w:sz="0" w:space="0" w:color="auto"/>
        <w:bottom w:val="none" w:sz="0" w:space="0" w:color="auto"/>
        <w:right w:val="none" w:sz="0" w:space="0" w:color="auto"/>
      </w:divBdr>
    </w:div>
    <w:div w:id="1249581859">
      <w:bodyDiv w:val="1"/>
      <w:marLeft w:val="0"/>
      <w:marRight w:val="0"/>
      <w:marTop w:val="0"/>
      <w:marBottom w:val="0"/>
      <w:divBdr>
        <w:top w:val="none" w:sz="0" w:space="0" w:color="auto"/>
        <w:left w:val="none" w:sz="0" w:space="0" w:color="auto"/>
        <w:bottom w:val="none" w:sz="0" w:space="0" w:color="auto"/>
        <w:right w:val="none" w:sz="0" w:space="0" w:color="auto"/>
      </w:divBdr>
      <w:divsChild>
        <w:div w:id="124205397">
          <w:marLeft w:val="547"/>
          <w:marRight w:val="0"/>
          <w:marTop w:val="134"/>
          <w:marBottom w:val="0"/>
          <w:divBdr>
            <w:top w:val="none" w:sz="0" w:space="0" w:color="auto"/>
            <w:left w:val="none" w:sz="0" w:space="0" w:color="auto"/>
            <w:bottom w:val="none" w:sz="0" w:space="0" w:color="auto"/>
            <w:right w:val="none" w:sz="0" w:space="0" w:color="auto"/>
          </w:divBdr>
        </w:div>
        <w:div w:id="322271866">
          <w:marLeft w:val="547"/>
          <w:marRight w:val="0"/>
          <w:marTop w:val="134"/>
          <w:marBottom w:val="0"/>
          <w:divBdr>
            <w:top w:val="none" w:sz="0" w:space="0" w:color="auto"/>
            <w:left w:val="none" w:sz="0" w:space="0" w:color="auto"/>
            <w:bottom w:val="none" w:sz="0" w:space="0" w:color="auto"/>
            <w:right w:val="none" w:sz="0" w:space="0" w:color="auto"/>
          </w:divBdr>
        </w:div>
        <w:div w:id="386993536">
          <w:marLeft w:val="547"/>
          <w:marRight w:val="0"/>
          <w:marTop w:val="134"/>
          <w:marBottom w:val="0"/>
          <w:divBdr>
            <w:top w:val="none" w:sz="0" w:space="0" w:color="auto"/>
            <w:left w:val="none" w:sz="0" w:space="0" w:color="auto"/>
            <w:bottom w:val="none" w:sz="0" w:space="0" w:color="auto"/>
            <w:right w:val="none" w:sz="0" w:space="0" w:color="auto"/>
          </w:divBdr>
        </w:div>
        <w:div w:id="1722316909">
          <w:marLeft w:val="547"/>
          <w:marRight w:val="0"/>
          <w:marTop w:val="134"/>
          <w:marBottom w:val="0"/>
          <w:divBdr>
            <w:top w:val="none" w:sz="0" w:space="0" w:color="auto"/>
            <w:left w:val="none" w:sz="0" w:space="0" w:color="auto"/>
            <w:bottom w:val="none" w:sz="0" w:space="0" w:color="auto"/>
            <w:right w:val="none" w:sz="0" w:space="0" w:color="auto"/>
          </w:divBdr>
        </w:div>
      </w:divsChild>
    </w:div>
    <w:div w:id="1251426909">
      <w:bodyDiv w:val="1"/>
      <w:marLeft w:val="0"/>
      <w:marRight w:val="0"/>
      <w:marTop w:val="0"/>
      <w:marBottom w:val="0"/>
      <w:divBdr>
        <w:top w:val="none" w:sz="0" w:space="0" w:color="auto"/>
        <w:left w:val="none" w:sz="0" w:space="0" w:color="auto"/>
        <w:bottom w:val="none" w:sz="0" w:space="0" w:color="auto"/>
        <w:right w:val="none" w:sz="0" w:space="0" w:color="auto"/>
      </w:divBdr>
    </w:div>
    <w:div w:id="1258444354">
      <w:bodyDiv w:val="1"/>
      <w:marLeft w:val="0"/>
      <w:marRight w:val="0"/>
      <w:marTop w:val="0"/>
      <w:marBottom w:val="0"/>
      <w:divBdr>
        <w:top w:val="none" w:sz="0" w:space="0" w:color="auto"/>
        <w:left w:val="none" w:sz="0" w:space="0" w:color="auto"/>
        <w:bottom w:val="none" w:sz="0" w:space="0" w:color="auto"/>
        <w:right w:val="none" w:sz="0" w:space="0" w:color="auto"/>
      </w:divBdr>
    </w:div>
    <w:div w:id="1261597607">
      <w:bodyDiv w:val="1"/>
      <w:marLeft w:val="0"/>
      <w:marRight w:val="0"/>
      <w:marTop w:val="0"/>
      <w:marBottom w:val="0"/>
      <w:divBdr>
        <w:top w:val="none" w:sz="0" w:space="0" w:color="auto"/>
        <w:left w:val="none" w:sz="0" w:space="0" w:color="auto"/>
        <w:bottom w:val="none" w:sz="0" w:space="0" w:color="auto"/>
        <w:right w:val="none" w:sz="0" w:space="0" w:color="auto"/>
      </w:divBdr>
    </w:div>
    <w:div w:id="1263880660">
      <w:bodyDiv w:val="1"/>
      <w:marLeft w:val="0"/>
      <w:marRight w:val="0"/>
      <w:marTop w:val="0"/>
      <w:marBottom w:val="0"/>
      <w:divBdr>
        <w:top w:val="none" w:sz="0" w:space="0" w:color="auto"/>
        <w:left w:val="none" w:sz="0" w:space="0" w:color="auto"/>
        <w:bottom w:val="none" w:sz="0" w:space="0" w:color="auto"/>
        <w:right w:val="none" w:sz="0" w:space="0" w:color="auto"/>
      </w:divBdr>
    </w:div>
    <w:div w:id="1282951808">
      <w:bodyDiv w:val="1"/>
      <w:marLeft w:val="0"/>
      <w:marRight w:val="0"/>
      <w:marTop w:val="0"/>
      <w:marBottom w:val="0"/>
      <w:divBdr>
        <w:top w:val="none" w:sz="0" w:space="0" w:color="auto"/>
        <w:left w:val="none" w:sz="0" w:space="0" w:color="auto"/>
        <w:bottom w:val="none" w:sz="0" w:space="0" w:color="auto"/>
        <w:right w:val="none" w:sz="0" w:space="0" w:color="auto"/>
      </w:divBdr>
    </w:div>
    <w:div w:id="1299186273">
      <w:bodyDiv w:val="1"/>
      <w:marLeft w:val="0"/>
      <w:marRight w:val="0"/>
      <w:marTop w:val="0"/>
      <w:marBottom w:val="0"/>
      <w:divBdr>
        <w:top w:val="none" w:sz="0" w:space="0" w:color="auto"/>
        <w:left w:val="none" w:sz="0" w:space="0" w:color="auto"/>
        <w:bottom w:val="none" w:sz="0" w:space="0" w:color="auto"/>
        <w:right w:val="none" w:sz="0" w:space="0" w:color="auto"/>
      </w:divBdr>
    </w:div>
    <w:div w:id="1300770564">
      <w:bodyDiv w:val="1"/>
      <w:marLeft w:val="0"/>
      <w:marRight w:val="0"/>
      <w:marTop w:val="0"/>
      <w:marBottom w:val="0"/>
      <w:divBdr>
        <w:top w:val="none" w:sz="0" w:space="0" w:color="auto"/>
        <w:left w:val="none" w:sz="0" w:space="0" w:color="auto"/>
        <w:bottom w:val="none" w:sz="0" w:space="0" w:color="auto"/>
        <w:right w:val="none" w:sz="0" w:space="0" w:color="auto"/>
      </w:divBdr>
    </w:div>
    <w:div w:id="1303773633">
      <w:bodyDiv w:val="1"/>
      <w:marLeft w:val="0"/>
      <w:marRight w:val="0"/>
      <w:marTop w:val="0"/>
      <w:marBottom w:val="0"/>
      <w:divBdr>
        <w:top w:val="none" w:sz="0" w:space="0" w:color="auto"/>
        <w:left w:val="none" w:sz="0" w:space="0" w:color="auto"/>
        <w:bottom w:val="none" w:sz="0" w:space="0" w:color="auto"/>
        <w:right w:val="none" w:sz="0" w:space="0" w:color="auto"/>
      </w:divBdr>
    </w:div>
    <w:div w:id="1312370886">
      <w:bodyDiv w:val="1"/>
      <w:marLeft w:val="0"/>
      <w:marRight w:val="0"/>
      <w:marTop w:val="0"/>
      <w:marBottom w:val="0"/>
      <w:divBdr>
        <w:top w:val="none" w:sz="0" w:space="0" w:color="auto"/>
        <w:left w:val="none" w:sz="0" w:space="0" w:color="auto"/>
        <w:bottom w:val="none" w:sz="0" w:space="0" w:color="auto"/>
        <w:right w:val="none" w:sz="0" w:space="0" w:color="auto"/>
      </w:divBdr>
    </w:div>
    <w:div w:id="1316840722">
      <w:bodyDiv w:val="1"/>
      <w:marLeft w:val="0"/>
      <w:marRight w:val="0"/>
      <w:marTop w:val="0"/>
      <w:marBottom w:val="0"/>
      <w:divBdr>
        <w:top w:val="none" w:sz="0" w:space="0" w:color="auto"/>
        <w:left w:val="none" w:sz="0" w:space="0" w:color="auto"/>
        <w:bottom w:val="none" w:sz="0" w:space="0" w:color="auto"/>
        <w:right w:val="none" w:sz="0" w:space="0" w:color="auto"/>
      </w:divBdr>
    </w:div>
    <w:div w:id="1341617939">
      <w:bodyDiv w:val="1"/>
      <w:marLeft w:val="0"/>
      <w:marRight w:val="0"/>
      <w:marTop w:val="0"/>
      <w:marBottom w:val="0"/>
      <w:divBdr>
        <w:top w:val="none" w:sz="0" w:space="0" w:color="auto"/>
        <w:left w:val="none" w:sz="0" w:space="0" w:color="auto"/>
        <w:bottom w:val="none" w:sz="0" w:space="0" w:color="auto"/>
        <w:right w:val="none" w:sz="0" w:space="0" w:color="auto"/>
      </w:divBdr>
      <w:divsChild>
        <w:div w:id="228393412">
          <w:blockQuote w:val="1"/>
          <w:marLeft w:val="720"/>
          <w:marRight w:val="720"/>
          <w:marTop w:val="100"/>
          <w:marBottom w:val="100"/>
          <w:divBdr>
            <w:top w:val="none" w:sz="0" w:space="0" w:color="auto"/>
            <w:left w:val="none" w:sz="0" w:space="0" w:color="auto"/>
            <w:bottom w:val="none" w:sz="0" w:space="0" w:color="auto"/>
            <w:right w:val="none" w:sz="0" w:space="0" w:color="auto"/>
          </w:divBdr>
        </w:div>
        <w:div w:id="9911781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3412109">
      <w:bodyDiv w:val="1"/>
      <w:marLeft w:val="0"/>
      <w:marRight w:val="0"/>
      <w:marTop w:val="0"/>
      <w:marBottom w:val="0"/>
      <w:divBdr>
        <w:top w:val="none" w:sz="0" w:space="0" w:color="auto"/>
        <w:left w:val="none" w:sz="0" w:space="0" w:color="auto"/>
        <w:bottom w:val="none" w:sz="0" w:space="0" w:color="auto"/>
        <w:right w:val="none" w:sz="0" w:space="0" w:color="auto"/>
      </w:divBdr>
    </w:div>
    <w:div w:id="1362822929">
      <w:bodyDiv w:val="1"/>
      <w:marLeft w:val="0"/>
      <w:marRight w:val="0"/>
      <w:marTop w:val="0"/>
      <w:marBottom w:val="0"/>
      <w:divBdr>
        <w:top w:val="none" w:sz="0" w:space="0" w:color="auto"/>
        <w:left w:val="none" w:sz="0" w:space="0" w:color="auto"/>
        <w:bottom w:val="none" w:sz="0" w:space="0" w:color="auto"/>
        <w:right w:val="none" w:sz="0" w:space="0" w:color="auto"/>
      </w:divBdr>
    </w:div>
    <w:div w:id="1368065341">
      <w:bodyDiv w:val="1"/>
      <w:marLeft w:val="0"/>
      <w:marRight w:val="0"/>
      <w:marTop w:val="0"/>
      <w:marBottom w:val="0"/>
      <w:divBdr>
        <w:top w:val="none" w:sz="0" w:space="0" w:color="auto"/>
        <w:left w:val="none" w:sz="0" w:space="0" w:color="auto"/>
        <w:bottom w:val="none" w:sz="0" w:space="0" w:color="auto"/>
        <w:right w:val="none" w:sz="0" w:space="0" w:color="auto"/>
      </w:divBdr>
    </w:div>
    <w:div w:id="1372923824">
      <w:bodyDiv w:val="1"/>
      <w:marLeft w:val="0"/>
      <w:marRight w:val="0"/>
      <w:marTop w:val="0"/>
      <w:marBottom w:val="0"/>
      <w:divBdr>
        <w:top w:val="none" w:sz="0" w:space="0" w:color="auto"/>
        <w:left w:val="none" w:sz="0" w:space="0" w:color="auto"/>
        <w:bottom w:val="none" w:sz="0" w:space="0" w:color="auto"/>
        <w:right w:val="none" w:sz="0" w:space="0" w:color="auto"/>
      </w:divBdr>
      <w:divsChild>
        <w:div w:id="1249386538">
          <w:blockQuote w:val="1"/>
          <w:marLeft w:val="720"/>
          <w:marRight w:val="720"/>
          <w:marTop w:val="100"/>
          <w:marBottom w:val="100"/>
          <w:divBdr>
            <w:top w:val="none" w:sz="0" w:space="0" w:color="auto"/>
            <w:left w:val="none" w:sz="0" w:space="0" w:color="auto"/>
            <w:bottom w:val="none" w:sz="0" w:space="0" w:color="auto"/>
            <w:right w:val="none" w:sz="0" w:space="0" w:color="auto"/>
          </w:divBdr>
        </w:div>
        <w:div w:id="18708003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24266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76272724">
      <w:bodyDiv w:val="1"/>
      <w:marLeft w:val="0"/>
      <w:marRight w:val="0"/>
      <w:marTop w:val="0"/>
      <w:marBottom w:val="0"/>
      <w:divBdr>
        <w:top w:val="none" w:sz="0" w:space="0" w:color="auto"/>
        <w:left w:val="none" w:sz="0" w:space="0" w:color="auto"/>
        <w:bottom w:val="none" w:sz="0" w:space="0" w:color="auto"/>
        <w:right w:val="none" w:sz="0" w:space="0" w:color="auto"/>
      </w:divBdr>
    </w:div>
    <w:div w:id="1380203048">
      <w:bodyDiv w:val="1"/>
      <w:marLeft w:val="0"/>
      <w:marRight w:val="0"/>
      <w:marTop w:val="0"/>
      <w:marBottom w:val="0"/>
      <w:divBdr>
        <w:top w:val="none" w:sz="0" w:space="0" w:color="auto"/>
        <w:left w:val="none" w:sz="0" w:space="0" w:color="auto"/>
        <w:bottom w:val="none" w:sz="0" w:space="0" w:color="auto"/>
        <w:right w:val="none" w:sz="0" w:space="0" w:color="auto"/>
      </w:divBdr>
    </w:div>
    <w:div w:id="1386101053">
      <w:bodyDiv w:val="1"/>
      <w:marLeft w:val="0"/>
      <w:marRight w:val="0"/>
      <w:marTop w:val="0"/>
      <w:marBottom w:val="0"/>
      <w:divBdr>
        <w:top w:val="none" w:sz="0" w:space="0" w:color="auto"/>
        <w:left w:val="none" w:sz="0" w:space="0" w:color="auto"/>
        <w:bottom w:val="none" w:sz="0" w:space="0" w:color="auto"/>
        <w:right w:val="none" w:sz="0" w:space="0" w:color="auto"/>
      </w:divBdr>
    </w:div>
    <w:div w:id="1391344483">
      <w:bodyDiv w:val="1"/>
      <w:marLeft w:val="0"/>
      <w:marRight w:val="0"/>
      <w:marTop w:val="0"/>
      <w:marBottom w:val="0"/>
      <w:divBdr>
        <w:top w:val="none" w:sz="0" w:space="0" w:color="auto"/>
        <w:left w:val="none" w:sz="0" w:space="0" w:color="auto"/>
        <w:bottom w:val="none" w:sz="0" w:space="0" w:color="auto"/>
        <w:right w:val="none" w:sz="0" w:space="0" w:color="auto"/>
      </w:divBdr>
    </w:div>
    <w:div w:id="1400056604">
      <w:bodyDiv w:val="1"/>
      <w:marLeft w:val="0"/>
      <w:marRight w:val="0"/>
      <w:marTop w:val="0"/>
      <w:marBottom w:val="0"/>
      <w:divBdr>
        <w:top w:val="none" w:sz="0" w:space="0" w:color="auto"/>
        <w:left w:val="none" w:sz="0" w:space="0" w:color="auto"/>
        <w:bottom w:val="none" w:sz="0" w:space="0" w:color="auto"/>
        <w:right w:val="none" w:sz="0" w:space="0" w:color="auto"/>
      </w:divBdr>
      <w:divsChild>
        <w:div w:id="16060371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40621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36713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41593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9268053">
          <w:blockQuote w:val="1"/>
          <w:marLeft w:val="720"/>
          <w:marRight w:val="720"/>
          <w:marTop w:val="100"/>
          <w:marBottom w:val="100"/>
          <w:divBdr>
            <w:top w:val="none" w:sz="0" w:space="0" w:color="auto"/>
            <w:left w:val="none" w:sz="0" w:space="0" w:color="auto"/>
            <w:bottom w:val="none" w:sz="0" w:space="0" w:color="auto"/>
            <w:right w:val="none" w:sz="0" w:space="0" w:color="auto"/>
          </w:divBdr>
        </w:div>
        <w:div w:id="1463113509">
          <w:blockQuote w:val="1"/>
          <w:marLeft w:val="720"/>
          <w:marRight w:val="720"/>
          <w:marTop w:val="100"/>
          <w:marBottom w:val="100"/>
          <w:divBdr>
            <w:top w:val="none" w:sz="0" w:space="0" w:color="auto"/>
            <w:left w:val="none" w:sz="0" w:space="0" w:color="auto"/>
            <w:bottom w:val="none" w:sz="0" w:space="0" w:color="auto"/>
            <w:right w:val="none" w:sz="0" w:space="0" w:color="auto"/>
          </w:divBdr>
        </w:div>
        <w:div w:id="1171416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69710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08067324">
      <w:bodyDiv w:val="1"/>
      <w:marLeft w:val="0"/>
      <w:marRight w:val="0"/>
      <w:marTop w:val="0"/>
      <w:marBottom w:val="0"/>
      <w:divBdr>
        <w:top w:val="none" w:sz="0" w:space="0" w:color="auto"/>
        <w:left w:val="none" w:sz="0" w:space="0" w:color="auto"/>
        <w:bottom w:val="none" w:sz="0" w:space="0" w:color="auto"/>
        <w:right w:val="none" w:sz="0" w:space="0" w:color="auto"/>
      </w:divBdr>
      <w:divsChild>
        <w:div w:id="560947263">
          <w:marLeft w:val="0"/>
          <w:marRight w:val="0"/>
          <w:marTop w:val="0"/>
          <w:marBottom w:val="0"/>
          <w:divBdr>
            <w:top w:val="none" w:sz="0" w:space="0" w:color="auto"/>
            <w:left w:val="none" w:sz="0" w:space="0" w:color="auto"/>
            <w:bottom w:val="none" w:sz="0" w:space="0" w:color="auto"/>
            <w:right w:val="none" w:sz="0" w:space="0" w:color="auto"/>
          </w:divBdr>
          <w:divsChild>
            <w:div w:id="788475091">
              <w:marLeft w:val="0"/>
              <w:marRight w:val="0"/>
              <w:marTop w:val="0"/>
              <w:marBottom w:val="0"/>
              <w:divBdr>
                <w:top w:val="none" w:sz="0" w:space="0" w:color="auto"/>
                <w:left w:val="none" w:sz="0" w:space="0" w:color="auto"/>
                <w:bottom w:val="none" w:sz="0" w:space="0" w:color="auto"/>
                <w:right w:val="none" w:sz="0" w:space="0" w:color="auto"/>
              </w:divBdr>
            </w:div>
          </w:divsChild>
        </w:div>
        <w:div w:id="27800072">
          <w:marLeft w:val="0"/>
          <w:marRight w:val="0"/>
          <w:marTop w:val="0"/>
          <w:marBottom w:val="0"/>
          <w:divBdr>
            <w:top w:val="none" w:sz="0" w:space="0" w:color="auto"/>
            <w:left w:val="none" w:sz="0" w:space="0" w:color="auto"/>
            <w:bottom w:val="none" w:sz="0" w:space="0" w:color="auto"/>
            <w:right w:val="none" w:sz="0" w:space="0" w:color="auto"/>
          </w:divBdr>
          <w:divsChild>
            <w:div w:id="328757419">
              <w:marLeft w:val="0"/>
              <w:marRight w:val="0"/>
              <w:marTop w:val="0"/>
              <w:marBottom w:val="0"/>
              <w:divBdr>
                <w:top w:val="none" w:sz="0" w:space="0" w:color="auto"/>
                <w:left w:val="none" w:sz="0" w:space="0" w:color="auto"/>
                <w:bottom w:val="none" w:sz="0" w:space="0" w:color="auto"/>
                <w:right w:val="none" w:sz="0" w:space="0" w:color="auto"/>
              </w:divBdr>
            </w:div>
          </w:divsChild>
        </w:div>
        <w:div w:id="1728188355">
          <w:marLeft w:val="0"/>
          <w:marRight w:val="0"/>
          <w:marTop w:val="0"/>
          <w:marBottom w:val="0"/>
          <w:divBdr>
            <w:top w:val="none" w:sz="0" w:space="0" w:color="auto"/>
            <w:left w:val="none" w:sz="0" w:space="0" w:color="auto"/>
            <w:bottom w:val="none" w:sz="0" w:space="0" w:color="auto"/>
            <w:right w:val="none" w:sz="0" w:space="0" w:color="auto"/>
          </w:divBdr>
          <w:divsChild>
            <w:div w:id="1659503816">
              <w:marLeft w:val="0"/>
              <w:marRight w:val="0"/>
              <w:marTop w:val="0"/>
              <w:marBottom w:val="0"/>
              <w:divBdr>
                <w:top w:val="none" w:sz="0" w:space="0" w:color="auto"/>
                <w:left w:val="none" w:sz="0" w:space="0" w:color="auto"/>
                <w:bottom w:val="none" w:sz="0" w:space="0" w:color="auto"/>
                <w:right w:val="none" w:sz="0" w:space="0" w:color="auto"/>
              </w:divBdr>
            </w:div>
          </w:divsChild>
        </w:div>
        <w:div w:id="350373098">
          <w:marLeft w:val="0"/>
          <w:marRight w:val="0"/>
          <w:marTop w:val="0"/>
          <w:marBottom w:val="0"/>
          <w:divBdr>
            <w:top w:val="none" w:sz="0" w:space="0" w:color="auto"/>
            <w:left w:val="none" w:sz="0" w:space="0" w:color="auto"/>
            <w:bottom w:val="none" w:sz="0" w:space="0" w:color="auto"/>
            <w:right w:val="none" w:sz="0" w:space="0" w:color="auto"/>
          </w:divBdr>
          <w:divsChild>
            <w:div w:id="106117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896391">
      <w:bodyDiv w:val="1"/>
      <w:marLeft w:val="0"/>
      <w:marRight w:val="0"/>
      <w:marTop w:val="0"/>
      <w:marBottom w:val="0"/>
      <w:divBdr>
        <w:top w:val="none" w:sz="0" w:space="0" w:color="auto"/>
        <w:left w:val="none" w:sz="0" w:space="0" w:color="auto"/>
        <w:bottom w:val="none" w:sz="0" w:space="0" w:color="auto"/>
        <w:right w:val="none" w:sz="0" w:space="0" w:color="auto"/>
      </w:divBdr>
      <w:divsChild>
        <w:div w:id="1927223310">
          <w:marLeft w:val="0"/>
          <w:marRight w:val="0"/>
          <w:marTop w:val="0"/>
          <w:marBottom w:val="0"/>
          <w:divBdr>
            <w:top w:val="single" w:sz="2" w:space="0" w:color="006633"/>
            <w:left w:val="single" w:sz="2" w:space="0" w:color="006633"/>
            <w:bottom w:val="single" w:sz="2" w:space="0" w:color="006633"/>
            <w:right w:val="single" w:sz="2" w:space="0" w:color="006633"/>
          </w:divBdr>
          <w:divsChild>
            <w:div w:id="73913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525510">
      <w:bodyDiv w:val="1"/>
      <w:marLeft w:val="0"/>
      <w:marRight w:val="0"/>
      <w:marTop w:val="0"/>
      <w:marBottom w:val="0"/>
      <w:divBdr>
        <w:top w:val="none" w:sz="0" w:space="0" w:color="auto"/>
        <w:left w:val="none" w:sz="0" w:space="0" w:color="auto"/>
        <w:bottom w:val="none" w:sz="0" w:space="0" w:color="auto"/>
        <w:right w:val="none" w:sz="0" w:space="0" w:color="auto"/>
      </w:divBdr>
      <w:divsChild>
        <w:div w:id="14618673">
          <w:marLeft w:val="0"/>
          <w:marRight w:val="0"/>
          <w:marTop w:val="56"/>
          <w:marBottom w:val="56"/>
          <w:divBdr>
            <w:top w:val="none" w:sz="0" w:space="0" w:color="auto"/>
            <w:left w:val="none" w:sz="0" w:space="0" w:color="auto"/>
            <w:bottom w:val="none" w:sz="0" w:space="0" w:color="auto"/>
            <w:right w:val="none" w:sz="0" w:space="0" w:color="auto"/>
          </w:divBdr>
          <w:divsChild>
            <w:div w:id="1256786720">
              <w:marLeft w:val="0"/>
              <w:marRight w:val="0"/>
              <w:marTop w:val="56"/>
              <w:marBottom w:val="56"/>
              <w:divBdr>
                <w:top w:val="none" w:sz="0" w:space="0" w:color="auto"/>
                <w:left w:val="none" w:sz="0" w:space="0" w:color="auto"/>
                <w:bottom w:val="none" w:sz="0" w:space="0" w:color="auto"/>
                <w:right w:val="none" w:sz="0" w:space="0" w:color="auto"/>
              </w:divBdr>
            </w:div>
            <w:div w:id="1730810679">
              <w:marLeft w:val="0"/>
              <w:marRight w:val="0"/>
              <w:marTop w:val="56"/>
              <w:marBottom w:val="56"/>
              <w:divBdr>
                <w:top w:val="none" w:sz="0" w:space="0" w:color="auto"/>
                <w:left w:val="none" w:sz="0" w:space="0" w:color="auto"/>
                <w:bottom w:val="none" w:sz="0" w:space="0" w:color="auto"/>
                <w:right w:val="none" w:sz="0" w:space="0" w:color="auto"/>
              </w:divBdr>
            </w:div>
            <w:div w:id="1409308894">
              <w:marLeft w:val="0"/>
              <w:marRight w:val="0"/>
              <w:marTop w:val="56"/>
              <w:marBottom w:val="56"/>
              <w:divBdr>
                <w:top w:val="none" w:sz="0" w:space="0" w:color="auto"/>
                <w:left w:val="none" w:sz="0" w:space="0" w:color="auto"/>
                <w:bottom w:val="none" w:sz="0" w:space="0" w:color="auto"/>
                <w:right w:val="none" w:sz="0" w:space="0" w:color="auto"/>
              </w:divBdr>
            </w:div>
            <w:div w:id="1362316530">
              <w:marLeft w:val="0"/>
              <w:marRight w:val="0"/>
              <w:marTop w:val="56"/>
              <w:marBottom w:val="56"/>
              <w:divBdr>
                <w:top w:val="none" w:sz="0" w:space="0" w:color="auto"/>
                <w:left w:val="none" w:sz="0" w:space="0" w:color="auto"/>
                <w:bottom w:val="none" w:sz="0" w:space="0" w:color="auto"/>
                <w:right w:val="none" w:sz="0" w:space="0" w:color="auto"/>
              </w:divBdr>
            </w:div>
            <w:div w:id="32927119">
              <w:marLeft w:val="0"/>
              <w:marRight w:val="0"/>
              <w:marTop w:val="56"/>
              <w:marBottom w:val="56"/>
              <w:divBdr>
                <w:top w:val="none" w:sz="0" w:space="0" w:color="auto"/>
                <w:left w:val="none" w:sz="0" w:space="0" w:color="auto"/>
                <w:bottom w:val="none" w:sz="0" w:space="0" w:color="auto"/>
                <w:right w:val="none" w:sz="0" w:space="0" w:color="auto"/>
              </w:divBdr>
            </w:div>
            <w:div w:id="1959952019">
              <w:marLeft w:val="0"/>
              <w:marRight w:val="0"/>
              <w:marTop w:val="56"/>
              <w:marBottom w:val="56"/>
              <w:divBdr>
                <w:top w:val="none" w:sz="0" w:space="0" w:color="auto"/>
                <w:left w:val="none" w:sz="0" w:space="0" w:color="auto"/>
                <w:bottom w:val="none" w:sz="0" w:space="0" w:color="auto"/>
                <w:right w:val="none" w:sz="0" w:space="0" w:color="auto"/>
              </w:divBdr>
            </w:div>
          </w:divsChild>
        </w:div>
        <w:div w:id="179589298">
          <w:marLeft w:val="0"/>
          <w:marRight w:val="0"/>
          <w:marTop w:val="56"/>
          <w:marBottom w:val="56"/>
          <w:divBdr>
            <w:top w:val="none" w:sz="0" w:space="0" w:color="auto"/>
            <w:left w:val="none" w:sz="0" w:space="0" w:color="auto"/>
            <w:bottom w:val="none" w:sz="0" w:space="0" w:color="auto"/>
            <w:right w:val="none" w:sz="0" w:space="0" w:color="auto"/>
          </w:divBdr>
          <w:divsChild>
            <w:div w:id="774521885">
              <w:marLeft w:val="0"/>
              <w:marRight w:val="0"/>
              <w:marTop w:val="56"/>
              <w:marBottom w:val="56"/>
              <w:divBdr>
                <w:top w:val="none" w:sz="0" w:space="0" w:color="auto"/>
                <w:left w:val="none" w:sz="0" w:space="0" w:color="auto"/>
                <w:bottom w:val="none" w:sz="0" w:space="0" w:color="auto"/>
                <w:right w:val="none" w:sz="0" w:space="0" w:color="auto"/>
              </w:divBdr>
            </w:div>
            <w:div w:id="2128116617">
              <w:marLeft w:val="0"/>
              <w:marRight w:val="0"/>
              <w:marTop w:val="56"/>
              <w:marBottom w:val="56"/>
              <w:divBdr>
                <w:top w:val="none" w:sz="0" w:space="0" w:color="auto"/>
                <w:left w:val="none" w:sz="0" w:space="0" w:color="auto"/>
                <w:bottom w:val="none" w:sz="0" w:space="0" w:color="auto"/>
                <w:right w:val="none" w:sz="0" w:space="0" w:color="auto"/>
              </w:divBdr>
            </w:div>
            <w:div w:id="66419948">
              <w:marLeft w:val="0"/>
              <w:marRight w:val="0"/>
              <w:marTop w:val="56"/>
              <w:marBottom w:val="56"/>
              <w:divBdr>
                <w:top w:val="none" w:sz="0" w:space="0" w:color="auto"/>
                <w:left w:val="none" w:sz="0" w:space="0" w:color="auto"/>
                <w:bottom w:val="none" w:sz="0" w:space="0" w:color="auto"/>
                <w:right w:val="none" w:sz="0" w:space="0" w:color="auto"/>
              </w:divBdr>
            </w:div>
          </w:divsChild>
        </w:div>
      </w:divsChild>
    </w:div>
    <w:div w:id="1427458680">
      <w:bodyDiv w:val="1"/>
      <w:marLeft w:val="0"/>
      <w:marRight w:val="0"/>
      <w:marTop w:val="0"/>
      <w:marBottom w:val="0"/>
      <w:divBdr>
        <w:top w:val="none" w:sz="0" w:space="0" w:color="auto"/>
        <w:left w:val="none" w:sz="0" w:space="0" w:color="auto"/>
        <w:bottom w:val="none" w:sz="0" w:space="0" w:color="auto"/>
        <w:right w:val="none" w:sz="0" w:space="0" w:color="auto"/>
      </w:divBdr>
      <w:divsChild>
        <w:div w:id="66610455">
          <w:blockQuote w:val="1"/>
          <w:marLeft w:val="720"/>
          <w:marRight w:val="720"/>
          <w:marTop w:val="100"/>
          <w:marBottom w:val="100"/>
          <w:divBdr>
            <w:top w:val="none" w:sz="0" w:space="0" w:color="auto"/>
            <w:left w:val="none" w:sz="0" w:space="0" w:color="auto"/>
            <w:bottom w:val="none" w:sz="0" w:space="0" w:color="auto"/>
            <w:right w:val="none" w:sz="0" w:space="0" w:color="auto"/>
          </w:divBdr>
        </w:div>
        <w:div w:id="20647944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28693115">
      <w:bodyDiv w:val="1"/>
      <w:marLeft w:val="0"/>
      <w:marRight w:val="0"/>
      <w:marTop w:val="0"/>
      <w:marBottom w:val="0"/>
      <w:divBdr>
        <w:top w:val="none" w:sz="0" w:space="0" w:color="auto"/>
        <w:left w:val="none" w:sz="0" w:space="0" w:color="auto"/>
        <w:bottom w:val="none" w:sz="0" w:space="0" w:color="auto"/>
        <w:right w:val="none" w:sz="0" w:space="0" w:color="auto"/>
      </w:divBdr>
    </w:div>
    <w:div w:id="1434592414">
      <w:bodyDiv w:val="1"/>
      <w:marLeft w:val="0"/>
      <w:marRight w:val="0"/>
      <w:marTop w:val="0"/>
      <w:marBottom w:val="0"/>
      <w:divBdr>
        <w:top w:val="none" w:sz="0" w:space="0" w:color="auto"/>
        <w:left w:val="none" w:sz="0" w:space="0" w:color="auto"/>
        <w:bottom w:val="none" w:sz="0" w:space="0" w:color="auto"/>
        <w:right w:val="none" w:sz="0" w:space="0" w:color="auto"/>
      </w:divBdr>
    </w:div>
    <w:div w:id="1448234829">
      <w:bodyDiv w:val="1"/>
      <w:marLeft w:val="0"/>
      <w:marRight w:val="0"/>
      <w:marTop w:val="0"/>
      <w:marBottom w:val="0"/>
      <w:divBdr>
        <w:top w:val="none" w:sz="0" w:space="0" w:color="auto"/>
        <w:left w:val="none" w:sz="0" w:space="0" w:color="auto"/>
        <w:bottom w:val="none" w:sz="0" w:space="0" w:color="auto"/>
        <w:right w:val="none" w:sz="0" w:space="0" w:color="auto"/>
      </w:divBdr>
    </w:div>
    <w:div w:id="1448504221">
      <w:bodyDiv w:val="1"/>
      <w:marLeft w:val="0"/>
      <w:marRight w:val="0"/>
      <w:marTop w:val="0"/>
      <w:marBottom w:val="0"/>
      <w:divBdr>
        <w:top w:val="none" w:sz="0" w:space="0" w:color="auto"/>
        <w:left w:val="none" w:sz="0" w:space="0" w:color="auto"/>
        <w:bottom w:val="none" w:sz="0" w:space="0" w:color="auto"/>
        <w:right w:val="none" w:sz="0" w:space="0" w:color="auto"/>
      </w:divBdr>
      <w:divsChild>
        <w:div w:id="880437767">
          <w:marLeft w:val="0"/>
          <w:marRight w:val="0"/>
          <w:marTop w:val="0"/>
          <w:marBottom w:val="0"/>
          <w:divBdr>
            <w:top w:val="none" w:sz="0" w:space="0" w:color="auto"/>
            <w:left w:val="none" w:sz="0" w:space="0" w:color="auto"/>
            <w:bottom w:val="none" w:sz="0" w:space="0" w:color="auto"/>
            <w:right w:val="none" w:sz="0" w:space="0" w:color="auto"/>
          </w:divBdr>
          <w:divsChild>
            <w:div w:id="2002730787">
              <w:marLeft w:val="0"/>
              <w:marRight w:val="0"/>
              <w:marTop w:val="0"/>
              <w:marBottom w:val="0"/>
              <w:divBdr>
                <w:top w:val="none" w:sz="0" w:space="0" w:color="auto"/>
                <w:left w:val="none" w:sz="0" w:space="0" w:color="auto"/>
                <w:bottom w:val="none" w:sz="0" w:space="0" w:color="auto"/>
                <w:right w:val="none" w:sz="0" w:space="0" w:color="auto"/>
              </w:divBdr>
            </w:div>
          </w:divsChild>
        </w:div>
        <w:div w:id="583299678">
          <w:marLeft w:val="0"/>
          <w:marRight w:val="0"/>
          <w:marTop w:val="0"/>
          <w:marBottom w:val="0"/>
          <w:divBdr>
            <w:top w:val="none" w:sz="0" w:space="0" w:color="auto"/>
            <w:left w:val="none" w:sz="0" w:space="0" w:color="auto"/>
            <w:bottom w:val="none" w:sz="0" w:space="0" w:color="auto"/>
            <w:right w:val="none" w:sz="0" w:space="0" w:color="auto"/>
          </w:divBdr>
          <w:divsChild>
            <w:div w:id="933131860">
              <w:marLeft w:val="0"/>
              <w:marRight w:val="0"/>
              <w:marTop w:val="0"/>
              <w:marBottom w:val="0"/>
              <w:divBdr>
                <w:top w:val="none" w:sz="0" w:space="0" w:color="auto"/>
                <w:left w:val="none" w:sz="0" w:space="0" w:color="auto"/>
                <w:bottom w:val="none" w:sz="0" w:space="0" w:color="auto"/>
                <w:right w:val="none" w:sz="0" w:space="0" w:color="auto"/>
              </w:divBdr>
            </w:div>
          </w:divsChild>
        </w:div>
        <w:div w:id="35742871">
          <w:marLeft w:val="0"/>
          <w:marRight w:val="0"/>
          <w:marTop w:val="0"/>
          <w:marBottom w:val="0"/>
          <w:divBdr>
            <w:top w:val="none" w:sz="0" w:space="0" w:color="auto"/>
            <w:left w:val="none" w:sz="0" w:space="0" w:color="auto"/>
            <w:bottom w:val="none" w:sz="0" w:space="0" w:color="auto"/>
            <w:right w:val="none" w:sz="0" w:space="0" w:color="auto"/>
          </w:divBdr>
          <w:divsChild>
            <w:div w:id="611598614">
              <w:marLeft w:val="0"/>
              <w:marRight w:val="0"/>
              <w:marTop w:val="0"/>
              <w:marBottom w:val="0"/>
              <w:divBdr>
                <w:top w:val="none" w:sz="0" w:space="0" w:color="auto"/>
                <w:left w:val="none" w:sz="0" w:space="0" w:color="auto"/>
                <w:bottom w:val="none" w:sz="0" w:space="0" w:color="auto"/>
                <w:right w:val="none" w:sz="0" w:space="0" w:color="auto"/>
              </w:divBdr>
            </w:div>
          </w:divsChild>
        </w:div>
        <w:div w:id="816991423">
          <w:marLeft w:val="0"/>
          <w:marRight w:val="0"/>
          <w:marTop w:val="0"/>
          <w:marBottom w:val="0"/>
          <w:divBdr>
            <w:top w:val="none" w:sz="0" w:space="0" w:color="auto"/>
            <w:left w:val="none" w:sz="0" w:space="0" w:color="auto"/>
            <w:bottom w:val="none" w:sz="0" w:space="0" w:color="auto"/>
            <w:right w:val="none" w:sz="0" w:space="0" w:color="auto"/>
          </w:divBdr>
          <w:divsChild>
            <w:div w:id="36085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268097">
      <w:bodyDiv w:val="1"/>
      <w:marLeft w:val="0"/>
      <w:marRight w:val="0"/>
      <w:marTop w:val="0"/>
      <w:marBottom w:val="0"/>
      <w:divBdr>
        <w:top w:val="none" w:sz="0" w:space="0" w:color="auto"/>
        <w:left w:val="none" w:sz="0" w:space="0" w:color="auto"/>
        <w:bottom w:val="none" w:sz="0" w:space="0" w:color="auto"/>
        <w:right w:val="none" w:sz="0" w:space="0" w:color="auto"/>
      </w:divBdr>
    </w:div>
    <w:div w:id="1463307474">
      <w:bodyDiv w:val="1"/>
      <w:marLeft w:val="0"/>
      <w:marRight w:val="0"/>
      <w:marTop w:val="0"/>
      <w:marBottom w:val="0"/>
      <w:divBdr>
        <w:top w:val="none" w:sz="0" w:space="0" w:color="auto"/>
        <w:left w:val="none" w:sz="0" w:space="0" w:color="auto"/>
        <w:bottom w:val="none" w:sz="0" w:space="0" w:color="auto"/>
        <w:right w:val="none" w:sz="0" w:space="0" w:color="auto"/>
      </w:divBdr>
    </w:div>
    <w:div w:id="1464075777">
      <w:bodyDiv w:val="1"/>
      <w:marLeft w:val="0"/>
      <w:marRight w:val="0"/>
      <w:marTop w:val="0"/>
      <w:marBottom w:val="0"/>
      <w:divBdr>
        <w:top w:val="none" w:sz="0" w:space="0" w:color="auto"/>
        <w:left w:val="none" w:sz="0" w:space="0" w:color="auto"/>
        <w:bottom w:val="none" w:sz="0" w:space="0" w:color="auto"/>
        <w:right w:val="none" w:sz="0" w:space="0" w:color="auto"/>
      </w:divBdr>
    </w:div>
    <w:div w:id="1482961370">
      <w:bodyDiv w:val="1"/>
      <w:marLeft w:val="0"/>
      <w:marRight w:val="0"/>
      <w:marTop w:val="0"/>
      <w:marBottom w:val="0"/>
      <w:divBdr>
        <w:top w:val="none" w:sz="0" w:space="0" w:color="auto"/>
        <w:left w:val="none" w:sz="0" w:space="0" w:color="auto"/>
        <w:bottom w:val="none" w:sz="0" w:space="0" w:color="auto"/>
        <w:right w:val="none" w:sz="0" w:space="0" w:color="auto"/>
      </w:divBdr>
    </w:div>
    <w:div w:id="1493519466">
      <w:bodyDiv w:val="1"/>
      <w:marLeft w:val="0"/>
      <w:marRight w:val="0"/>
      <w:marTop w:val="0"/>
      <w:marBottom w:val="0"/>
      <w:divBdr>
        <w:top w:val="none" w:sz="0" w:space="0" w:color="auto"/>
        <w:left w:val="none" w:sz="0" w:space="0" w:color="auto"/>
        <w:bottom w:val="none" w:sz="0" w:space="0" w:color="auto"/>
        <w:right w:val="none" w:sz="0" w:space="0" w:color="auto"/>
      </w:divBdr>
      <w:divsChild>
        <w:div w:id="1107040120">
          <w:marLeft w:val="0"/>
          <w:marRight w:val="0"/>
          <w:marTop w:val="56"/>
          <w:marBottom w:val="56"/>
          <w:divBdr>
            <w:top w:val="none" w:sz="0" w:space="0" w:color="auto"/>
            <w:left w:val="none" w:sz="0" w:space="0" w:color="auto"/>
            <w:bottom w:val="none" w:sz="0" w:space="0" w:color="auto"/>
            <w:right w:val="none" w:sz="0" w:space="0" w:color="auto"/>
          </w:divBdr>
          <w:divsChild>
            <w:div w:id="1356812251">
              <w:marLeft w:val="0"/>
              <w:marRight w:val="0"/>
              <w:marTop w:val="56"/>
              <w:marBottom w:val="56"/>
              <w:divBdr>
                <w:top w:val="none" w:sz="0" w:space="0" w:color="auto"/>
                <w:left w:val="none" w:sz="0" w:space="0" w:color="auto"/>
                <w:bottom w:val="none" w:sz="0" w:space="0" w:color="auto"/>
                <w:right w:val="none" w:sz="0" w:space="0" w:color="auto"/>
              </w:divBdr>
            </w:div>
            <w:div w:id="1762602373">
              <w:marLeft w:val="0"/>
              <w:marRight w:val="0"/>
              <w:marTop w:val="56"/>
              <w:marBottom w:val="56"/>
              <w:divBdr>
                <w:top w:val="none" w:sz="0" w:space="0" w:color="auto"/>
                <w:left w:val="none" w:sz="0" w:space="0" w:color="auto"/>
                <w:bottom w:val="none" w:sz="0" w:space="0" w:color="auto"/>
                <w:right w:val="none" w:sz="0" w:space="0" w:color="auto"/>
              </w:divBdr>
            </w:div>
            <w:div w:id="1572158703">
              <w:marLeft w:val="0"/>
              <w:marRight w:val="0"/>
              <w:marTop w:val="56"/>
              <w:marBottom w:val="56"/>
              <w:divBdr>
                <w:top w:val="none" w:sz="0" w:space="0" w:color="auto"/>
                <w:left w:val="none" w:sz="0" w:space="0" w:color="auto"/>
                <w:bottom w:val="none" w:sz="0" w:space="0" w:color="auto"/>
                <w:right w:val="none" w:sz="0" w:space="0" w:color="auto"/>
              </w:divBdr>
            </w:div>
          </w:divsChild>
        </w:div>
      </w:divsChild>
    </w:div>
    <w:div w:id="1500854628">
      <w:bodyDiv w:val="1"/>
      <w:marLeft w:val="0"/>
      <w:marRight w:val="0"/>
      <w:marTop w:val="0"/>
      <w:marBottom w:val="0"/>
      <w:divBdr>
        <w:top w:val="none" w:sz="0" w:space="0" w:color="auto"/>
        <w:left w:val="none" w:sz="0" w:space="0" w:color="auto"/>
        <w:bottom w:val="none" w:sz="0" w:space="0" w:color="auto"/>
        <w:right w:val="none" w:sz="0" w:space="0" w:color="auto"/>
      </w:divBdr>
    </w:div>
    <w:div w:id="1504003702">
      <w:bodyDiv w:val="1"/>
      <w:marLeft w:val="0"/>
      <w:marRight w:val="0"/>
      <w:marTop w:val="0"/>
      <w:marBottom w:val="0"/>
      <w:divBdr>
        <w:top w:val="none" w:sz="0" w:space="0" w:color="auto"/>
        <w:left w:val="none" w:sz="0" w:space="0" w:color="auto"/>
        <w:bottom w:val="none" w:sz="0" w:space="0" w:color="auto"/>
        <w:right w:val="none" w:sz="0" w:space="0" w:color="auto"/>
      </w:divBdr>
      <w:divsChild>
        <w:div w:id="573465883">
          <w:blockQuote w:val="1"/>
          <w:marLeft w:val="720"/>
          <w:marRight w:val="720"/>
          <w:marTop w:val="100"/>
          <w:marBottom w:val="100"/>
          <w:divBdr>
            <w:top w:val="none" w:sz="0" w:space="0" w:color="auto"/>
            <w:left w:val="none" w:sz="0" w:space="0" w:color="auto"/>
            <w:bottom w:val="none" w:sz="0" w:space="0" w:color="auto"/>
            <w:right w:val="none" w:sz="0" w:space="0" w:color="auto"/>
          </w:divBdr>
        </w:div>
        <w:div w:id="11320923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9565215">
      <w:bodyDiv w:val="1"/>
      <w:marLeft w:val="0"/>
      <w:marRight w:val="0"/>
      <w:marTop w:val="0"/>
      <w:marBottom w:val="0"/>
      <w:divBdr>
        <w:top w:val="none" w:sz="0" w:space="0" w:color="auto"/>
        <w:left w:val="none" w:sz="0" w:space="0" w:color="auto"/>
        <w:bottom w:val="none" w:sz="0" w:space="0" w:color="auto"/>
        <w:right w:val="none" w:sz="0" w:space="0" w:color="auto"/>
      </w:divBdr>
    </w:div>
    <w:div w:id="1514799990">
      <w:bodyDiv w:val="1"/>
      <w:marLeft w:val="0"/>
      <w:marRight w:val="0"/>
      <w:marTop w:val="0"/>
      <w:marBottom w:val="0"/>
      <w:divBdr>
        <w:top w:val="none" w:sz="0" w:space="0" w:color="auto"/>
        <w:left w:val="none" w:sz="0" w:space="0" w:color="auto"/>
        <w:bottom w:val="none" w:sz="0" w:space="0" w:color="auto"/>
        <w:right w:val="none" w:sz="0" w:space="0" w:color="auto"/>
      </w:divBdr>
    </w:div>
    <w:div w:id="1523057711">
      <w:bodyDiv w:val="1"/>
      <w:marLeft w:val="0"/>
      <w:marRight w:val="0"/>
      <w:marTop w:val="0"/>
      <w:marBottom w:val="0"/>
      <w:divBdr>
        <w:top w:val="none" w:sz="0" w:space="0" w:color="auto"/>
        <w:left w:val="none" w:sz="0" w:space="0" w:color="auto"/>
        <w:bottom w:val="none" w:sz="0" w:space="0" w:color="auto"/>
        <w:right w:val="none" w:sz="0" w:space="0" w:color="auto"/>
      </w:divBdr>
    </w:div>
    <w:div w:id="1545557113">
      <w:bodyDiv w:val="1"/>
      <w:marLeft w:val="0"/>
      <w:marRight w:val="0"/>
      <w:marTop w:val="0"/>
      <w:marBottom w:val="0"/>
      <w:divBdr>
        <w:top w:val="none" w:sz="0" w:space="0" w:color="auto"/>
        <w:left w:val="none" w:sz="0" w:space="0" w:color="auto"/>
        <w:bottom w:val="none" w:sz="0" w:space="0" w:color="auto"/>
        <w:right w:val="none" w:sz="0" w:space="0" w:color="auto"/>
      </w:divBdr>
    </w:div>
    <w:div w:id="1555505539">
      <w:bodyDiv w:val="1"/>
      <w:marLeft w:val="0"/>
      <w:marRight w:val="0"/>
      <w:marTop w:val="0"/>
      <w:marBottom w:val="0"/>
      <w:divBdr>
        <w:top w:val="none" w:sz="0" w:space="0" w:color="auto"/>
        <w:left w:val="none" w:sz="0" w:space="0" w:color="auto"/>
        <w:bottom w:val="none" w:sz="0" w:space="0" w:color="auto"/>
        <w:right w:val="none" w:sz="0" w:space="0" w:color="auto"/>
      </w:divBdr>
      <w:divsChild>
        <w:div w:id="2478137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63061491">
      <w:bodyDiv w:val="1"/>
      <w:marLeft w:val="0"/>
      <w:marRight w:val="0"/>
      <w:marTop w:val="0"/>
      <w:marBottom w:val="0"/>
      <w:divBdr>
        <w:top w:val="none" w:sz="0" w:space="0" w:color="auto"/>
        <w:left w:val="none" w:sz="0" w:space="0" w:color="auto"/>
        <w:bottom w:val="none" w:sz="0" w:space="0" w:color="auto"/>
        <w:right w:val="none" w:sz="0" w:space="0" w:color="auto"/>
      </w:divBdr>
    </w:div>
    <w:div w:id="1567884678">
      <w:bodyDiv w:val="1"/>
      <w:marLeft w:val="0"/>
      <w:marRight w:val="0"/>
      <w:marTop w:val="0"/>
      <w:marBottom w:val="0"/>
      <w:divBdr>
        <w:top w:val="none" w:sz="0" w:space="0" w:color="auto"/>
        <w:left w:val="none" w:sz="0" w:space="0" w:color="auto"/>
        <w:bottom w:val="none" w:sz="0" w:space="0" w:color="auto"/>
        <w:right w:val="none" w:sz="0" w:space="0" w:color="auto"/>
      </w:divBdr>
    </w:div>
    <w:div w:id="1571501020">
      <w:bodyDiv w:val="1"/>
      <w:marLeft w:val="0"/>
      <w:marRight w:val="0"/>
      <w:marTop w:val="0"/>
      <w:marBottom w:val="0"/>
      <w:divBdr>
        <w:top w:val="none" w:sz="0" w:space="0" w:color="auto"/>
        <w:left w:val="none" w:sz="0" w:space="0" w:color="auto"/>
        <w:bottom w:val="none" w:sz="0" w:space="0" w:color="auto"/>
        <w:right w:val="none" w:sz="0" w:space="0" w:color="auto"/>
      </w:divBdr>
    </w:div>
    <w:div w:id="1573466544">
      <w:bodyDiv w:val="1"/>
      <w:marLeft w:val="0"/>
      <w:marRight w:val="0"/>
      <w:marTop w:val="0"/>
      <w:marBottom w:val="0"/>
      <w:divBdr>
        <w:top w:val="none" w:sz="0" w:space="0" w:color="auto"/>
        <w:left w:val="none" w:sz="0" w:space="0" w:color="auto"/>
        <w:bottom w:val="none" w:sz="0" w:space="0" w:color="auto"/>
        <w:right w:val="none" w:sz="0" w:space="0" w:color="auto"/>
      </w:divBdr>
    </w:div>
    <w:div w:id="1583290904">
      <w:bodyDiv w:val="1"/>
      <w:marLeft w:val="0"/>
      <w:marRight w:val="0"/>
      <w:marTop w:val="0"/>
      <w:marBottom w:val="0"/>
      <w:divBdr>
        <w:top w:val="none" w:sz="0" w:space="0" w:color="auto"/>
        <w:left w:val="none" w:sz="0" w:space="0" w:color="auto"/>
        <w:bottom w:val="none" w:sz="0" w:space="0" w:color="auto"/>
        <w:right w:val="none" w:sz="0" w:space="0" w:color="auto"/>
      </w:divBdr>
    </w:div>
    <w:div w:id="1595093051">
      <w:bodyDiv w:val="1"/>
      <w:marLeft w:val="0"/>
      <w:marRight w:val="0"/>
      <w:marTop w:val="0"/>
      <w:marBottom w:val="0"/>
      <w:divBdr>
        <w:top w:val="none" w:sz="0" w:space="0" w:color="auto"/>
        <w:left w:val="none" w:sz="0" w:space="0" w:color="auto"/>
        <w:bottom w:val="none" w:sz="0" w:space="0" w:color="auto"/>
        <w:right w:val="none" w:sz="0" w:space="0" w:color="auto"/>
      </w:divBdr>
    </w:div>
    <w:div w:id="1598559375">
      <w:bodyDiv w:val="1"/>
      <w:marLeft w:val="0"/>
      <w:marRight w:val="0"/>
      <w:marTop w:val="0"/>
      <w:marBottom w:val="0"/>
      <w:divBdr>
        <w:top w:val="none" w:sz="0" w:space="0" w:color="auto"/>
        <w:left w:val="none" w:sz="0" w:space="0" w:color="auto"/>
        <w:bottom w:val="none" w:sz="0" w:space="0" w:color="auto"/>
        <w:right w:val="none" w:sz="0" w:space="0" w:color="auto"/>
      </w:divBdr>
    </w:div>
    <w:div w:id="1601180326">
      <w:bodyDiv w:val="1"/>
      <w:marLeft w:val="0"/>
      <w:marRight w:val="0"/>
      <w:marTop w:val="0"/>
      <w:marBottom w:val="0"/>
      <w:divBdr>
        <w:top w:val="none" w:sz="0" w:space="0" w:color="auto"/>
        <w:left w:val="none" w:sz="0" w:space="0" w:color="auto"/>
        <w:bottom w:val="none" w:sz="0" w:space="0" w:color="auto"/>
        <w:right w:val="none" w:sz="0" w:space="0" w:color="auto"/>
      </w:divBdr>
    </w:div>
    <w:div w:id="1609463508">
      <w:bodyDiv w:val="1"/>
      <w:marLeft w:val="0"/>
      <w:marRight w:val="0"/>
      <w:marTop w:val="0"/>
      <w:marBottom w:val="0"/>
      <w:divBdr>
        <w:top w:val="none" w:sz="0" w:space="0" w:color="auto"/>
        <w:left w:val="none" w:sz="0" w:space="0" w:color="auto"/>
        <w:bottom w:val="none" w:sz="0" w:space="0" w:color="auto"/>
        <w:right w:val="none" w:sz="0" w:space="0" w:color="auto"/>
      </w:divBdr>
    </w:div>
    <w:div w:id="1619950620">
      <w:bodyDiv w:val="1"/>
      <w:marLeft w:val="0"/>
      <w:marRight w:val="0"/>
      <w:marTop w:val="0"/>
      <w:marBottom w:val="0"/>
      <w:divBdr>
        <w:top w:val="none" w:sz="0" w:space="0" w:color="auto"/>
        <w:left w:val="none" w:sz="0" w:space="0" w:color="auto"/>
        <w:bottom w:val="none" w:sz="0" w:space="0" w:color="auto"/>
        <w:right w:val="none" w:sz="0" w:space="0" w:color="auto"/>
      </w:divBdr>
    </w:div>
    <w:div w:id="1624581272">
      <w:bodyDiv w:val="1"/>
      <w:marLeft w:val="0"/>
      <w:marRight w:val="0"/>
      <w:marTop w:val="0"/>
      <w:marBottom w:val="0"/>
      <w:divBdr>
        <w:top w:val="none" w:sz="0" w:space="0" w:color="auto"/>
        <w:left w:val="none" w:sz="0" w:space="0" w:color="auto"/>
        <w:bottom w:val="none" w:sz="0" w:space="0" w:color="auto"/>
        <w:right w:val="none" w:sz="0" w:space="0" w:color="auto"/>
      </w:divBdr>
    </w:div>
    <w:div w:id="1625773589">
      <w:bodyDiv w:val="1"/>
      <w:marLeft w:val="0"/>
      <w:marRight w:val="0"/>
      <w:marTop w:val="0"/>
      <w:marBottom w:val="0"/>
      <w:divBdr>
        <w:top w:val="none" w:sz="0" w:space="0" w:color="auto"/>
        <w:left w:val="none" w:sz="0" w:space="0" w:color="auto"/>
        <w:bottom w:val="none" w:sz="0" w:space="0" w:color="auto"/>
        <w:right w:val="none" w:sz="0" w:space="0" w:color="auto"/>
      </w:divBdr>
      <w:divsChild>
        <w:div w:id="1407417138">
          <w:marLeft w:val="0"/>
          <w:marRight w:val="0"/>
          <w:marTop w:val="56"/>
          <w:marBottom w:val="56"/>
          <w:divBdr>
            <w:top w:val="none" w:sz="0" w:space="0" w:color="auto"/>
            <w:left w:val="none" w:sz="0" w:space="0" w:color="auto"/>
            <w:bottom w:val="none" w:sz="0" w:space="0" w:color="auto"/>
            <w:right w:val="none" w:sz="0" w:space="0" w:color="auto"/>
          </w:divBdr>
        </w:div>
        <w:div w:id="1534148795">
          <w:marLeft w:val="0"/>
          <w:marRight w:val="0"/>
          <w:marTop w:val="56"/>
          <w:marBottom w:val="56"/>
          <w:divBdr>
            <w:top w:val="none" w:sz="0" w:space="0" w:color="auto"/>
            <w:left w:val="none" w:sz="0" w:space="0" w:color="auto"/>
            <w:bottom w:val="none" w:sz="0" w:space="0" w:color="auto"/>
            <w:right w:val="none" w:sz="0" w:space="0" w:color="auto"/>
          </w:divBdr>
        </w:div>
        <w:div w:id="821852211">
          <w:marLeft w:val="0"/>
          <w:marRight w:val="0"/>
          <w:marTop w:val="56"/>
          <w:marBottom w:val="56"/>
          <w:divBdr>
            <w:top w:val="none" w:sz="0" w:space="0" w:color="auto"/>
            <w:left w:val="none" w:sz="0" w:space="0" w:color="auto"/>
            <w:bottom w:val="none" w:sz="0" w:space="0" w:color="auto"/>
            <w:right w:val="none" w:sz="0" w:space="0" w:color="auto"/>
          </w:divBdr>
        </w:div>
      </w:divsChild>
    </w:div>
    <w:div w:id="1635717370">
      <w:bodyDiv w:val="1"/>
      <w:marLeft w:val="0"/>
      <w:marRight w:val="0"/>
      <w:marTop w:val="0"/>
      <w:marBottom w:val="0"/>
      <w:divBdr>
        <w:top w:val="none" w:sz="0" w:space="0" w:color="auto"/>
        <w:left w:val="none" w:sz="0" w:space="0" w:color="auto"/>
        <w:bottom w:val="none" w:sz="0" w:space="0" w:color="auto"/>
        <w:right w:val="none" w:sz="0" w:space="0" w:color="auto"/>
      </w:divBdr>
    </w:div>
    <w:div w:id="1647515193">
      <w:bodyDiv w:val="1"/>
      <w:marLeft w:val="0"/>
      <w:marRight w:val="0"/>
      <w:marTop w:val="0"/>
      <w:marBottom w:val="0"/>
      <w:divBdr>
        <w:top w:val="none" w:sz="0" w:space="0" w:color="auto"/>
        <w:left w:val="none" w:sz="0" w:space="0" w:color="auto"/>
        <w:bottom w:val="none" w:sz="0" w:space="0" w:color="auto"/>
        <w:right w:val="none" w:sz="0" w:space="0" w:color="auto"/>
      </w:divBdr>
    </w:div>
    <w:div w:id="1650868690">
      <w:bodyDiv w:val="1"/>
      <w:marLeft w:val="0"/>
      <w:marRight w:val="0"/>
      <w:marTop w:val="0"/>
      <w:marBottom w:val="0"/>
      <w:divBdr>
        <w:top w:val="none" w:sz="0" w:space="0" w:color="auto"/>
        <w:left w:val="none" w:sz="0" w:space="0" w:color="auto"/>
        <w:bottom w:val="none" w:sz="0" w:space="0" w:color="auto"/>
        <w:right w:val="none" w:sz="0" w:space="0" w:color="auto"/>
      </w:divBdr>
    </w:div>
    <w:div w:id="1656301793">
      <w:bodyDiv w:val="1"/>
      <w:marLeft w:val="0"/>
      <w:marRight w:val="0"/>
      <w:marTop w:val="0"/>
      <w:marBottom w:val="0"/>
      <w:divBdr>
        <w:top w:val="none" w:sz="0" w:space="0" w:color="auto"/>
        <w:left w:val="none" w:sz="0" w:space="0" w:color="auto"/>
        <w:bottom w:val="none" w:sz="0" w:space="0" w:color="auto"/>
        <w:right w:val="none" w:sz="0" w:space="0" w:color="auto"/>
      </w:divBdr>
    </w:div>
    <w:div w:id="1657996710">
      <w:bodyDiv w:val="1"/>
      <w:marLeft w:val="0"/>
      <w:marRight w:val="0"/>
      <w:marTop w:val="0"/>
      <w:marBottom w:val="0"/>
      <w:divBdr>
        <w:top w:val="none" w:sz="0" w:space="0" w:color="auto"/>
        <w:left w:val="none" w:sz="0" w:space="0" w:color="auto"/>
        <w:bottom w:val="none" w:sz="0" w:space="0" w:color="auto"/>
        <w:right w:val="none" w:sz="0" w:space="0" w:color="auto"/>
      </w:divBdr>
    </w:div>
    <w:div w:id="1659725034">
      <w:bodyDiv w:val="1"/>
      <w:marLeft w:val="0"/>
      <w:marRight w:val="0"/>
      <w:marTop w:val="0"/>
      <w:marBottom w:val="0"/>
      <w:divBdr>
        <w:top w:val="none" w:sz="0" w:space="0" w:color="auto"/>
        <w:left w:val="none" w:sz="0" w:space="0" w:color="auto"/>
        <w:bottom w:val="none" w:sz="0" w:space="0" w:color="auto"/>
        <w:right w:val="none" w:sz="0" w:space="0" w:color="auto"/>
      </w:divBdr>
      <w:divsChild>
        <w:div w:id="2047635505">
          <w:marLeft w:val="0"/>
          <w:marRight w:val="0"/>
          <w:marTop w:val="0"/>
          <w:marBottom w:val="300"/>
          <w:divBdr>
            <w:top w:val="none" w:sz="0" w:space="0" w:color="auto"/>
            <w:left w:val="none" w:sz="0" w:space="0" w:color="auto"/>
            <w:bottom w:val="none" w:sz="0" w:space="0" w:color="auto"/>
            <w:right w:val="none" w:sz="0" w:space="0" w:color="auto"/>
          </w:divBdr>
        </w:div>
        <w:div w:id="1062367280">
          <w:marLeft w:val="0"/>
          <w:marRight w:val="0"/>
          <w:marTop w:val="0"/>
          <w:marBottom w:val="300"/>
          <w:divBdr>
            <w:top w:val="none" w:sz="0" w:space="0" w:color="auto"/>
            <w:left w:val="none" w:sz="0" w:space="0" w:color="auto"/>
            <w:bottom w:val="none" w:sz="0" w:space="0" w:color="auto"/>
            <w:right w:val="none" w:sz="0" w:space="0" w:color="auto"/>
          </w:divBdr>
        </w:div>
        <w:div w:id="2084643021">
          <w:marLeft w:val="0"/>
          <w:marRight w:val="0"/>
          <w:marTop w:val="0"/>
          <w:marBottom w:val="300"/>
          <w:divBdr>
            <w:top w:val="none" w:sz="0" w:space="0" w:color="auto"/>
            <w:left w:val="none" w:sz="0" w:space="0" w:color="auto"/>
            <w:bottom w:val="none" w:sz="0" w:space="0" w:color="auto"/>
            <w:right w:val="none" w:sz="0" w:space="0" w:color="auto"/>
          </w:divBdr>
        </w:div>
        <w:div w:id="1836416335">
          <w:marLeft w:val="0"/>
          <w:marRight w:val="0"/>
          <w:marTop w:val="0"/>
          <w:marBottom w:val="300"/>
          <w:divBdr>
            <w:top w:val="none" w:sz="0" w:space="0" w:color="auto"/>
            <w:left w:val="none" w:sz="0" w:space="0" w:color="auto"/>
            <w:bottom w:val="none" w:sz="0" w:space="0" w:color="auto"/>
            <w:right w:val="none" w:sz="0" w:space="0" w:color="auto"/>
          </w:divBdr>
        </w:div>
        <w:div w:id="1632052946">
          <w:marLeft w:val="0"/>
          <w:marRight w:val="0"/>
          <w:marTop w:val="0"/>
          <w:marBottom w:val="300"/>
          <w:divBdr>
            <w:top w:val="none" w:sz="0" w:space="0" w:color="auto"/>
            <w:left w:val="none" w:sz="0" w:space="0" w:color="auto"/>
            <w:bottom w:val="none" w:sz="0" w:space="0" w:color="auto"/>
            <w:right w:val="none" w:sz="0" w:space="0" w:color="auto"/>
          </w:divBdr>
        </w:div>
      </w:divsChild>
    </w:div>
    <w:div w:id="1673338160">
      <w:bodyDiv w:val="1"/>
      <w:marLeft w:val="0"/>
      <w:marRight w:val="0"/>
      <w:marTop w:val="0"/>
      <w:marBottom w:val="0"/>
      <w:divBdr>
        <w:top w:val="none" w:sz="0" w:space="0" w:color="auto"/>
        <w:left w:val="none" w:sz="0" w:space="0" w:color="auto"/>
        <w:bottom w:val="none" w:sz="0" w:space="0" w:color="auto"/>
        <w:right w:val="none" w:sz="0" w:space="0" w:color="auto"/>
      </w:divBdr>
    </w:div>
    <w:div w:id="1679035704">
      <w:bodyDiv w:val="1"/>
      <w:marLeft w:val="0"/>
      <w:marRight w:val="0"/>
      <w:marTop w:val="0"/>
      <w:marBottom w:val="0"/>
      <w:divBdr>
        <w:top w:val="none" w:sz="0" w:space="0" w:color="auto"/>
        <w:left w:val="none" w:sz="0" w:space="0" w:color="auto"/>
        <w:bottom w:val="none" w:sz="0" w:space="0" w:color="auto"/>
        <w:right w:val="none" w:sz="0" w:space="0" w:color="auto"/>
      </w:divBdr>
    </w:div>
    <w:div w:id="1682201762">
      <w:bodyDiv w:val="1"/>
      <w:marLeft w:val="0"/>
      <w:marRight w:val="0"/>
      <w:marTop w:val="0"/>
      <w:marBottom w:val="0"/>
      <w:divBdr>
        <w:top w:val="none" w:sz="0" w:space="0" w:color="auto"/>
        <w:left w:val="none" w:sz="0" w:space="0" w:color="auto"/>
        <w:bottom w:val="none" w:sz="0" w:space="0" w:color="auto"/>
        <w:right w:val="none" w:sz="0" w:space="0" w:color="auto"/>
      </w:divBdr>
    </w:div>
    <w:div w:id="1696347682">
      <w:bodyDiv w:val="1"/>
      <w:marLeft w:val="0"/>
      <w:marRight w:val="0"/>
      <w:marTop w:val="0"/>
      <w:marBottom w:val="0"/>
      <w:divBdr>
        <w:top w:val="none" w:sz="0" w:space="0" w:color="auto"/>
        <w:left w:val="none" w:sz="0" w:space="0" w:color="auto"/>
        <w:bottom w:val="none" w:sz="0" w:space="0" w:color="auto"/>
        <w:right w:val="none" w:sz="0" w:space="0" w:color="auto"/>
      </w:divBdr>
    </w:div>
    <w:div w:id="1699744649">
      <w:bodyDiv w:val="1"/>
      <w:marLeft w:val="0"/>
      <w:marRight w:val="0"/>
      <w:marTop w:val="0"/>
      <w:marBottom w:val="0"/>
      <w:divBdr>
        <w:top w:val="none" w:sz="0" w:space="0" w:color="auto"/>
        <w:left w:val="none" w:sz="0" w:space="0" w:color="auto"/>
        <w:bottom w:val="none" w:sz="0" w:space="0" w:color="auto"/>
        <w:right w:val="none" w:sz="0" w:space="0" w:color="auto"/>
      </w:divBdr>
    </w:div>
    <w:div w:id="1700932741">
      <w:bodyDiv w:val="1"/>
      <w:marLeft w:val="0"/>
      <w:marRight w:val="0"/>
      <w:marTop w:val="0"/>
      <w:marBottom w:val="0"/>
      <w:divBdr>
        <w:top w:val="none" w:sz="0" w:space="0" w:color="auto"/>
        <w:left w:val="none" w:sz="0" w:space="0" w:color="auto"/>
        <w:bottom w:val="none" w:sz="0" w:space="0" w:color="auto"/>
        <w:right w:val="none" w:sz="0" w:space="0" w:color="auto"/>
      </w:divBdr>
    </w:div>
    <w:div w:id="1705322845">
      <w:bodyDiv w:val="1"/>
      <w:marLeft w:val="0"/>
      <w:marRight w:val="0"/>
      <w:marTop w:val="0"/>
      <w:marBottom w:val="0"/>
      <w:divBdr>
        <w:top w:val="none" w:sz="0" w:space="0" w:color="auto"/>
        <w:left w:val="none" w:sz="0" w:space="0" w:color="auto"/>
        <w:bottom w:val="none" w:sz="0" w:space="0" w:color="auto"/>
        <w:right w:val="none" w:sz="0" w:space="0" w:color="auto"/>
      </w:divBdr>
      <w:divsChild>
        <w:div w:id="7105004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19620612">
      <w:bodyDiv w:val="1"/>
      <w:marLeft w:val="0"/>
      <w:marRight w:val="0"/>
      <w:marTop w:val="0"/>
      <w:marBottom w:val="0"/>
      <w:divBdr>
        <w:top w:val="none" w:sz="0" w:space="0" w:color="auto"/>
        <w:left w:val="none" w:sz="0" w:space="0" w:color="auto"/>
        <w:bottom w:val="none" w:sz="0" w:space="0" w:color="auto"/>
        <w:right w:val="none" w:sz="0" w:space="0" w:color="auto"/>
      </w:divBdr>
      <w:divsChild>
        <w:div w:id="1859852020">
          <w:marLeft w:val="0"/>
          <w:marRight w:val="0"/>
          <w:marTop w:val="0"/>
          <w:marBottom w:val="0"/>
          <w:divBdr>
            <w:top w:val="none" w:sz="0" w:space="0" w:color="auto"/>
            <w:left w:val="none" w:sz="0" w:space="0" w:color="auto"/>
            <w:bottom w:val="none" w:sz="0" w:space="0" w:color="auto"/>
            <w:right w:val="none" w:sz="0" w:space="0" w:color="auto"/>
          </w:divBdr>
        </w:div>
        <w:div w:id="446433126">
          <w:marLeft w:val="0"/>
          <w:marRight w:val="0"/>
          <w:marTop w:val="0"/>
          <w:marBottom w:val="0"/>
          <w:divBdr>
            <w:top w:val="none" w:sz="0" w:space="0" w:color="auto"/>
            <w:left w:val="none" w:sz="0" w:space="0" w:color="auto"/>
            <w:bottom w:val="none" w:sz="0" w:space="0" w:color="auto"/>
            <w:right w:val="none" w:sz="0" w:space="0" w:color="auto"/>
          </w:divBdr>
        </w:div>
      </w:divsChild>
    </w:div>
    <w:div w:id="1721859461">
      <w:bodyDiv w:val="1"/>
      <w:marLeft w:val="0"/>
      <w:marRight w:val="0"/>
      <w:marTop w:val="0"/>
      <w:marBottom w:val="0"/>
      <w:divBdr>
        <w:top w:val="none" w:sz="0" w:space="0" w:color="auto"/>
        <w:left w:val="none" w:sz="0" w:space="0" w:color="auto"/>
        <w:bottom w:val="none" w:sz="0" w:space="0" w:color="auto"/>
        <w:right w:val="none" w:sz="0" w:space="0" w:color="auto"/>
      </w:divBdr>
    </w:div>
    <w:div w:id="1732463881">
      <w:bodyDiv w:val="1"/>
      <w:marLeft w:val="0"/>
      <w:marRight w:val="0"/>
      <w:marTop w:val="0"/>
      <w:marBottom w:val="0"/>
      <w:divBdr>
        <w:top w:val="none" w:sz="0" w:space="0" w:color="auto"/>
        <w:left w:val="none" w:sz="0" w:space="0" w:color="auto"/>
        <w:bottom w:val="none" w:sz="0" w:space="0" w:color="auto"/>
        <w:right w:val="none" w:sz="0" w:space="0" w:color="auto"/>
      </w:divBdr>
    </w:div>
    <w:div w:id="1738556145">
      <w:bodyDiv w:val="1"/>
      <w:marLeft w:val="0"/>
      <w:marRight w:val="0"/>
      <w:marTop w:val="0"/>
      <w:marBottom w:val="0"/>
      <w:divBdr>
        <w:top w:val="none" w:sz="0" w:space="0" w:color="auto"/>
        <w:left w:val="none" w:sz="0" w:space="0" w:color="auto"/>
        <w:bottom w:val="none" w:sz="0" w:space="0" w:color="auto"/>
        <w:right w:val="none" w:sz="0" w:space="0" w:color="auto"/>
      </w:divBdr>
    </w:div>
    <w:div w:id="1743143654">
      <w:bodyDiv w:val="1"/>
      <w:marLeft w:val="0"/>
      <w:marRight w:val="0"/>
      <w:marTop w:val="0"/>
      <w:marBottom w:val="0"/>
      <w:divBdr>
        <w:top w:val="none" w:sz="0" w:space="0" w:color="auto"/>
        <w:left w:val="none" w:sz="0" w:space="0" w:color="auto"/>
        <w:bottom w:val="none" w:sz="0" w:space="0" w:color="auto"/>
        <w:right w:val="none" w:sz="0" w:space="0" w:color="auto"/>
      </w:divBdr>
      <w:divsChild>
        <w:div w:id="17867772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6142221">
      <w:bodyDiv w:val="1"/>
      <w:marLeft w:val="0"/>
      <w:marRight w:val="0"/>
      <w:marTop w:val="0"/>
      <w:marBottom w:val="0"/>
      <w:divBdr>
        <w:top w:val="none" w:sz="0" w:space="0" w:color="auto"/>
        <w:left w:val="none" w:sz="0" w:space="0" w:color="auto"/>
        <w:bottom w:val="none" w:sz="0" w:space="0" w:color="auto"/>
        <w:right w:val="none" w:sz="0" w:space="0" w:color="auto"/>
      </w:divBdr>
    </w:div>
    <w:div w:id="1771659481">
      <w:bodyDiv w:val="1"/>
      <w:marLeft w:val="0"/>
      <w:marRight w:val="0"/>
      <w:marTop w:val="0"/>
      <w:marBottom w:val="0"/>
      <w:divBdr>
        <w:top w:val="none" w:sz="0" w:space="0" w:color="auto"/>
        <w:left w:val="none" w:sz="0" w:space="0" w:color="auto"/>
        <w:bottom w:val="none" w:sz="0" w:space="0" w:color="auto"/>
        <w:right w:val="none" w:sz="0" w:space="0" w:color="auto"/>
      </w:divBdr>
    </w:div>
    <w:div w:id="1771779736">
      <w:bodyDiv w:val="1"/>
      <w:marLeft w:val="0"/>
      <w:marRight w:val="0"/>
      <w:marTop w:val="0"/>
      <w:marBottom w:val="0"/>
      <w:divBdr>
        <w:top w:val="none" w:sz="0" w:space="0" w:color="auto"/>
        <w:left w:val="none" w:sz="0" w:space="0" w:color="auto"/>
        <w:bottom w:val="none" w:sz="0" w:space="0" w:color="auto"/>
        <w:right w:val="none" w:sz="0" w:space="0" w:color="auto"/>
      </w:divBdr>
      <w:divsChild>
        <w:div w:id="8383500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3230245">
      <w:bodyDiv w:val="1"/>
      <w:marLeft w:val="0"/>
      <w:marRight w:val="0"/>
      <w:marTop w:val="0"/>
      <w:marBottom w:val="0"/>
      <w:divBdr>
        <w:top w:val="none" w:sz="0" w:space="0" w:color="auto"/>
        <w:left w:val="none" w:sz="0" w:space="0" w:color="auto"/>
        <w:bottom w:val="none" w:sz="0" w:space="0" w:color="auto"/>
        <w:right w:val="none" w:sz="0" w:space="0" w:color="auto"/>
      </w:divBdr>
    </w:div>
    <w:div w:id="1809205377">
      <w:bodyDiv w:val="1"/>
      <w:marLeft w:val="0"/>
      <w:marRight w:val="0"/>
      <w:marTop w:val="0"/>
      <w:marBottom w:val="0"/>
      <w:divBdr>
        <w:top w:val="none" w:sz="0" w:space="0" w:color="auto"/>
        <w:left w:val="none" w:sz="0" w:space="0" w:color="auto"/>
        <w:bottom w:val="none" w:sz="0" w:space="0" w:color="auto"/>
        <w:right w:val="none" w:sz="0" w:space="0" w:color="auto"/>
      </w:divBdr>
    </w:div>
    <w:div w:id="1814827977">
      <w:bodyDiv w:val="1"/>
      <w:marLeft w:val="0"/>
      <w:marRight w:val="0"/>
      <w:marTop w:val="0"/>
      <w:marBottom w:val="0"/>
      <w:divBdr>
        <w:top w:val="none" w:sz="0" w:space="0" w:color="auto"/>
        <w:left w:val="none" w:sz="0" w:space="0" w:color="auto"/>
        <w:bottom w:val="none" w:sz="0" w:space="0" w:color="auto"/>
        <w:right w:val="none" w:sz="0" w:space="0" w:color="auto"/>
      </w:divBdr>
      <w:divsChild>
        <w:div w:id="2117020901">
          <w:marLeft w:val="0"/>
          <w:marRight w:val="0"/>
          <w:marTop w:val="0"/>
          <w:marBottom w:val="0"/>
          <w:divBdr>
            <w:top w:val="none" w:sz="0" w:space="0" w:color="auto"/>
            <w:left w:val="none" w:sz="0" w:space="0" w:color="auto"/>
            <w:bottom w:val="none" w:sz="0" w:space="0" w:color="auto"/>
            <w:right w:val="none" w:sz="0" w:space="0" w:color="auto"/>
          </w:divBdr>
          <w:divsChild>
            <w:div w:id="146823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031150">
      <w:bodyDiv w:val="1"/>
      <w:marLeft w:val="0"/>
      <w:marRight w:val="0"/>
      <w:marTop w:val="0"/>
      <w:marBottom w:val="0"/>
      <w:divBdr>
        <w:top w:val="none" w:sz="0" w:space="0" w:color="auto"/>
        <w:left w:val="none" w:sz="0" w:space="0" w:color="auto"/>
        <w:bottom w:val="none" w:sz="0" w:space="0" w:color="auto"/>
        <w:right w:val="none" w:sz="0" w:space="0" w:color="auto"/>
      </w:divBdr>
    </w:div>
    <w:div w:id="1825929888">
      <w:bodyDiv w:val="1"/>
      <w:marLeft w:val="0"/>
      <w:marRight w:val="0"/>
      <w:marTop w:val="0"/>
      <w:marBottom w:val="0"/>
      <w:divBdr>
        <w:top w:val="none" w:sz="0" w:space="0" w:color="auto"/>
        <w:left w:val="none" w:sz="0" w:space="0" w:color="auto"/>
        <w:bottom w:val="none" w:sz="0" w:space="0" w:color="auto"/>
        <w:right w:val="none" w:sz="0" w:space="0" w:color="auto"/>
      </w:divBdr>
    </w:div>
    <w:div w:id="1827625258">
      <w:bodyDiv w:val="1"/>
      <w:marLeft w:val="0"/>
      <w:marRight w:val="0"/>
      <w:marTop w:val="0"/>
      <w:marBottom w:val="0"/>
      <w:divBdr>
        <w:top w:val="none" w:sz="0" w:space="0" w:color="auto"/>
        <w:left w:val="none" w:sz="0" w:space="0" w:color="auto"/>
        <w:bottom w:val="none" w:sz="0" w:space="0" w:color="auto"/>
        <w:right w:val="none" w:sz="0" w:space="0" w:color="auto"/>
      </w:divBdr>
    </w:div>
    <w:div w:id="1842575614">
      <w:bodyDiv w:val="1"/>
      <w:marLeft w:val="0"/>
      <w:marRight w:val="0"/>
      <w:marTop w:val="0"/>
      <w:marBottom w:val="0"/>
      <w:divBdr>
        <w:top w:val="none" w:sz="0" w:space="0" w:color="auto"/>
        <w:left w:val="none" w:sz="0" w:space="0" w:color="auto"/>
        <w:bottom w:val="none" w:sz="0" w:space="0" w:color="auto"/>
        <w:right w:val="none" w:sz="0" w:space="0" w:color="auto"/>
      </w:divBdr>
    </w:div>
    <w:div w:id="1850871255">
      <w:bodyDiv w:val="1"/>
      <w:marLeft w:val="0"/>
      <w:marRight w:val="0"/>
      <w:marTop w:val="0"/>
      <w:marBottom w:val="0"/>
      <w:divBdr>
        <w:top w:val="none" w:sz="0" w:space="0" w:color="auto"/>
        <w:left w:val="none" w:sz="0" w:space="0" w:color="auto"/>
        <w:bottom w:val="none" w:sz="0" w:space="0" w:color="auto"/>
        <w:right w:val="none" w:sz="0" w:space="0" w:color="auto"/>
      </w:divBdr>
    </w:div>
    <w:div w:id="1876695097">
      <w:bodyDiv w:val="1"/>
      <w:marLeft w:val="0"/>
      <w:marRight w:val="0"/>
      <w:marTop w:val="0"/>
      <w:marBottom w:val="0"/>
      <w:divBdr>
        <w:top w:val="none" w:sz="0" w:space="0" w:color="auto"/>
        <w:left w:val="none" w:sz="0" w:space="0" w:color="auto"/>
        <w:bottom w:val="none" w:sz="0" w:space="0" w:color="auto"/>
        <w:right w:val="none" w:sz="0" w:space="0" w:color="auto"/>
      </w:divBdr>
    </w:div>
    <w:div w:id="1882325041">
      <w:bodyDiv w:val="1"/>
      <w:marLeft w:val="0"/>
      <w:marRight w:val="0"/>
      <w:marTop w:val="0"/>
      <w:marBottom w:val="0"/>
      <w:divBdr>
        <w:top w:val="none" w:sz="0" w:space="0" w:color="auto"/>
        <w:left w:val="none" w:sz="0" w:space="0" w:color="auto"/>
        <w:bottom w:val="none" w:sz="0" w:space="0" w:color="auto"/>
        <w:right w:val="none" w:sz="0" w:space="0" w:color="auto"/>
      </w:divBdr>
      <w:divsChild>
        <w:div w:id="1522158854">
          <w:marLeft w:val="0"/>
          <w:marRight w:val="0"/>
          <w:marTop w:val="0"/>
          <w:marBottom w:val="0"/>
          <w:divBdr>
            <w:top w:val="none" w:sz="0" w:space="0" w:color="auto"/>
            <w:left w:val="none" w:sz="0" w:space="0" w:color="auto"/>
            <w:bottom w:val="none" w:sz="0" w:space="0" w:color="auto"/>
            <w:right w:val="none" w:sz="0" w:space="0" w:color="auto"/>
          </w:divBdr>
        </w:div>
      </w:divsChild>
    </w:div>
    <w:div w:id="1888223315">
      <w:bodyDiv w:val="1"/>
      <w:marLeft w:val="0"/>
      <w:marRight w:val="0"/>
      <w:marTop w:val="0"/>
      <w:marBottom w:val="0"/>
      <w:divBdr>
        <w:top w:val="none" w:sz="0" w:space="0" w:color="auto"/>
        <w:left w:val="none" w:sz="0" w:space="0" w:color="auto"/>
        <w:bottom w:val="none" w:sz="0" w:space="0" w:color="auto"/>
        <w:right w:val="none" w:sz="0" w:space="0" w:color="auto"/>
      </w:divBdr>
    </w:div>
    <w:div w:id="1897929523">
      <w:bodyDiv w:val="1"/>
      <w:marLeft w:val="0"/>
      <w:marRight w:val="0"/>
      <w:marTop w:val="0"/>
      <w:marBottom w:val="0"/>
      <w:divBdr>
        <w:top w:val="none" w:sz="0" w:space="0" w:color="auto"/>
        <w:left w:val="none" w:sz="0" w:space="0" w:color="auto"/>
        <w:bottom w:val="none" w:sz="0" w:space="0" w:color="auto"/>
        <w:right w:val="none" w:sz="0" w:space="0" w:color="auto"/>
      </w:divBdr>
    </w:div>
    <w:div w:id="1904171325">
      <w:bodyDiv w:val="1"/>
      <w:marLeft w:val="0"/>
      <w:marRight w:val="0"/>
      <w:marTop w:val="0"/>
      <w:marBottom w:val="0"/>
      <w:divBdr>
        <w:top w:val="none" w:sz="0" w:space="0" w:color="auto"/>
        <w:left w:val="none" w:sz="0" w:space="0" w:color="auto"/>
        <w:bottom w:val="none" w:sz="0" w:space="0" w:color="auto"/>
        <w:right w:val="none" w:sz="0" w:space="0" w:color="auto"/>
      </w:divBdr>
    </w:div>
    <w:div w:id="1939294461">
      <w:bodyDiv w:val="1"/>
      <w:marLeft w:val="0"/>
      <w:marRight w:val="0"/>
      <w:marTop w:val="0"/>
      <w:marBottom w:val="0"/>
      <w:divBdr>
        <w:top w:val="none" w:sz="0" w:space="0" w:color="auto"/>
        <w:left w:val="none" w:sz="0" w:space="0" w:color="auto"/>
        <w:bottom w:val="none" w:sz="0" w:space="0" w:color="auto"/>
        <w:right w:val="none" w:sz="0" w:space="0" w:color="auto"/>
      </w:divBdr>
    </w:div>
    <w:div w:id="1953241058">
      <w:bodyDiv w:val="1"/>
      <w:marLeft w:val="0"/>
      <w:marRight w:val="0"/>
      <w:marTop w:val="0"/>
      <w:marBottom w:val="0"/>
      <w:divBdr>
        <w:top w:val="none" w:sz="0" w:space="0" w:color="auto"/>
        <w:left w:val="none" w:sz="0" w:space="0" w:color="auto"/>
        <w:bottom w:val="none" w:sz="0" w:space="0" w:color="auto"/>
        <w:right w:val="none" w:sz="0" w:space="0" w:color="auto"/>
      </w:divBdr>
    </w:div>
    <w:div w:id="1956519773">
      <w:bodyDiv w:val="1"/>
      <w:marLeft w:val="0"/>
      <w:marRight w:val="0"/>
      <w:marTop w:val="0"/>
      <w:marBottom w:val="0"/>
      <w:divBdr>
        <w:top w:val="none" w:sz="0" w:space="0" w:color="auto"/>
        <w:left w:val="none" w:sz="0" w:space="0" w:color="auto"/>
        <w:bottom w:val="none" w:sz="0" w:space="0" w:color="auto"/>
        <w:right w:val="none" w:sz="0" w:space="0" w:color="auto"/>
      </w:divBdr>
      <w:divsChild>
        <w:div w:id="1576620287">
          <w:marLeft w:val="0"/>
          <w:marRight w:val="0"/>
          <w:marTop w:val="0"/>
          <w:marBottom w:val="0"/>
          <w:divBdr>
            <w:top w:val="none" w:sz="0" w:space="0" w:color="auto"/>
            <w:left w:val="none" w:sz="0" w:space="0" w:color="auto"/>
            <w:bottom w:val="none" w:sz="0" w:space="0" w:color="auto"/>
            <w:right w:val="none" w:sz="0" w:space="0" w:color="auto"/>
          </w:divBdr>
        </w:div>
      </w:divsChild>
    </w:div>
    <w:div w:id="1964653297">
      <w:bodyDiv w:val="1"/>
      <w:marLeft w:val="0"/>
      <w:marRight w:val="0"/>
      <w:marTop w:val="0"/>
      <w:marBottom w:val="0"/>
      <w:divBdr>
        <w:top w:val="none" w:sz="0" w:space="0" w:color="auto"/>
        <w:left w:val="none" w:sz="0" w:space="0" w:color="auto"/>
        <w:bottom w:val="none" w:sz="0" w:space="0" w:color="auto"/>
        <w:right w:val="none" w:sz="0" w:space="0" w:color="auto"/>
      </w:divBdr>
    </w:div>
    <w:div w:id="1967158943">
      <w:bodyDiv w:val="1"/>
      <w:marLeft w:val="0"/>
      <w:marRight w:val="0"/>
      <w:marTop w:val="0"/>
      <w:marBottom w:val="0"/>
      <w:divBdr>
        <w:top w:val="none" w:sz="0" w:space="0" w:color="auto"/>
        <w:left w:val="none" w:sz="0" w:space="0" w:color="auto"/>
        <w:bottom w:val="none" w:sz="0" w:space="0" w:color="auto"/>
        <w:right w:val="none" w:sz="0" w:space="0" w:color="auto"/>
      </w:divBdr>
    </w:div>
    <w:div w:id="1975061075">
      <w:bodyDiv w:val="1"/>
      <w:marLeft w:val="0"/>
      <w:marRight w:val="0"/>
      <w:marTop w:val="0"/>
      <w:marBottom w:val="0"/>
      <w:divBdr>
        <w:top w:val="none" w:sz="0" w:space="0" w:color="auto"/>
        <w:left w:val="none" w:sz="0" w:space="0" w:color="auto"/>
        <w:bottom w:val="none" w:sz="0" w:space="0" w:color="auto"/>
        <w:right w:val="none" w:sz="0" w:space="0" w:color="auto"/>
      </w:divBdr>
    </w:div>
    <w:div w:id="1986623390">
      <w:bodyDiv w:val="1"/>
      <w:marLeft w:val="0"/>
      <w:marRight w:val="0"/>
      <w:marTop w:val="0"/>
      <w:marBottom w:val="0"/>
      <w:divBdr>
        <w:top w:val="none" w:sz="0" w:space="0" w:color="auto"/>
        <w:left w:val="none" w:sz="0" w:space="0" w:color="auto"/>
        <w:bottom w:val="none" w:sz="0" w:space="0" w:color="auto"/>
        <w:right w:val="none" w:sz="0" w:space="0" w:color="auto"/>
      </w:divBdr>
      <w:divsChild>
        <w:div w:id="759065704">
          <w:blockQuote w:val="1"/>
          <w:marLeft w:val="720"/>
          <w:marRight w:val="720"/>
          <w:marTop w:val="100"/>
          <w:marBottom w:val="100"/>
          <w:divBdr>
            <w:top w:val="none" w:sz="0" w:space="0" w:color="auto"/>
            <w:left w:val="none" w:sz="0" w:space="0" w:color="auto"/>
            <w:bottom w:val="none" w:sz="0" w:space="0" w:color="auto"/>
            <w:right w:val="none" w:sz="0" w:space="0" w:color="auto"/>
          </w:divBdr>
        </w:div>
        <w:div w:id="18428896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7332813">
              <w:blockQuote w:val="1"/>
              <w:marLeft w:val="720"/>
              <w:marRight w:val="720"/>
              <w:marTop w:val="100"/>
              <w:marBottom w:val="100"/>
              <w:divBdr>
                <w:top w:val="none" w:sz="0" w:space="0" w:color="auto"/>
                <w:left w:val="none" w:sz="0" w:space="0" w:color="auto"/>
                <w:bottom w:val="none" w:sz="0" w:space="0" w:color="auto"/>
                <w:right w:val="none" w:sz="0" w:space="0" w:color="auto"/>
              </w:divBdr>
            </w:div>
            <w:div w:id="18838623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5971104">
          <w:blockQuote w:val="1"/>
          <w:marLeft w:val="720"/>
          <w:marRight w:val="720"/>
          <w:marTop w:val="100"/>
          <w:marBottom w:val="100"/>
          <w:divBdr>
            <w:top w:val="none" w:sz="0" w:space="0" w:color="auto"/>
            <w:left w:val="none" w:sz="0" w:space="0" w:color="auto"/>
            <w:bottom w:val="none" w:sz="0" w:space="0" w:color="auto"/>
            <w:right w:val="none" w:sz="0" w:space="0" w:color="auto"/>
          </w:divBdr>
        </w:div>
        <w:div w:id="235018120">
          <w:blockQuote w:val="1"/>
          <w:marLeft w:val="720"/>
          <w:marRight w:val="720"/>
          <w:marTop w:val="100"/>
          <w:marBottom w:val="100"/>
          <w:divBdr>
            <w:top w:val="none" w:sz="0" w:space="0" w:color="auto"/>
            <w:left w:val="none" w:sz="0" w:space="0" w:color="auto"/>
            <w:bottom w:val="none" w:sz="0" w:space="0" w:color="auto"/>
            <w:right w:val="none" w:sz="0" w:space="0" w:color="auto"/>
          </w:divBdr>
        </w:div>
        <w:div w:id="1064792864">
          <w:blockQuote w:val="1"/>
          <w:marLeft w:val="720"/>
          <w:marRight w:val="720"/>
          <w:marTop w:val="100"/>
          <w:marBottom w:val="100"/>
          <w:divBdr>
            <w:top w:val="none" w:sz="0" w:space="0" w:color="auto"/>
            <w:left w:val="none" w:sz="0" w:space="0" w:color="auto"/>
            <w:bottom w:val="none" w:sz="0" w:space="0" w:color="auto"/>
            <w:right w:val="none" w:sz="0" w:space="0" w:color="auto"/>
          </w:divBdr>
        </w:div>
        <w:div w:id="7620683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2055537">
      <w:bodyDiv w:val="1"/>
      <w:marLeft w:val="0"/>
      <w:marRight w:val="0"/>
      <w:marTop w:val="0"/>
      <w:marBottom w:val="0"/>
      <w:divBdr>
        <w:top w:val="none" w:sz="0" w:space="0" w:color="auto"/>
        <w:left w:val="none" w:sz="0" w:space="0" w:color="auto"/>
        <w:bottom w:val="none" w:sz="0" w:space="0" w:color="auto"/>
        <w:right w:val="none" w:sz="0" w:space="0" w:color="auto"/>
      </w:divBdr>
      <w:divsChild>
        <w:div w:id="4998081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2443766">
      <w:bodyDiv w:val="1"/>
      <w:marLeft w:val="0"/>
      <w:marRight w:val="0"/>
      <w:marTop w:val="0"/>
      <w:marBottom w:val="0"/>
      <w:divBdr>
        <w:top w:val="none" w:sz="0" w:space="0" w:color="auto"/>
        <w:left w:val="none" w:sz="0" w:space="0" w:color="auto"/>
        <w:bottom w:val="none" w:sz="0" w:space="0" w:color="auto"/>
        <w:right w:val="none" w:sz="0" w:space="0" w:color="auto"/>
      </w:divBdr>
    </w:div>
    <w:div w:id="2000687674">
      <w:bodyDiv w:val="1"/>
      <w:marLeft w:val="0"/>
      <w:marRight w:val="0"/>
      <w:marTop w:val="0"/>
      <w:marBottom w:val="0"/>
      <w:divBdr>
        <w:top w:val="none" w:sz="0" w:space="0" w:color="auto"/>
        <w:left w:val="none" w:sz="0" w:space="0" w:color="auto"/>
        <w:bottom w:val="none" w:sz="0" w:space="0" w:color="auto"/>
        <w:right w:val="none" w:sz="0" w:space="0" w:color="auto"/>
      </w:divBdr>
    </w:div>
    <w:div w:id="2005935330">
      <w:bodyDiv w:val="1"/>
      <w:marLeft w:val="0"/>
      <w:marRight w:val="0"/>
      <w:marTop w:val="0"/>
      <w:marBottom w:val="0"/>
      <w:divBdr>
        <w:top w:val="none" w:sz="0" w:space="0" w:color="auto"/>
        <w:left w:val="none" w:sz="0" w:space="0" w:color="auto"/>
        <w:bottom w:val="none" w:sz="0" w:space="0" w:color="auto"/>
        <w:right w:val="none" w:sz="0" w:space="0" w:color="auto"/>
      </w:divBdr>
    </w:div>
    <w:div w:id="2008708838">
      <w:bodyDiv w:val="1"/>
      <w:marLeft w:val="0"/>
      <w:marRight w:val="0"/>
      <w:marTop w:val="0"/>
      <w:marBottom w:val="0"/>
      <w:divBdr>
        <w:top w:val="none" w:sz="0" w:space="0" w:color="auto"/>
        <w:left w:val="none" w:sz="0" w:space="0" w:color="auto"/>
        <w:bottom w:val="none" w:sz="0" w:space="0" w:color="auto"/>
        <w:right w:val="none" w:sz="0" w:space="0" w:color="auto"/>
      </w:divBdr>
      <w:divsChild>
        <w:div w:id="12858481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0044005">
      <w:bodyDiv w:val="1"/>
      <w:marLeft w:val="0"/>
      <w:marRight w:val="0"/>
      <w:marTop w:val="0"/>
      <w:marBottom w:val="0"/>
      <w:divBdr>
        <w:top w:val="none" w:sz="0" w:space="0" w:color="auto"/>
        <w:left w:val="none" w:sz="0" w:space="0" w:color="auto"/>
        <w:bottom w:val="none" w:sz="0" w:space="0" w:color="auto"/>
        <w:right w:val="none" w:sz="0" w:space="0" w:color="auto"/>
      </w:divBdr>
    </w:div>
    <w:div w:id="2022588589">
      <w:bodyDiv w:val="1"/>
      <w:marLeft w:val="0"/>
      <w:marRight w:val="0"/>
      <w:marTop w:val="0"/>
      <w:marBottom w:val="0"/>
      <w:divBdr>
        <w:top w:val="none" w:sz="0" w:space="0" w:color="auto"/>
        <w:left w:val="none" w:sz="0" w:space="0" w:color="auto"/>
        <w:bottom w:val="none" w:sz="0" w:space="0" w:color="auto"/>
        <w:right w:val="none" w:sz="0" w:space="0" w:color="auto"/>
      </w:divBdr>
    </w:div>
    <w:div w:id="2024361860">
      <w:bodyDiv w:val="1"/>
      <w:marLeft w:val="0"/>
      <w:marRight w:val="0"/>
      <w:marTop w:val="0"/>
      <w:marBottom w:val="0"/>
      <w:divBdr>
        <w:top w:val="none" w:sz="0" w:space="0" w:color="auto"/>
        <w:left w:val="none" w:sz="0" w:space="0" w:color="auto"/>
        <w:bottom w:val="none" w:sz="0" w:space="0" w:color="auto"/>
        <w:right w:val="none" w:sz="0" w:space="0" w:color="auto"/>
      </w:divBdr>
    </w:div>
    <w:div w:id="2028748868">
      <w:bodyDiv w:val="1"/>
      <w:marLeft w:val="0"/>
      <w:marRight w:val="0"/>
      <w:marTop w:val="0"/>
      <w:marBottom w:val="0"/>
      <w:divBdr>
        <w:top w:val="none" w:sz="0" w:space="0" w:color="auto"/>
        <w:left w:val="none" w:sz="0" w:space="0" w:color="auto"/>
        <w:bottom w:val="none" w:sz="0" w:space="0" w:color="auto"/>
        <w:right w:val="none" w:sz="0" w:space="0" w:color="auto"/>
      </w:divBdr>
    </w:div>
    <w:div w:id="2036736216">
      <w:bodyDiv w:val="1"/>
      <w:marLeft w:val="0"/>
      <w:marRight w:val="0"/>
      <w:marTop w:val="0"/>
      <w:marBottom w:val="0"/>
      <w:divBdr>
        <w:top w:val="none" w:sz="0" w:space="0" w:color="auto"/>
        <w:left w:val="none" w:sz="0" w:space="0" w:color="auto"/>
        <w:bottom w:val="none" w:sz="0" w:space="0" w:color="auto"/>
        <w:right w:val="none" w:sz="0" w:space="0" w:color="auto"/>
      </w:divBdr>
      <w:divsChild>
        <w:div w:id="20584335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7680571">
      <w:bodyDiv w:val="1"/>
      <w:marLeft w:val="0"/>
      <w:marRight w:val="0"/>
      <w:marTop w:val="0"/>
      <w:marBottom w:val="0"/>
      <w:divBdr>
        <w:top w:val="none" w:sz="0" w:space="0" w:color="auto"/>
        <w:left w:val="none" w:sz="0" w:space="0" w:color="auto"/>
        <w:bottom w:val="none" w:sz="0" w:space="0" w:color="auto"/>
        <w:right w:val="none" w:sz="0" w:space="0" w:color="auto"/>
      </w:divBdr>
    </w:div>
    <w:div w:id="2049331532">
      <w:bodyDiv w:val="1"/>
      <w:marLeft w:val="0"/>
      <w:marRight w:val="0"/>
      <w:marTop w:val="0"/>
      <w:marBottom w:val="0"/>
      <w:divBdr>
        <w:top w:val="none" w:sz="0" w:space="0" w:color="auto"/>
        <w:left w:val="none" w:sz="0" w:space="0" w:color="auto"/>
        <w:bottom w:val="none" w:sz="0" w:space="0" w:color="auto"/>
        <w:right w:val="none" w:sz="0" w:space="0" w:color="auto"/>
      </w:divBdr>
    </w:div>
    <w:div w:id="2051804096">
      <w:bodyDiv w:val="1"/>
      <w:marLeft w:val="0"/>
      <w:marRight w:val="0"/>
      <w:marTop w:val="0"/>
      <w:marBottom w:val="0"/>
      <w:divBdr>
        <w:top w:val="none" w:sz="0" w:space="0" w:color="auto"/>
        <w:left w:val="none" w:sz="0" w:space="0" w:color="auto"/>
        <w:bottom w:val="none" w:sz="0" w:space="0" w:color="auto"/>
        <w:right w:val="none" w:sz="0" w:space="0" w:color="auto"/>
      </w:divBdr>
    </w:div>
    <w:div w:id="2051950918">
      <w:bodyDiv w:val="1"/>
      <w:marLeft w:val="0"/>
      <w:marRight w:val="0"/>
      <w:marTop w:val="0"/>
      <w:marBottom w:val="0"/>
      <w:divBdr>
        <w:top w:val="none" w:sz="0" w:space="0" w:color="auto"/>
        <w:left w:val="none" w:sz="0" w:space="0" w:color="auto"/>
        <w:bottom w:val="none" w:sz="0" w:space="0" w:color="auto"/>
        <w:right w:val="none" w:sz="0" w:space="0" w:color="auto"/>
      </w:divBdr>
    </w:div>
    <w:div w:id="2052918657">
      <w:bodyDiv w:val="1"/>
      <w:marLeft w:val="0"/>
      <w:marRight w:val="0"/>
      <w:marTop w:val="0"/>
      <w:marBottom w:val="0"/>
      <w:divBdr>
        <w:top w:val="none" w:sz="0" w:space="0" w:color="auto"/>
        <w:left w:val="none" w:sz="0" w:space="0" w:color="auto"/>
        <w:bottom w:val="none" w:sz="0" w:space="0" w:color="auto"/>
        <w:right w:val="none" w:sz="0" w:space="0" w:color="auto"/>
      </w:divBdr>
    </w:div>
    <w:div w:id="2057004168">
      <w:bodyDiv w:val="1"/>
      <w:marLeft w:val="0"/>
      <w:marRight w:val="0"/>
      <w:marTop w:val="0"/>
      <w:marBottom w:val="0"/>
      <w:divBdr>
        <w:top w:val="none" w:sz="0" w:space="0" w:color="auto"/>
        <w:left w:val="none" w:sz="0" w:space="0" w:color="auto"/>
        <w:bottom w:val="none" w:sz="0" w:space="0" w:color="auto"/>
        <w:right w:val="none" w:sz="0" w:space="0" w:color="auto"/>
      </w:divBdr>
    </w:div>
    <w:div w:id="2066179160">
      <w:bodyDiv w:val="1"/>
      <w:marLeft w:val="0"/>
      <w:marRight w:val="0"/>
      <w:marTop w:val="0"/>
      <w:marBottom w:val="0"/>
      <w:divBdr>
        <w:top w:val="none" w:sz="0" w:space="0" w:color="auto"/>
        <w:left w:val="none" w:sz="0" w:space="0" w:color="auto"/>
        <w:bottom w:val="none" w:sz="0" w:space="0" w:color="auto"/>
        <w:right w:val="none" w:sz="0" w:space="0" w:color="auto"/>
      </w:divBdr>
    </w:div>
    <w:div w:id="2069066793">
      <w:bodyDiv w:val="1"/>
      <w:marLeft w:val="0"/>
      <w:marRight w:val="0"/>
      <w:marTop w:val="0"/>
      <w:marBottom w:val="0"/>
      <w:divBdr>
        <w:top w:val="none" w:sz="0" w:space="0" w:color="auto"/>
        <w:left w:val="none" w:sz="0" w:space="0" w:color="auto"/>
        <w:bottom w:val="none" w:sz="0" w:space="0" w:color="auto"/>
        <w:right w:val="none" w:sz="0" w:space="0" w:color="auto"/>
      </w:divBdr>
    </w:div>
    <w:div w:id="2069375405">
      <w:bodyDiv w:val="1"/>
      <w:marLeft w:val="0"/>
      <w:marRight w:val="0"/>
      <w:marTop w:val="0"/>
      <w:marBottom w:val="0"/>
      <w:divBdr>
        <w:top w:val="none" w:sz="0" w:space="0" w:color="auto"/>
        <w:left w:val="none" w:sz="0" w:space="0" w:color="auto"/>
        <w:bottom w:val="none" w:sz="0" w:space="0" w:color="auto"/>
        <w:right w:val="none" w:sz="0" w:space="0" w:color="auto"/>
      </w:divBdr>
    </w:div>
    <w:div w:id="2075615074">
      <w:bodyDiv w:val="1"/>
      <w:marLeft w:val="0"/>
      <w:marRight w:val="0"/>
      <w:marTop w:val="0"/>
      <w:marBottom w:val="0"/>
      <w:divBdr>
        <w:top w:val="none" w:sz="0" w:space="0" w:color="auto"/>
        <w:left w:val="none" w:sz="0" w:space="0" w:color="auto"/>
        <w:bottom w:val="none" w:sz="0" w:space="0" w:color="auto"/>
        <w:right w:val="none" w:sz="0" w:space="0" w:color="auto"/>
      </w:divBdr>
    </w:div>
    <w:div w:id="2083529127">
      <w:bodyDiv w:val="1"/>
      <w:marLeft w:val="0"/>
      <w:marRight w:val="0"/>
      <w:marTop w:val="0"/>
      <w:marBottom w:val="0"/>
      <w:divBdr>
        <w:top w:val="none" w:sz="0" w:space="0" w:color="auto"/>
        <w:left w:val="none" w:sz="0" w:space="0" w:color="auto"/>
        <w:bottom w:val="none" w:sz="0" w:space="0" w:color="auto"/>
        <w:right w:val="none" w:sz="0" w:space="0" w:color="auto"/>
      </w:divBdr>
    </w:div>
    <w:div w:id="2112356886">
      <w:bodyDiv w:val="1"/>
      <w:marLeft w:val="0"/>
      <w:marRight w:val="0"/>
      <w:marTop w:val="0"/>
      <w:marBottom w:val="0"/>
      <w:divBdr>
        <w:top w:val="none" w:sz="0" w:space="0" w:color="auto"/>
        <w:left w:val="none" w:sz="0" w:space="0" w:color="auto"/>
        <w:bottom w:val="none" w:sz="0" w:space="0" w:color="auto"/>
        <w:right w:val="none" w:sz="0" w:space="0" w:color="auto"/>
      </w:divBdr>
      <w:divsChild>
        <w:div w:id="1433280357">
          <w:marLeft w:val="0"/>
          <w:marRight w:val="0"/>
          <w:marTop w:val="0"/>
          <w:marBottom w:val="0"/>
          <w:divBdr>
            <w:top w:val="none" w:sz="0" w:space="0" w:color="auto"/>
            <w:left w:val="none" w:sz="0" w:space="0" w:color="auto"/>
            <w:bottom w:val="none" w:sz="0" w:space="0" w:color="auto"/>
            <w:right w:val="none" w:sz="0" w:space="0" w:color="auto"/>
          </w:divBdr>
          <w:divsChild>
            <w:div w:id="30716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169781">
      <w:bodyDiv w:val="1"/>
      <w:marLeft w:val="0"/>
      <w:marRight w:val="0"/>
      <w:marTop w:val="0"/>
      <w:marBottom w:val="0"/>
      <w:divBdr>
        <w:top w:val="none" w:sz="0" w:space="0" w:color="auto"/>
        <w:left w:val="none" w:sz="0" w:space="0" w:color="auto"/>
        <w:bottom w:val="none" w:sz="0" w:space="0" w:color="auto"/>
        <w:right w:val="none" w:sz="0" w:space="0" w:color="auto"/>
      </w:divBdr>
    </w:div>
    <w:div w:id="2116363587">
      <w:bodyDiv w:val="1"/>
      <w:marLeft w:val="0"/>
      <w:marRight w:val="0"/>
      <w:marTop w:val="0"/>
      <w:marBottom w:val="0"/>
      <w:divBdr>
        <w:top w:val="none" w:sz="0" w:space="0" w:color="auto"/>
        <w:left w:val="none" w:sz="0" w:space="0" w:color="auto"/>
        <w:bottom w:val="none" w:sz="0" w:space="0" w:color="auto"/>
        <w:right w:val="none" w:sz="0" w:space="0" w:color="auto"/>
      </w:divBdr>
    </w:div>
    <w:div w:id="2119837253">
      <w:bodyDiv w:val="1"/>
      <w:marLeft w:val="0"/>
      <w:marRight w:val="0"/>
      <w:marTop w:val="0"/>
      <w:marBottom w:val="0"/>
      <w:divBdr>
        <w:top w:val="none" w:sz="0" w:space="0" w:color="auto"/>
        <w:left w:val="none" w:sz="0" w:space="0" w:color="auto"/>
        <w:bottom w:val="none" w:sz="0" w:space="0" w:color="auto"/>
        <w:right w:val="none" w:sz="0" w:space="0" w:color="auto"/>
      </w:divBdr>
    </w:div>
    <w:div w:id="2127234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image" Target="media/image8.emf"/><Relationship Id="rId26" Type="http://schemas.openxmlformats.org/officeDocument/2006/relationships/image" Target="media/image15.gif"/><Relationship Id="rId39"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11.wmf"/><Relationship Id="rId34" Type="http://schemas.openxmlformats.org/officeDocument/2006/relationships/hyperlink" Target="http://www.sars.gov.za/home.asp?pid=4153&amp;tid=60&amp;s=forms&amp;show=1084" TargetMode="External"/><Relationship Id="rId42"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image" Target="media/image7.wmf"/><Relationship Id="rId25" Type="http://schemas.openxmlformats.org/officeDocument/2006/relationships/hyperlink" Target="http://businesscoaching.typepad.com/.a/6a00e54eda5912883300e553278c348833-popup" TargetMode="External"/><Relationship Id="rId33" Type="http://schemas.openxmlformats.org/officeDocument/2006/relationships/image" Target="media/image21.gif"/><Relationship Id="rId38" Type="http://schemas.openxmlformats.org/officeDocument/2006/relationships/image" Target="media/image25.emf"/><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wmf"/><Relationship Id="rId20" Type="http://schemas.openxmlformats.org/officeDocument/2006/relationships/image" Target="media/image10.wmf"/><Relationship Id="rId29" Type="http://schemas.openxmlformats.org/officeDocument/2006/relationships/image" Target="media/image18.gif"/><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14.emf"/><Relationship Id="rId32" Type="http://schemas.openxmlformats.org/officeDocument/2006/relationships/image" Target="media/image20.png"/><Relationship Id="rId37" Type="http://schemas.openxmlformats.org/officeDocument/2006/relationships/image" Target="media/image24.emf"/><Relationship Id="rId40" Type="http://schemas.openxmlformats.org/officeDocument/2006/relationships/header" Target="header2.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wmf"/><Relationship Id="rId23" Type="http://schemas.openxmlformats.org/officeDocument/2006/relationships/image" Target="media/image13.wmf"/><Relationship Id="rId28" Type="http://schemas.openxmlformats.org/officeDocument/2006/relationships/image" Target="media/image17.gif"/><Relationship Id="rId36" Type="http://schemas.openxmlformats.org/officeDocument/2006/relationships/image" Target="media/image23.png"/><Relationship Id="rId10" Type="http://schemas.openxmlformats.org/officeDocument/2006/relationships/endnotes" Target="endnotes.xml"/><Relationship Id="rId19" Type="http://schemas.openxmlformats.org/officeDocument/2006/relationships/image" Target="media/image9.wmf"/><Relationship Id="rId31" Type="http://schemas.openxmlformats.org/officeDocument/2006/relationships/image" Target="media/image19.png"/><Relationship Id="rId44"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image" Target="media/image12.wmf"/><Relationship Id="rId27" Type="http://schemas.openxmlformats.org/officeDocument/2006/relationships/image" Target="media/image16.png"/><Relationship Id="rId30" Type="http://schemas.openxmlformats.org/officeDocument/2006/relationships/image" Target="http://www.office-kit.com/excel_invoice_manager/images/invoice_printed.gif" TargetMode="External"/><Relationship Id="rId35" Type="http://schemas.openxmlformats.org/officeDocument/2006/relationships/image" Target="media/image22.png"/><Relationship Id="rId43"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6.png"/></Relationships>
</file>

<file path=word/_rels/header2.xml.rels><?xml version="1.0" encoding="UTF-8" standalone="yes"?>
<Relationships xmlns="http://schemas.openxmlformats.org/package/2006/relationships"><Relationship Id="rId1" Type="http://schemas.openxmlformats.org/officeDocument/2006/relationships/image" Target="media/image26.png"/></Relationships>
</file>

<file path=word/_rels/header3.xml.rels><?xml version="1.0" encoding="UTF-8" standalone="yes"?>
<Relationships xmlns="http://schemas.openxmlformats.org/package/2006/relationships"><Relationship Id="rId1" Type="http://schemas.openxmlformats.org/officeDocument/2006/relationships/image" Target="media/image2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7BB2CD63CE614A9F6A0F74D7C57197" ma:contentTypeVersion="12" ma:contentTypeDescription="Create a new document." ma:contentTypeScope="" ma:versionID="b8f3562e510424d00a1d4bac02c9c229">
  <xsd:schema xmlns:xsd="http://www.w3.org/2001/XMLSchema" xmlns:xs="http://www.w3.org/2001/XMLSchema" xmlns:p="http://schemas.microsoft.com/office/2006/metadata/properties" xmlns:ns2="96f562b6-2f8d-4c49-a708-ae0eee64afc5" xmlns:ns3="e59ec929-85c5-4019-9ef0-86bb3e21b13d" targetNamespace="http://schemas.microsoft.com/office/2006/metadata/properties" ma:root="true" ma:fieldsID="83d18095fb120d0516e3787a954ae897" ns2:_="" ns3:_="">
    <xsd:import namespace="96f562b6-2f8d-4c49-a708-ae0eee64afc5"/>
    <xsd:import namespace="e59ec929-85c5-4019-9ef0-86bb3e21b13d"/>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f562b6-2f8d-4c49-a708-ae0eee64afc5"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6cba8fc-f56d-4704-9cb8-449cc56ef696"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9ec929-85c5-4019-9ef0-86bb3e21b13d"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766347c3-29b7-4dde-9df5-64c312afcff5}" ma:internalName="TaxCatchAll" ma:showField="CatchAllData" ma:web="e59ec929-85c5-4019-9ef0-86bb3e21b13d">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6f562b6-2f8d-4c49-a708-ae0eee64afc5">
      <Terms xmlns="http://schemas.microsoft.com/office/infopath/2007/PartnerControls"/>
    </lcf76f155ced4ddcb4097134ff3c332f>
    <TaxCatchAll xmlns="e59ec929-85c5-4019-9ef0-86bb3e21b13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55D45B-1D93-4C5A-AAA2-00D002FA7F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f562b6-2f8d-4c49-a708-ae0eee64afc5"/>
    <ds:schemaRef ds:uri="e59ec929-85c5-4019-9ef0-86bb3e21b1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EB0E17-A9BC-419A-B75D-888CC0142FF6}">
  <ds:schemaRefs>
    <ds:schemaRef ds:uri="http://schemas.microsoft.com/office/2006/metadata/properties"/>
    <ds:schemaRef ds:uri="http://schemas.microsoft.com/office/infopath/2007/PartnerControls"/>
    <ds:schemaRef ds:uri="96f562b6-2f8d-4c49-a708-ae0eee64afc5"/>
    <ds:schemaRef ds:uri="e59ec929-85c5-4019-9ef0-86bb3e21b13d"/>
  </ds:schemaRefs>
</ds:datastoreItem>
</file>

<file path=customXml/itemProps3.xml><?xml version="1.0" encoding="utf-8"?>
<ds:datastoreItem xmlns:ds="http://schemas.openxmlformats.org/officeDocument/2006/customXml" ds:itemID="{A3756744-973A-43AC-A2A5-662B638CFF32}">
  <ds:schemaRefs>
    <ds:schemaRef ds:uri="http://schemas.microsoft.com/sharepoint/v3/contenttype/forms"/>
  </ds:schemaRefs>
</ds:datastoreItem>
</file>

<file path=customXml/itemProps4.xml><?xml version="1.0" encoding="utf-8"?>
<ds:datastoreItem xmlns:ds="http://schemas.openxmlformats.org/officeDocument/2006/customXml" ds:itemID="{07373C28-367C-424A-8711-5BDE1E67F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8708</Words>
  <Characters>49637</Characters>
  <Application>Microsoft Office Word</Application>
  <DocSecurity>0</DocSecurity>
  <Lines>413</Lines>
  <Paragraphs>116</Paragraphs>
  <ScaleCrop>false</ScaleCrop>
  <HeadingPairs>
    <vt:vector size="2" baseType="variant">
      <vt:variant>
        <vt:lpstr>Title</vt:lpstr>
      </vt:variant>
      <vt:variant>
        <vt:i4>1</vt:i4>
      </vt:variant>
    </vt:vector>
  </HeadingPairs>
  <TitlesOfParts>
    <vt:vector size="1" baseType="lpstr">
      <vt:lpstr>Aids</vt:lpstr>
    </vt:vector>
  </TitlesOfParts>
  <Manager>Pierre du Randt</Manager>
  <Company>Primesev HR</Company>
  <LinksUpToDate>false</LinksUpToDate>
  <CharactersWithSpaces>58229</CharactersWithSpaces>
  <SharedDoc>false</SharedDoc>
  <HLinks>
    <vt:vector size="42" baseType="variant">
      <vt:variant>
        <vt:i4>3997808</vt:i4>
      </vt:variant>
      <vt:variant>
        <vt:i4>18</vt:i4>
      </vt:variant>
      <vt:variant>
        <vt:i4>0</vt:i4>
      </vt:variant>
      <vt:variant>
        <vt:i4>5</vt:i4>
      </vt:variant>
      <vt:variant>
        <vt:lpwstr>http://www.accountingformanagement.com/financial_statement_analysis_accounting_ratios.htm</vt:lpwstr>
      </vt:variant>
      <vt:variant>
        <vt:lpwstr/>
      </vt:variant>
      <vt:variant>
        <vt:i4>2687098</vt:i4>
      </vt:variant>
      <vt:variant>
        <vt:i4>15</vt:i4>
      </vt:variant>
      <vt:variant>
        <vt:i4>0</vt:i4>
      </vt:variant>
      <vt:variant>
        <vt:i4>5</vt:i4>
      </vt:variant>
      <vt:variant>
        <vt:lpwstr>http://www.accountingformanagement.com/vertical_analysis_full.htm</vt:lpwstr>
      </vt:variant>
      <vt:variant>
        <vt:lpwstr/>
      </vt:variant>
      <vt:variant>
        <vt:i4>6225967</vt:i4>
      </vt:variant>
      <vt:variant>
        <vt:i4>12</vt:i4>
      </vt:variant>
      <vt:variant>
        <vt:i4>0</vt:i4>
      </vt:variant>
      <vt:variant>
        <vt:i4>5</vt:i4>
      </vt:variant>
      <vt:variant>
        <vt:lpwstr>http://www.accountingformanagement.com/trend_percentages.htm</vt:lpwstr>
      </vt:variant>
      <vt:variant>
        <vt:lpwstr/>
      </vt:variant>
      <vt:variant>
        <vt:i4>327763</vt:i4>
      </vt:variant>
      <vt:variant>
        <vt:i4>9</vt:i4>
      </vt:variant>
      <vt:variant>
        <vt:i4>0</vt:i4>
      </vt:variant>
      <vt:variant>
        <vt:i4>5</vt:i4>
      </vt:variant>
      <vt:variant>
        <vt:lpwstr>http://www.accountingformanagement.com/working_capital_definition.htm</vt:lpwstr>
      </vt:variant>
      <vt:variant>
        <vt:lpwstr/>
      </vt:variant>
      <vt:variant>
        <vt:i4>4521985</vt:i4>
      </vt:variant>
      <vt:variant>
        <vt:i4>6</vt:i4>
      </vt:variant>
      <vt:variant>
        <vt:i4>0</vt:i4>
      </vt:variant>
      <vt:variant>
        <vt:i4>5</vt:i4>
      </vt:variant>
      <vt:variant>
        <vt:lpwstr>http://fitzvillafuerte.com/a-beginners-guide-to-investing-in-anything-and-everything-part-1.html</vt:lpwstr>
      </vt:variant>
      <vt:variant>
        <vt:lpwstr/>
      </vt:variant>
      <vt:variant>
        <vt:i4>3538991</vt:i4>
      </vt:variant>
      <vt:variant>
        <vt:i4>3</vt:i4>
      </vt:variant>
      <vt:variant>
        <vt:i4>0</vt:i4>
      </vt:variant>
      <vt:variant>
        <vt:i4>5</vt:i4>
      </vt:variant>
      <vt:variant>
        <vt:lpwstr>http://fitzvillafuerte.com/budget-money-using-envelope-method.html</vt:lpwstr>
      </vt:variant>
      <vt:variant>
        <vt:lpwstr/>
      </vt:variant>
      <vt:variant>
        <vt:i4>917578</vt:i4>
      </vt:variant>
      <vt:variant>
        <vt:i4>0</vt:i4>
      </vt:variant>
      <vt:variant>
        <vt:i4>0</vt:i4>
      </vt:variant>
      <vt:variant>
        <vt:i4>5</vt:i4>
      </vt:variant>
      <vt:variant>
        <vt:lpwstr>http://www.wisegeek.com/what-is-a-social-good.htm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Aids</dc:title>
  <dc:subject/>
  <dc:creator>Nico Strydom</dc:creator>
  <cp:keywords/>
  <dc:description/>
  <cp:lastModifiedBy>Microsoft account</cp:lastModifiedBy>
  <cp:revision>2</cp:revision>
  <cp:lastPrinted>2009-10-12T10:27:00Z</cp:lastPrinted>
  <dcterms:created xsi:type="dcterms:W3CDTF">2022-07-01T12:16:00Z</dcterms:created>
  <dcterms:modified xsi:type="dcterms:W3CDTF">2022-07-01T12:16:00Z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0x010100DC7BB2CD63CE614A9F6A0F74D7C57197</vt:lpwstr>
  </property>
</Properties>
</file>